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AD" w:rsidRPr="0088783A" w:rsidRDefault="00CB5BAD" w:rsidP="00CB5BAD">
      <w:pPr>
        <w:pStyle w:val="Encabezado"/>
        <w:jc w:val="center"/>
        <w:rPr>
          <w:rFonts w:ascii="Edwardian Script ITC" w:hAnsi="Edwardian Script ITC"/>
          <w:b/>
          <w:sz w:val="96"/>
          <w:szCs w:val="96"/>
        </w:rPr>
      </w:pPr>
      <w:r w:rsidRPr="0088783A">
        <w:rPr>
          <w:rFonts w:ascii="Edwardian Script ITC" w:hAnsi="Edwardian Script ITC"/>
          <w:b/>
          <w:sz w:val="96"/>
          <w:szCs w:val="96"/>
        </w:rPr>
        <w:t>República de Colombia</w:t>
      </w:r>
    </w:p>
    <w:p w:rsidR="00CB5BAD" w:rsidRPr="007853FC" w:rsidRDefault="00CB5BAD" w:rsidP="00CB5BAD">
      <w:pPr>
        <w:pStyle w:val="Encabezado"/>
        <w:jc w:val="center"/>
        <w:rPr>
          <w:rFonts w:ascii="Bradley Hand ITC" w:hAnsi="Bradley Hand ITC" w:cs="Arial"/>
          <w:b/>
          <w:sz w:val="24"/>
          <w:szCs w:val="24"/>
        </w:rPr>
      </w:pPr>
    </w:p>
    <w:p w:rsidR="00BA3BC0" w:rsidRDefault="00BA3BC0" w:rsidP="00CB5BAD">
      <w:pPr>
        <w:pStyle w:val="Encabezado"/>
        <w:rPr>
          <w:rFonts w:ascii="Arial" w:hAnsi="Arial" w:cs="Arial"/>
          <w:sz w:val="24"/>
          <w:szCs w:val="24"/>
        </w:rPr>
      </w:pPr>
    </w:p>
    <w:p w:rsidR="00CB5BAD" w:rsidRDefault="00C40F64" w:rsidP="00CB5BAD">
      <w:pPr>
        <w:pStyle w:val="Encabezado"/>
        <w:rPr>
          <w:rFonts w:ascii="Arial" w:hAnsi="Arial" w:cs="Arial"/>
          <w:sz w:val="24"/>
          <w:szCs w:val="24"/>
        </w:rPr>
      </w:pPr>
      <w:r>
        <w:rPr>
          <w:noProof/>
          <w:lang w:val="es-MX" w:eastAsia="es-MX"/>
        </w:rPr>
        <w:drawing>
          <wp:anchor distT="0" distB="0" distL="114300" distR="114300" simplePos="0" relativeHeight="251657216" behindDoc="0" locked="0" layoutInCell="1" allowOverlap="1">
            <wp:simplePos x="0" y="0"/>
            <wp:positionH relativeFrom="column">
              <wp:posOffset>1403350</wp:posOffset>
            </wp:positionH>
            <wp:positionV relativeFrom="paragraph">
              <wp:posOffset>324485</wp:posOffset>
            </wp:positionV>
            <wp:extent cx="2700655" cy="1057910"/>
            <wp:effectExtent l="0" t="0" r="0" b="0"/>
            <wp:wrapNone/>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BAD" w:rsidRPr="004B36C1">
        <w:rPr>
          <w:rFonts w:ascii="Arial" w:hAnsi="Arial" w:cs="Arial"/>
          <w:sz w:val="24"/>
          <w:szCs w:val="24"/>
        </w:rPr>
        <w:br w:type="textWrapping" w:clear="all"/>
      </w:r>
    </w:p>
    <w:p w:rsidR="00144D2F" w:rsidRPr="004B36C1" w:rsidRDefault="00144D2F" w:rsidP="00CB5BAD">
      <w:pPr>
        <w:pStyle w:val="Encabezado"/>
        <w:rPr>
          <w:rFonts w:ascii="Arial" w:hAnsi="Arial" w:cs="Arial"/>
          <w:sz w:val="24"/>
          <w:szCs w:val="24"/>
        </w:rPr>
      </w:pPr>
    </w:p>
    <w:p w:rsidR="00BA3BC0" w:rsidRDefault="00BA3BC0" w:rsidP="00CB5BAD">
      <w:pPr>
        <w:pStyle w:val="Encabezado"/>
        <w:jc w:val="center"/>
        <w:rPr>
          <w:rFonts w:ascii="Edwardian Script ITC" w:hAnsi="Edwardian Script ITC"/>
          <w:b/>
          <w:sz w:val="96"/>
          <w:szCs w:val="96"/>
        </w:rPr>
      </w:pPr>
    </w:p>
    <w:p w:rsidR="00BA3BC0" w:rsidRDefault="00BA3BC0" w:rsidP="00CB5BAD">
      <w:pPr>
        <w:pStyle w:val="Encabezado"/>
        <w:jc w:val="center"/>
        <w:rPr>
          <w:rFonts w:ascii="Edwardian Script ITC" w:hAnsi="Edwardian Script ITC"/>
          <w:b/>
          <w:sz w:val="96"/>
          <w:szCs w:val="96"/>
        </w:rPr>
      </w:pPr>
    </w:p>
    <w:p w:rsidR="00CB5BAD" w:rsidRPr="0088783A" w:rsidRDefault="003A7DEF" w:rsidP="00CB5BAD">
      <w:pPr>
        <w:pStyle w:val="Encabezado"/>
        <w:jc w:val="center"/>
        <w:rPr>
          <w:rFonts w:ascii="Edwardian Script ITC" w:hAnsi="Edwardian Script ITC"/>
          <w:b/>
          <w:sz w:val="96"/>
          <w:szCs w:val="96"/>
        </w:rPr>
      </w:pPr>
      <w:r>
        <w:rPr>
          <w:rFonts w:ascii="Edwardian Script ITC" w:hAnsi="Edwardian Script ITC"/>
          <w:b/>
          <w:sz w:val="96"/>
          <w:szCs w:val="96"/>
        </w:rPr>
        <w:t>Cámara de Representantes</w:t>
      </w:r>
    </w:p>
    <w:p w:rsidR="00CB5BAD" w:rsidRDefault="00CB5BAD" w:rsidP="00CB5BAD">
      <w:pPr>
        <w:pStyle w:val="Encabezado"/>
        <w:jc w:val="center"/>
      </w:pPr>
      <w:r w:rsidRPr="004B36C1">
        <w:t xml:space="preserve">    </w:t>
      </w:r>
    </w:p>
    <w:p w:rsidR="00CB5BAD" w:rsidRDefault="00CB5BAD" w:rsidP="00CB5BAD">
      <w:pPr>
        <w:pStyle w:val="Encabezado"/>
        <w:jc w:val="center"/>
      </w:pPr>
    </w:p>
    <w:p w:rsidR="00CB5BAD" w:rsidRPr="00C044ED" w:rsidRDefault="00CB5BAD" w:rsidP="00CB5BAD">
      <w:pPr>
        <w:pStyle w:val="Encabezado"/>
        <w:jc w:val="center"/>
        <w:rPr>
          <w:rFonts w:ascii="Edwardian Script ITC" w:hAnsi="Edwardian Script ITC"/>
          <w:sz w:val="48"/>
          <w:szCs w:val="48"/>
        </w:rPr>
      </w:pPr>
    </w:p>
    <w:p w:rsidR="00BB4AA1" w:rsidRDefault="00BB4AA1" w:rsidP="00BB4AA1">
      <w:pPr>
        <w:jc w:val="center"/>
        <w:rPr>
          <w:rFonts w:ascii="Arial" w:hAnsi="Arial" w:cs="Arial"/>
          <w:b/>
          <w:sz w:val="44"/>
          <w:szCs w:val="44"/>
        </w:rPr>
      </w:pPr>
    </w:p>
    <w:p w:rsidR="00B3636F" w:rsidRPr="0087422A" w:rsidRDefault="00B3636F" w:rsidP="00BB4AA1">
      <w:pPr>
        <w:jc w:val="center"/>
        <w:rPr>
          <w:b/>
          <w:sz w:val="72"/>
          <w:szCs w:val="72"/>
        </w:rPr>
      </w:pPr>
    </w:p>
    <w:p w:rsidR="00BB4AA1" w:rsidRPr="00B0730C" w:rsidRDefault="00E24035" w:rsidP="00BB4AA1">
      <w:pPr>
        <w:jc w:val="center"/>
        <w:rPr>
          <w:b/>
          <w:sz w:val="66"/>
          <w:szCs w:val="66"/>
        </w:rPr>
      </w:pPr>
      <w:r w:rsidRPr="00B0730C">
        <w:rPr>
          <w:b/>
          <w:sz w:val="66"/>
          <w:szCs w:val="66"/>
        </w:rPr>
        <w:t>MANUAL DE</w:t>
      </w:r>
      <w:r w:rsidR="00B0730C" w:rsidRPr="00B0730C">
        <w:rPr>
          <w:b/>
          <w:sz w:val="66"/>
          <w:szCs w:val="66"/>
        </w:rPr>
        <w:t xml:space="preserve"> LA</w:t>
      </w:r>
      <w:r w:rsidRPr="00B0730C">
        <w:rPr>
          <w:b/>
          <w:sz w:val="66"/>
          <w:szCs w:val="66"/>
        </w:rPr>
        <w:t xml:space="preserve"> </w:t>
      </w:r>
      <w:r w:rsidR="00B3636F" w:rsidRPr="00B0730C">
        <w:rPr>
          <w:b/>
          <w:sz w:val="66"/>
          <w:szCs w:val="66"/>
        </w:rPr>
        <w:t>CALIDAD</w:t>
      </w:r>
    </w:p>
    <w:p w:rsidR="00CB5BAD" w:rsidRPr="0087422A" w:rsidRDefault="00CB5BAD" w:rsidP="00CB5BAD">
      <w:pPr>
        <w:pStyle w:val="Encabezado"/>
        <w:jc w:val="center"/>
        <w:rPr>
          <w:sz w:val="44"/>
          <w:szCs w:val="44"/>
        </w:rPr>
      </w:pPr>
    </w:p>
    <w:p w:rsidR="00CB5BAD" w:rsidRPr="0087422A" w:rsidRDefault="00CB5BAD" w:rsidP="00CB5BAD">
      <w:pPr>
        <w:pStyle w:val="Encabezado"/>
        <w:jc w:val="center"/>
        <w:rPr>
          <w:sz w:val="44"/>
          <w:szCs w:val="44"/>
        </w:rPr>
      </w:pPr>
    </w:p>
    <w:p w:rsidR="009E3311" w:rsidRPr="0087422A" w:rsidRDefault="009E3311" w:rsidP="00CB5BAD">
      <w:pPr>
        <w:pStyle w:val="Encabezado"/>
        <w:jc w:val="center"/>
        <w:rPr>
          <w:b/>
          <w:sz w:val="44"/>
          <w:szCs w:val="44"/>
        </w:rPr>
      </w:pPr>
    </w:p>
    <w:p w:rsidR="009E3311" w:rsidRPr="0087422A" w:rsidRDefault="009E3311" w:rsidP="00CB5BAD">
      <w:pPr>
        <w:pStyle w:val="Encabezado"/>
        <w:jc w:val="center"/>
        <w:rPr>
          <w:b/>
          <w:sz w:val="44"/>
          <w:szCs w:val="44"/>
        </w:rPr>
      </w:pPr>
    </w:p>
    <w:p w:rsidR="009E3311" w:rsidRPr="0087422A" w:rsidRDefault="009E3311" w:rsidP="00CB5BAD">
      <w:pPr>
        <w:pStyle w:val="Encabezado"/>
        <w:jc w:val="center"/>
        <w:rPr>
          <w:b/>
          <w:sz w:val="44"/>
          <w:szCs w:val="44"/>
        </w:rPr>
      </w:pPr>
    </w:p>
    <w:p w:rsidR="009E3311" w:rsidRPr="0087422A" w:rsidRDefault="009E3311" w:rsidP="00CB5BAD">
      <w:pPr>
        <w:pStyle w:val="Encabezado"/>
        <w:jc w:val="center"/>
        <w:rPr>
          <w:b/>
          <w:sz w:val="44"/>
          <w:szCs w:val="44"/>
        </w:rPr>
      </w:pPr>
    </w:p>
    <w:p w:rsidR="00CB5BAD" w:rsidRPr="0087422A" w:rsidRDefault="00322E3E" w:rsidP="00322E3E">
      <w:pPr>
        <w:pStyle w:val="Encabezado"/>
        <w:rPr>
          <w:b/>
          <w:sz w:val="44"/>
          <w:szCs w:val="44"/>
        </w:rPr>
      </w:pPr>
      <w:r>
        <w:rPr>
          <w:b/>
          <w:sz w:val="44"/>
          <w:szCs w:val="44"/>
        </w:rPr>
        <w:tab/>
      </w:r>
      <w:bookmarkStart w:id="0" w:name="_GoBack"/>
      <w:bookmarkEnd w:id="0"/>
      <w:r>
        <w:rPr>
          <w:b/>
          <w:sz w:val="44"/>
          <w:szCs w:val="44"/>
        </w:rPr>
        <w:t>Versión   2018</w:t>
      </w:r>
    </w:p>
    <w:p w:rsidR="00FA0286" w:rsidRPr="0087422A" w:rsidRDefault="00FA0286" w:rsidP="00144D2F">
      <w:pPr>
        <w:pStyle w:val="Encabezado"/>
        <w:jc w:val="center"/>
        <w:rPr>
          <w:b/>
          <w:sz w:val="16"/>
          <w:szCs w:val="16"/>
        </w:rPr>
      </w:pPr>
    </w:p>
    <w:p w:rsidR="00CB5BAD" w:rsidRPr="0087422A" w:rsidRDefault="00CB5BAD" w:rsidP="00CB5BAD">
      <w:pPr>
        <w:pStyle w:val="Encabezado"/>
        <w:tabs>
          <w:tab w:val="clear" w:pos="8504"/>
        </w:tabs>
      </w:pPr>
      <w:r w:rsidRPr="0087422A">
        <w:tab/>
      </w:r>
    </w:p>
    <w:p w:rsidR="00CB5BAD" w:rsidRDefault="00CB5BAD" w:rsidP="00CB5BAD">
      <w:pPr>
        <w:pStyle w:val="Encabezado"/>
        <w:tabs>
          <w:tab w:val="clear" w:pos="8504"/>
        </w:tabs>
      </w:pPr>
    </w:p>
    <w:p w:rsidR="00194BEF" w:rsidRDefault="00194BEF" w:rsidP="00194BEF">
      <w:pPr>
        <w:pStyle w:val="Encabezado"/>
        <w:tabs>
          <w:tab w:val="clear" w:pos="8504"/>
        </w:tabs>
      </w:pPr>
    </w:p>
    <w:p w:rsidR="008147D4" w:rsidRDefault="008147D4" w:rsidP="00194BEF">
      <w:pPr>
        <w:pStyle w:val="Encabezado"/>
        <w:tabs>
          <w:tab w:val="clear" w:pos="8504"/>
        </w:tabs>
        <w:jc w:val="center"/>
        <w:rPr>
          <w:rFonts w:ascii="Arial" w:hAnsi="Arial" w:cs="Arial"/>
          <w:b/>
          <w:sz w:val="32"/>
          <w:szCs w:val="32"/>
        </w:rPr>
      </w:pPr>
    </w:p>
    <w:p w:rsidR="00BA3BC0" w:rsidRDefault="00BA3BC0" w:rsidP="00194BEF">
      <w:pPr>
        <w:pStyle w:val="Encabezado"/>
        <w:tabs>
          <w:tab w:val="clear" w:pos="8504"/>
        </w:tabs>
        <w:jc w:val="center"/>
        <w:rPr>
          <w:rFonts w:ascii="Arial" w:hAnsi="Arial" w:cs="Arial"/>
          <w:b/>
          <w:sz w:val="32"/>
          <w:szCs w:val="32"/>
        </w:rPr>
      </w:pPr>
    </w:p>
    <w:p w:rsidR="004C1255" w:rsidRDefault="004C1255" w:rsidP="00194BEF">
      <w:pPr>
        <w:pStyle w:val="Encabezado"/>
        <w:tabs>
          <w:tab w:val="clear" w:pos="8504"/>
        </w:tabs>
        <w:jc w:val="center"/>
        <w:rPr>
          <w:rFonts w:ascii="Arial" w:hAnsi="Arial" w:cs="Arial"/>
          <w:b/>
          <w:sz w:val="32"/>
          <w:szCs w:val="32"/>
        </w:rPr>
      </w:pPr>
    </w:p>
    <w:p w:rsidR="004C1255" w:rsidRDefault="004C1255" w:rsidP="00194BEF">
      <w:pPr>
        <w:pStyle w:val="Encabezado"/>
        <w:tabs>
          <w:tab w:val="clear" w:pos="8504"/>
        </w:tabs>
        <w:jc w:val="center"/>
        <w:rPr>
          <w:rFonts w:ascii="Arial" w:hAnsi="Arial" w:cs="Arial"/>
          <w:b/>
          <w:sz w:val="32"/>
          <w:szCs w:val="32"/>
        </w:rPr>
      </w:pPr>
    </w:p>
    <w:p w:rsidR="00CB5BAD" w:rsidRPr="00BF6609" w:rsidRDefault="00CB5BAD" w:rsidP="00194BEF">
      <w:pPr>
        <w:pStyle w:val="Encabezado"/>
        <w:tabs>
          <w:tab w:val="clear" w:pos="8504"/>
        </w:tabs>
        <w:jc w:val="center"/>
        <w:rPr>
          <w:rFonts w:ascii="Arial" w:hAnsi="Arial" w:cs="Arial"/>
          <w:sz w:val="22"/>
          <w:szCs w:val="22"/>
        </w:rPr>
      </w:pPr>
      <w:r w:rsidRPr="00BF6609">
        <w:rPr>
          <w:rFonts w:ascii="Arial" w:hAnsi="Arial" w:cs="Arial"/>
          <w:b/>
          <w:sz w:val="22"/>
          <w:szCs w:val="22"/>
        </w:rPr>
        <w:t>Presentación</w:t>
      </w:r>
    </w:p>
    <w:p w:rsidR="00CB5BAD" w:rsidRPr="00BF6609" w:rsidRDefault="00CB5BAD" w:rsidP="00CB5BAD">
      <w:pPr>
        <w:rPr>
          <w:rFonts w:ascii="Arial" w:hAnsi="Arial" w:cs="Arial"/>
          <w:sz w:val="22"/>
          <w:szCs w:val="22"/>
          <w:lang w:val="es-ES"/>
        </w:rPr>
      </w:pPr>
    </w:p>
    <w:p w:rsidR="00CB5BAD" w:rsidRPr="00BF6609" w:rsidRDefault="00CB5BAD" w:rsidP="00CB5BAD">
      <w:pPr>
        <w:rPr>
          <w:rFonts w:ascii="Arial" w:hAnsi="Arial" w:cs="Arial"/>
          <w:sz w:val="22"/>
          <w:szCs w:val="22"/>
          <w:lang w:val="es-ES"/>
        </w:rPr>
      </w:pPr>
    </w:p>
    <w:p w:rsidR="00FA0286" w:rsidRPr="00BF6609" w:rsidRDefault="00E841BA" w:rsidP="00CB5BAD">
      <w:pPr>
        <w:jc w:val="both"/>
        <w:rPr>
          <w:rFonts w:ascii="Arial" w:hAnsi="Arial" w:cs="Arial"/>
          <w:sz w:val="22"/>
          <w:szCs w:val="22"/>
          <w:lang w:val="es-ES"/>
        </w:rPr>
      </w:pPr>
      <w:r>
        <w:rPr>
          <w:rFonts w:ascii="Arial" w:hAnsi="Arial" w:cs="Arial"/>
          <w:sz w:val="22"/>
          <w:szCs w:val="22"/>
          <w:lang w:val="es-ES"/>
        </w:rPr>
        <w:t>Conforme a</w:t>
      </w:r>
      <w:r w:rsidR="00CB5BAD" w:rsidRPr="00BF6609">
        <w:rPr>
          <w:rFonts w:ascii="Arial" w:hAnsi="Arial" w:cs="Arial"/>
          <w:sz w:val="22"/>
          <w:szCs w:val="22"/>
          <w:lang w:val="es-ES"/>
        </w:rPr>
        <w:t xml:space="preserve"> lo consagrado en </w:t>
      </w:r>
      <w:r w:rsidR="00304863" w:rsidRPr="00BF6609">
        <w:rPr>
          <w:rFonts w:ascii="Arial" w:hAnsi="Arial" w:cs="Arial"/>
          <w:sz w:val="22"/>
          <w:szCs w:val="22"/>
          <w:lang w:val="es-ES"/>
        </w:rPr>
        <w:t>la Ley</w:t>
      </w:r>
      <w:r w:rsidR="008147D4" w:rsidRPr="00BF6609">
        <w:rPr>
          <w:rFonts w:ascii="Arial" w:hAnsi="Arial" w:cs="Arial"/>
          <w:sz w:val="22"/>
          <w:szCs w:val="22"/>
          <w:lang w:val="es-ES"/>
        </w:rPr>
        <w:t xml:space="preserve"> 872 de 2003 y los</w:t>
      </w:r>
      <w:r w:rsidR="00304863" w:rsidRPr="00BF6609">
        <w:rPr>
          <w:rFonts w:ascii="Arial" w:hAnsi="Arial" w:cs="Arial"/>
          <w:sz w:val="22"/>
          <w:szCs w:val="22"/>
          <w:lang w:val="es-ES"/>
        </w:rPr>
        <w:t xml:space="preserve"> Decreto</w:t>
      </w:r>
      <w:r w:rsidR="008147D4" w:rsidRPr="00BF6609">
        <w:rPr>
          <w:rFonts w:ascii="Arial" w:hAnsi="Arial" w:cs="Arial"/>
          <w:sz w:val="22"/>
          <w:szCs w:val="22"/>
          <w:lang w:val="es-ES"/>
        </w:rPr>
        <w:t>s</w:t>
      </w:r>
      <w:r w:rsidR="00304863" w:rsidRPr="00BF6609">
        <w:rPr>
          <w:rFonts w:ascii="Arial" w:hAnsi="Arial" w:cs="Arial"/>
          <w:sz w:val="22"/>
          <w:szCs w:val="22"/>
          <w:lang w:val="es-ES"/>
        </w:rPr>
        <w:t xml:space="preserve"> No. 4110 del 9</w:t>
      </w:r>
      <w:r w:rsidR="00E24035" w:rsidRPr="00BF6609">
        <w:rPr>
          <w:rFonts w:ascii="Arial" w:hAnsi="Arial" w:cs="Arial"/>
          <w:sz w:val="22"/>
          <w:szCs w:val="22"/>
          <w:lang w:val="es-ES"/>
        </w:rPr>
        <w:t xml:space="preserve"> de </w:t>
      </w:r>
      <w:r w:rsidR="00304863" w:rsidRPr="00BF6609">
        <w:rPr>
          <w:rFonts w:ascii="Arial" w:hAnsi="Arial" w:cs="Arial"/>
          <w:sz w:val="22"/>
          <w:szCs w:val="22"/>
          <w:lang w:val="es-ES"/>
        </w:rPr>
        <w:t>diciembre</w:t>
      </w:r>
      <w:r w:rsidR="00E24035" w:rsidRPr="00BF6609">
        <w:rPr>
          <w:rFonts w:ascii="Arial" w:hAnsi="Arial" w:cs="Arial"/>
          <w:sz w:val="22"/>
          <w:szCs w:val="22"/>
          <w:lang w:val="es-ES"/>
        </w:rPr>
        <w:t xml:space="preserve"> de 200</w:t>
      </w:r>
      <w:r w:rsidR="00304863" w:rsidRPr="00BF6609">
        <w:rPr>
          <w:rFonts w:ascii="Arial" w:hAnsi="Arial" w:cs="Arial"/>
          <w:sz w:val="22"/>
          <w:szCs w:val="22"/>
          <w:lang w:val="es-ES"/>
        </w:rPr>
        <w:t>4</w:t>
      </w:r>
      <w:r w:rsidR="008147D4" w:rsidRPr="00BF6609">
        <w:rPr>
          <w:rFonts w:ascii="Arial" w:hAnsi="Arial" w:cs="Arial"/>
          <w:sz w:val="22"/>
          <w:szCs w:val="22"/>
          <w:lang w:val="es-ES"/>
        </w:rPr>
        <w:t xml:space="preserve"> y 4485 de 2009 med</w:t>
      </w:r>
      <w:r w:rsidR="00AF081B" w:rsidRPr="00BF6609">
        <w:rPr>
          <w:rFonts w:ascii="Arial" w:hAnsi="Arial" w:cs="Arial"/>
          <w:sz w:val="22"/>
          <w:szCs w:val="22"/>
          <w:lang w:val="es-ES"/>
        </w:rPr>
        <w:t>iante el cual se adoptó la actualización de la Norma T</w:t>
      </w:r>
      <w:r w:rsidR="008147D4" w:rsidRPr="00BF6609">
        <w:rPr>
          <w:rFonts w:ascii="Arial" w:hAnsi="Arial" w:cs="Arial"/>
          <w:sz w:val="22"/>
          <w:szCs w:val="22"/>
          <w:lang w:val="es-ES"/>
        </w:rPr>
        <w:t>éc</w:t>
      </w:r>
      <w:r w:rsidR="00AF081B" w:rsidRPr="00BF6609">
        <w:rPr>
          <w:rFonts w:ascii="Arial" w:hAnsi="Arial" w:cs="Arial"/>
          <w:sz w:val="22"/>
          <w:szCs w:val="22"/>
          <w:lang w:val="es-ES"/>
        </w:rPr>
        <w:t>nica de C</w:t>
      </w:r>
      <w:r w:rsidR="00FA0286" w:rsidRPr="00BF6609">
        <w:rPr>
          <w:rFonts w:ascii="Arial" w:hAnsi="Arial" w:cs="Arial"/>
          <w:sz w:val="22"/>
          <w:szCs w:val="22"/>
          <w:lang w:val="es-ES"/>
        </w:rPr>
        <w:t>alidad NTC</w:t>
      </w:r>
      <w:r w:rsidR="00AF081B" w:rsidRPr="00BF6609">
        <w:rPr>
          <w:rFonts w:ascii="Arial" w:hAnsi="Arial" w:cs="Arial"/>
          <w:sz w:val="22"/>
          <w:szCs w:val="22"/>
          <w:lang w:val="es-ES"/>
        </w:rPr>
        <w:t xml:space="preserve"> </w:t>
      </w:r>
      <w:r w:rsidR="00FA0286" w:rsidRPr="00BF6609">
        <w:rPr>
          <w:rFonts w:ascii="Arial" w:hAnsi="Arial" w:cs="Arial"/>
          <w:sz w:val="22"/>
          <w:szCs w:val="22"/>
          <w:lang w:val="es-ES"/>
        </w:rPr>
        <w:t xml:space="preserve">GP 1000:2009, la administración de la Cámara de Representantes en su Plan </w:t>
      </w:r>
      <w:r w:rsidR="00693C13" w:rsidRPr="00BF6609">
        <w:rPr>
          <w:rFonts w:ascii="Arial" w:hAnsi="Arial" w:cs="Arial"/>
          <w:sz w:val="22"/>
          <w:szCs w:val="22"/>
          <w:lang w:val="es-ES"/>
        </w:rPr>
        <w:t xml:space="preserve">Estratégico </w:t>
      </w:r>
      <w:r w:rsidR="00FA0286" w:rsidRPr="00BF6609">
        <w:rPr>
          <w:rFonts w:ascii="Arial" w:hAnsi="Arial" w:cs="Arial"/>
          <w:sz w:val="22"/>
          <w:szCs w:val="22"/>
          <w:lang w:val="es-ES"/>
        </w:rPr>
        <w:t>2017-2018</w:t>
      </w:r>
      <w:r w:rsidR="00AF081B" w:rsidRPr="00BF6609">
        <w:rPr>
          <w:rFonts w:ascii="Arial" w:hAnsi="Arial" w:cs="Arial"/>
          <w:sz w:val="22"/>
          <w:szCs w:val="22"/>
          <w:lang w:val="es-ES"/>
        </w:rPr>
        <w:t xml:space="preserve"> “Transformación con Transparencia”, definió en su objetivo 1.9. Actualizar y mejorar el Sistema de Gestión de la Calidad</w:t>
      </w:r>
      <w:r w:rsidR="007F42FE" w:rsidRPr="00BF6609">
        <w:rPr>
          <w:rFonts w:ascii="Arial" w:hAnsi="Arial" w:cs="Arial"/>
          <w:sz w:val="22"/>
          <w:szCs w:val="22"/>
          <w:lang w:val="es-ES"/>
        </w:rPr>
        <w:t>.</w:t>
      </w:r>
    </w:p>
    <w:p w:rsidR="00F058F8" w:rsidRPr="00BF6609" w:rsidRDefault="00F058F8" w:rsidP="00CB5BAD">
      <w:pPr>
        <w:jc w:val="both"/>
        <w:rPr>
          <w:rFonts w:ascii="Arial" w:hAnsi="Arial" w:cs="Arial"/>
          <w:sz w:val="22"/>
          <w:szCs w:val="22"/>
          <w:lang w:val="es-ES"/>
        </w:rPr>
      </w:pPr>
    </w:p>
    <w:p w:rsidR="00BC6832" w:rsidRDefault="00E841BA" w:rsidP="00CB5BAD">
      <w:pPr>
        <w:jc w:val="both"/>
        <w:rPr>
          <w:rFonts w:ascii="Arial" w:hAnsi="Arial" w:cs="Arial"/>
          <w:sz w:val="22"/>
          <w:szCs w:val="22"/>
          <w:lang w:val="es-ES"/>
        </w:rPr>
      </w:pPr>
      <w:r>
        <w:rPr>
          <w:rFonts w:ascii="Arial" w:hAnsi="Arial" w:cs="Arial"/>
          <w:sz w:val="22"/>
          <w:szCs w:val="22"/>
          <w:lang w:val="es-ES"/>
        </w:rPr>
        <w:t>Como contribución al logro de este objetivo</w:t>
      </w:r>
      <w:r w:rsidR="00F058F8" w:rsidRPr="00BF6609">
        <w:rPr>
          <w:rFonts w:ascii="Arial" w:hAnsi="Arial" w:cs="Arial"/>
          <w:sz w:val="22"/>
          <w:szCs w:val="22"/>
          <w:lang w:val="es-ES"/>
        </w:rPr>
        <w:t>, el presente Manual de la Calidad ha sido actualizado y modificado</w:t>
      </w:r>
      <w:r w:rsidR="00BC6832">
        <w:rPr>
          <w:rFonts w:ascii="Arial" w:hAnsi="Arial" w:cs="Arial"/>
          <w:sz w:val="22"/>
          <w:szCs w:val="22"/>
          <w:lang w:val="es-ES"/>
        </w:rPr>
        <w:t xml:space="preserve"> en el año 2017, tomando en cuenta la naturaleza y característica propia de la corporación, como lo son, que el Sistema de Gestión de la Calidad ha sido adoptado de manera voluntaria por la corporación, dado que la Ley 872 de 2003 no lo hizo obligatorio para la Rama Legislativa del poder público, y el poco tiempo de permanencia en sus cargos de los funcionarios y contratistas de la Dirección Administrativa de la Cámara de Representantes, lo cual afecta de manera importante, tanto la implementación, operación y mantenimiento del Sistema de Gestión de la Calidad en la corporación.</w:t>
      </w:r>
    </w:p>
    <w:p w:rsidR="00BC6832" w:rsidRDefault="00BC6832" w:rsidP="00CB5BAD">
      <w:pPr>
        <w:jc w:val="both"/>
        <w:rPr>
          <w:rFonts w:ascii="Arial" w:hAnsi="Arial" w:cs="Arial"/>
          <w:sz w:val="22"/>
          <w:szCs w:val="22"/>
          <w:lang w:val="es-ES"/>
        </w:rPr>
      </w:pPr>
    </w:p>
    <w:p w:rsidR="005C01A9" w:rsidRDefault="005C01A9" w:rsidP="00CB5BAD">
      <w:pPr>
        <w:jc w:val="both"/>
        <w:rPr>
          <w:rFonts w:ascii="Arial" w:hAnsi="Arial" w:cs="Arial"/>
          <w:sz w:val="22"/>
          <w:szCs w:val="22"/>
          <w:lang w:val="es-ES"/>
        </w:rPr>
      </w:pPr>
      <w:r>
        <w:rPr>
          <w:rFonts w:ascii="Arial" w:hAnsi="Arial" w:cs="Arial"/>
          <w:sz w:val="22"/>
          <w:szCs w:val="22"/>
          <w:lang w:val="es-ES"/>
        </w:rPr>
        <w:t>Es importante resaltar que El Departamento Administrativo de la Función P</w:t>
      </w:r>
      <w:r w:rsidR="00D56D89">
        <w:rPr>
          <w:rFonts w:ascii="Arial" w:hAnsi="Arial" w:cs="Arial"/>
          <w:sz w:val="22"/>
          <w:szCs w:val="22"/>
          <w:lang w:val="es-ES"/>
        </w:rPr>
        <w:t>ública DAFP</w:t>
      </w:r>
      <w:r w:rsidR="00195672">
        <w:rPr>
          <w:rFonts w:ascii="Arial" w:hAnsi="Arial" w:cs="Arial"/>
          <w:sz w:val="22"/>
          <w:szCs w:val="22"/>
          <w:lang w:val="es-ES"/>
        </w:rPr>
        <w:t>,</w:t>
      </w:r>
      <w:r>
        <w:rPr>
          <w:rFonts w:ascii="Arial" w:hAnsi="Arial" w:cs="Arial"/>
          <w:sz w:val="22"/>
          <w:szCs w:val="22"/>
          <w:lang w:val="es-ES"/>
        </w:rPr>
        <w:t xml:space="preserve"> el 11 de septiembre de 2017</w:t>
      </w:r>
      <w:r w:rsidR="00D56D89">
        <w:rPr>
          <w:rFonts w:ascii="Arial" w:hAnsi="Arial" w:cs="Arial"/>
          <w:sz w:val="22"/>
          <w:szCs w:val="22"/>
          <w:lang w:val="es-ES"/>
        </w:rPr>
        <w:t>,</w:t>
      </w:r>
      <w:r>
        <w:rPr>
          <w:rFonts w:ascii="Arial" w:hAnsi="Arial" w:cs="Arial"/>
          <w:sz w:val="22"/>
          <w:szCs w:val="22"/>
          <w:lang w:val="es-ES"/>
        </w:rPr>
        <w:t xml:space="preserve"> adopto para la rama Ejecutiva del Poder Público el “Modelo Integral de Planeación y Gestión MIPG V2” herramienta para mejorar la gestión de la Administración Publica en Colombia.</w:t>
      </w:r>
    </w:p>
    <w:p w:rsidR="005C01A9" w:rsidRDefault="005C01A9" w:rsidP="00CB5BAD">
      <w:pPr>
        <w:jc w:val="both"/>
        <w:rPr>
          <w:rFonts w:ascii="Arial" w:hAnsi="Arial" w:cs="Arial"/>
          <w:sz w:val="22"/>
          <w:szCs w:val="22"/>
          <w:lang w:val="es-ES"/>
        </w:rPr>
      </w:pPr>
    </w:p>
    <w:p w:rsidR="005C01A9" w:rsidRDefault="00D56D89" w:rsidP="00CB5BAD">
      <w:pPr>
        <w:jc w:val="both"/>
        <w:rPr>
          <w:rFonts w:ascii="Arial" w:hAnsi="Arial" w:cs="Arial"/>
          <w:sz w:val="22"/>
          <w:szCs w:val="22"/>
          <w:lang w:val="es-ES"/>
        </w:rPr>
      </w:pPr>
      <w:r>
        <w:rPr>
          <w:rFonts w:ascii="Arial" w:hAnsi="Arial" w:cs="Arial"/>
          <w:sz w:val="22"/>
          <w:szCs w:val="22"/>
          <w:lang w:val="es-ES"/>
        </w:rPr>
        <w:t>Este modelo articula e INTEGRA</w:t>
      </w:r>
      <w:r w:rsidR="005C01A9">
        <w:rPr>
          <w:rFonts w:ascii="Arial" w:hAnsi="Arial" w:cs="Arial"/>
          <w:sz w:val="22"/>
          <w:szCs w:val="22"/>
          <w:lang w:val="es-ES"/>
        </w:rPr>
        <w:t xml:space="preserve"> el S</w:t>
      </w:r>
      <w:r>
        <w:rPr>
          <w:rFonts w:ascii="Arial" w:hAnsi="Arial" w:cs="Arial"/>
          <w:sz w:val="22"/>
          <w:szCs w:val="22"/>
          <w:lang w:val="es-ES"/>
        </w:rPr>
        <w:t>istema de Gestión</w:t>
      </w:r>
      <w:r w:rsidR="00195672">
        <w:rPr>
          <w:rFonts w:ascii="Arial" w:hAnsi="Arial" w:cs="Arial"/>
          <w:sz w:val="22"/>
          <w:szCs w:val="22"/>
          <w:lang w:val="es-ES"/>
        </w:rPr>
        <w:t xml:space="preserve"> SG</w:t>
      </w:r>
      <w:r w:rsidR="005C01A9">
        <w:rPr>
          <w:rFonts w:ascii="Arial" w:hAnsi="Arial" w:cs="Arial"/>
          <w:sz w:val="22"/>
          <w:szCs w:val="22"/>
          <w:lang w:val="es-ES"/>
        </w:rPr>
        <w:t xml:space="preserve"> </w:t>
      </w:r>
      <w:r>
        <w:rPr>
          <w:rFonts w:ascii="Arial" w:hAnsi="Arial" w:cs="Arial"/>
          <w:sz w:val="22"/>
          <w:szCs w:val="22"/>
          <w:lang w:val="es-ES"/>
        </w:rPr>
        <w:t>(</w:t>
      </w:r>
      <w:r w:rsidR="005C01A9">
        <w:rPr>
          <w:rFonts w:ascii="Arial" w:hAnsi="Arial" w:cs="Arial"/>
          <w:sz w:val="22"/>
          <w:szCs w:val="22"/>
          <w:lang w:val="es-ES"/>
        </w:rPr>
        <w:t>conformado por el Sistema de Desarrollo Administrativo y el S</w:t>
      </w:r>
      <w:r>
        <w:rPr>
          <w:rFonts w:ascii="Arial" w:hAnsi="Arial" w:cs="Arial"/>
          <w:sz w:val="22"/>
          <w:szCs w:val="22"/>
          <w:lang w:val="es-ES"/>
        </w:rPr>
        <w:t>istema de Gestión de la Calidad) con el Modelo Estándar de Control Interno MECI 1000</w:t>
      </w:r>
      <w:r w:rsidR="00195672">
        <w:rPr>
          <w:rFonts w:ascii="Arial" w:hAnsi="Arial" w:cs="Arial"/>
          <w:sz w:val="22"/>
          <w:szCs w:val="22"/>
          <w:lang w:val="es-ES"/>
        </w:rPr>
        <w:t>:</w:t>
      </w:r>
      <w:r>
        <w:rPr>
          <w:rFonts w:ascii="Arial" w:hAnsi="Arial" w:cs="Arial"/>
          <w:sz w:val="22"/>
          <w:szCs w:val="22"/>
          <w:lang w:val="es-ES"/>
        </w:rPr>
        <w:t>2014.</w:t>
      </w:r>
    </w:p>
    <w:p w:rsidR="005C01A9" w:rsidRDefault="005C01A9" w:rsidP="00CB5BAD">
      <w:pPr>
        <w:jc w:val="both"/>
        <w:rPr>
          <w:rFonts w:ascii="Arial" w:hAnsi="Arial" w:cs="Arial"/>
          <w:sz w:val="22"/>
          <w:szCs w:val="22"/>
          <w:lang w:val="es-ES"/>
        </w:rPr>
      </w:pPr>
    </w:p>
    <w:p w:rsidR="00BC6832" w:rsidRDefault="00BC6832" w:rsidP="00CB5BAD">
      <w:pPr>
        <w:jc w:val="both"/>
        <w:rPr>
          <w:rFonts w:ascii="Arial" w:hAnsi="Arial" w:cs="Arial"/>
          <w:sz w:val="22"/>
          <w:szCs w:val="22"/>
          <w:lang w:val="es-ES"/>
        </w:rPr>
      </w:pPr>
      <w:r>
        <w:rPr>
          <w:rFonts w:ascii="Arial" w:hAnsi="Arial" w:cs="Arial"/>
          <w:sz w:val="22"/>
          <w:szCs w:val="22"/>
          <w:lang w:val="es-ES"/>
        </w:rPr>
        <w:t>Dado que</w:t>
      </w:r>
      <w:r w:rsidR="00D56D89">
        <w:rPr>
          <w:rFonts w:ascii="Arial" w:hAnsi="Arial" w:cs="Arial"/>
          <w:sz w:val="22"/>
          <w:szCs w:val="22"/>
          <w:lang w:val="es-ES"/>
        </w:rPr>
        <w:t xml:space="preserve"> el MIPG V2</w:t>
      </w:r>
      <w:r w:rsidR="00195672">
        <w:rPr>
          <w:rFonts w:ascii="Arial" w:hAnsi="Arial" w:cs="Arial"/>
          <w:sz w:val="22"/>
          <w:szCs w:val="22"/>
          <w:lang w:val="es-ES"/>
        </w:rPr>
        <w:t>,</w:t>
      </w:r>
      <w:r w:rsidR="00D56D89">
        <w:rPr>
          <w:rFonts w:ascii="Arial" w:hAnsi="Arial" w:cs="Arial"/>
          <w:sz w:val="22"/>
          <w:szCs w:val="22"/>
          <w:lang w:val="es-ES"/>
        </w:rPr>
        <w:t xml:space="preserve"> según el decreto No 1499 del 11 de septiembre de 2017 no hace obligatoria su adopción para la Rama Legislativa del poder público,</w:t>
      </w:r>
      <w:r>
        <w:rPr>
          <w:rFonts w:ascii="Arial" w:hAnsi="Arial" w:cs="Arial"/>
          <w:sz w:val="22"/>
          <w:szCs w:val="22"/>
          <w:lang w:val="es-ES"/>
        </w:rPr>
        <w:t xml:space="preserve"> y por el nivel de implementación y estado del Sistema Integrado de </w:t>
      </w:r>
      <w:r w:rsidR="00C61862">
        <w:rPr>
          <w:rFonts w:ascii="Arial" w:hAnsi="Arial" w:cs="Arial"/>
          <w:sz w:val="22"/>
          <w:szCs w:val="22"/>
          <w:lang w:val="es-ES"/>
        </w:rPr>
        <w:t>Gestionen la</w:t>
      </w:r>
      <w:r>
        <w:rPr>
          <w:rFonts w:ascii="Arial" w:hAnsi="Arial" w:cs="Arial"/>
          <w:sz w:val="22"/>
          <w:szCs w:val="22"/>
          <w:lang w:val="es-ES"/>
        </w:rPr>
        <w:t xml:space="preserve"> </w:t>
      </w:r>
      <w:r w:rsidR="00C61862">
        <w:rPr>
          <w:rFonts w:ascii="Arial" w:hAnsi="Arial" w:cs="Arial"/>
          <w:sz w:val="22"/>
          <w:szCs w:val="22"/>
          <w:lang w:val="es-ES"/>
        </w:rPr>
        <w:t>Cámara</w:t>
      </w:r>
      <w:r>
        <w:rPr>
          <w:rFonts w:ascii="Arial" w:hAnsi="Arial" w:cs="Arial"/>
          <w:sz w:val="22"/>
          <w:szCs w:val="22"/>
          <w:lang w:val="es-ES"/>
        </w:rPr>
        <w:t xml:space="preserve"> por ahora ha decido que no se implementara</w:t>
      </w:r>
      <w:r w:rsidR="00C61862">
        <w:rPr>
          <w:rFonts w:ascii="Arial" w:hAnsi="Arial" w:cs="Arial"/>
          <w:sz w:val="22"/>
          <w:szCs w:val="22"/>
          <w:lang w:val="es-ES"/>
        </w:rPr>
        <w:t xml:space="preserve"> dicho modelo.</w:t>
      </w:r>
    </w:p>
    <w:p w:rsidR="00BC6832" w:rsidRDefault="00BC6832" w:rsidP="00CB5BAD">
      <w:pPr>
        <w:jc w:val="both"/>
        <w:rPr>
          <w:rFonts w:ascii="Arial" w:hAnsi="Arial" w:cs="Arial"/>
          <w:sz w:val="22"/>
          <w:szCs w:val="22"/>
          <w:lang w:val="es-ES"/>
        </w:rPr>
      </w:pPr>
    </w:p>
    <w:p w:rsidR="00D56D89" w:rsidRPr="00D56D89" w:rsidRDefault="00D56D89" w:rsidP="00CB5BAD">
      <w:pPr>
        <w:jc w:val="both"/>
        <w:rPr>
          <w:rFonts w:ascii="Arial" w:hAnsi="Arial" w:cs="Arial"/>
          <w:color w:val="FF0000"/>
          <w:sz w:val="22"/>
          <w:szCs w:val="22"/>
          <w:lang w:val="es-ES"/>
        </w:rPr>
      </w:pPr>
    </w:p>
    <w:p w:rsidR="00D56D89" w:rsidRDefault="00D56D89" w:rsidP="00CB5BAD">
      <w:pPr>
        <w:jc w:val="both"/>
        <w:rPr>
          <w:rFonts w:ascii="Arial" w:hAnsi="Arial" w:cs="Arial"/>
          <w:sz w:val="22"/>
          <w:szCs w:val="22"/>
          <w:lang w:val="es-ES"/>
        </w:rPr>
      </w:pPr>
    </w:p>
    <w:p w:rsidR="005C01A9" w:rsidRDefault="005C01A9" w:rsidP="00CB5BAD">
      <w:pPr>
        <w:jc w:val="both"/>
        <w:rPr>
          <w:rFonts w:ascii="Arial" w:hAnsi="Arial" w:cs="Arial"/>
          <w:sz w:val="22"/>
          <w:szCs w:val="22"/>
          <w:lang w:val="es-ES"/>
        </w:rPr>
      </w:pPr>
    </w:p>
    <w:p w:rsidR="00D56D89" w:rsidRPr="00BF6609" w:rsidRDefault="00D56D89" w:rsidP="00CB5BAD">
      <w:pPr>
        <w:jc w:val="both"/>
        <w:rPr>
          <w:rFonts w:ascii="Arial" w:hAnsi="Arial" w:cs="Arial"/>
          <w:sz w:val="22"/>
          <w:szCs w:val="22"/>
          <w:lang w:val="es-ES"/>
        </w:rPr>
      </w:pPr>
    </w:p>
    <w:p w:rsidR="00FA0286" w:rsidRPr="00BF6609" w:rsidRDefault="00FA0286" w:rsidP="00CB5BAD">
      <w:pPr>
        <w:jc w:val="both"/>
        <w:rPr>
          <w:rFonts w:ascii="Arial" w:hAnsi="Arial" w:cs="Arial"/>
          <w:sz w:val="22"/>
          <w:szCs w:val="22"/>
          <w:lang w:val="es-ES"/>
        </w:rPr>
      </w:pPr>
    </w:p>
    <w:p w:rsidR="006F1D90" w:rsidRPr="00BF6609" w:rsidRDefault="00680A41" w:rsidP="002D03DF">
      <w:pPr>
        <w:pStyle w:val="1"/>
        <w:jc w:val="center"/>
        <w:rPr>
          <w:rFonts w:ascii="Arial" w:hAnsi="Arial" w:cs="Arial"/>
          <w:b/>
          <w:sz w:val="22"/>
          <w:szCs w:val="22"/>
          <w:lang w:val="es-ES"/>
        </w:rPr>
      </w:pPr>
      <w:r w:rsidRPr="00BF6609">
        <w:rPr>
          <w:rFonts w:ascii="Arial" w:hAnsi="Arial" w:cs="Arial"/>
          <w:sz w:val="22"/>
          <w:szCs w:val="22"/>
          <w:lang w:val="es-ES"/>
        </w:rPr>
        <w:br w:type="page"/>
      </w:r>
      <w:r w:rsidR="006F1D90" w:rsidRPr="00BF6609">
        <w:rPr>
          <w:rFonts w:ascii="Arial" w:hAnsi="Arial" w:cs="Arial"/>
          <w:b/>
          <w:sz w:val="22"/>
          <w:szCs w:val="22"/>
          <w:lang w:val="es-ES"/>
        </w:rPr>
        <w:lastRenderedPageBreak/>
        <w:t>TABLA DE CONTENIDO</w:t>
      </w:r>
    </w:p>
    <w:p w:rsidR="00814EC2" w:rsidRPr="00BF6609" w:rsidRDefault="00814EC2" w:rsidP="006F1D90">
      <w:pPr>
        <w:pStyle w:val="1"/>
        <w:jc w:val="center"/>
        <w:outlineLvl w:val="0"/>
        <w:rPr>
          <w:rFonts w:ascii="Arial" w:hAnsi="Arial" w:cs="Arial"/>
          <w:b/>
          <w:sz w:val="22"/>
          <w:szCs w:val="22"/>
          <w:lang w:val="es-ES"/>
        </w:rPr>
      </w:pPr>
    </w:p>
    <w:p w:rsidR="00814EC2" w:rsidRPr="00BF6609" w:rsidRDefault="00814EC2" w:rsidP="00BC4C04">
      <w:pPr>
        <w:pStyle w:val="1"/>
        <w:jc w:val="right"/>
        <w:rPr>
          <w:rFonts w:ascii="Arial" w:hAnsi="Arial" w:cs="Arial"/>
          <w:sz w:val="22"/>
          <w:szCs w:val="22"/>
          <w:lang w:val="es-ES"/>
        </w:rPr>
      </w:pPr>
      <w:r w:rsidRPr="00BF6609">
        <w:rPr>
          <w:rFonts w:ascii="Arial" w:hAnsi="Arial" w:cs="Arial"/>
          <w:sz w:val="22"/>
          <w:szCs w:val="22"/>
          <w:lang w:val="es-ES"/>
        </w:rPr>
        <w:t>Pág.</w:t>
      </w:r>
    </w:p>
    <w:p w:rsidR="00814EC2" w:rsidRPr="00BF6609" w:rsidRDefault="00814EC2" w:rsidP="00814EC2">
      <w:pPr>
        <w:pStyle w:val="1"/>
        <w:outlineLvl w:val="0"/>
        <w:rPr>
          <w:rFonts w:ascii="Arial" w:hAnsi="Arial" w:cs="Arial"/>
          <w:b/>
          <w:sz w:val="22"/>
          <w:szCs w:val="22"/>
          <w:lang w:val="es-ES"/>
        </w:rPr>
      </w:pPr>
    </w:p>
    <w:p w:rsidR="00814EC2" w:rsidRPr="00BF6609" w:rsidRDefault="00814EC2" w:rsidP="00814EC2">
      <w:pPr>
        <w:pStyle w:val="1"/>
        <w:outlineLvl w:val="0"/>
        <w:rPr>
          <w:rFonts w:ascii="Arial" w:hAnsi="Arial" w:cs="Arial"/>
          <w:sz w:val="22"/>
          <w:szCs w:val="22"/>
          <w:lang w:val="es-CO"/>
        </w:rPr>
      </w:pPr>
    </w:p>
    <w:p w:rsidR="003032C6" w:rsidRPr="00BF6609" w:rsidRDefault="003032C6" w:rsidP="00814EC2">
      <w:pPr>
        <w:pStyle w:val="1"/>
        <w:outlineLvl w:val="0"/>
        <w:rPr>
          <w:rFonts w:ascii="Arial" w:hAnsi="Arial" w:cs="Arial"/>
          <w:sz w:val="22"/>
          <w:szCs w:val="22"/>
          <w:lang w:val="es-CO"/>
        </w:rPr>
      </w:pPr>
    </w:p>
    <w:p w:rsidR="00BD6FCB" w:rsidRPr="00E04C9E" w:rsidRDefault="002D03DF">
      <w:pPr>
        <w:pStyle w:val="TDC1"/>
        <w:tabs>
          <w:tab w:val="right" w:leader="dot" w:pos="8494"/>
        </w:tabs>
        <w:rPr>
          <w:rFonts w:ascii="Arial" w:eastAsiaTheme="minorEastAsia" w:hAnsi="Arial" w:cs="Arial"/>
          <w:b/>
          <w:noProof/>
          <w:sz w:val="22"/>
          <w:szCs w:val="22"/>
          <w:lang w:eastAsia="es-CO"/>
        </w:rPr>
      </w:pPr>
      <w:r w:rsidRPr="00E04C9E">
        <w:rPr>
          <w:rFonts w:ascii="Arial" w:hAnsi="Arial" w:cs="Arial"/>
          <w:b/>
          <w:sz w:val="22"/>
          <w:szCs w:val="22"/>
        </w:rPr>
        <w:fldChar w:fldCharType="begin"/>
      </w:r>
      <w:r w:rsidRPr="00E04C9E">
        <w:rPr>
          <w:rFonts w:ascii="Arial" w:hAnsi="Arial" w:cs="Arial"/>
          <w:b/>
          <w:sz w:val="22"/>
          <w:szCs w:val="22"/>
        </w:rPr>
        <w:instrText xml:space="preserve"> TOC \o "1-3" \h \z \u </w:instrText>
      </w:r>
      <w:r w:rsidRPr="00E04C9E">
        <w:rPr>
          <w:rFonts w:ascii="Arial" w:hAnsi="Arial" w:cs="Arial"/>
          <w:b/>
          <w:sz w:val="22"/>
          <w:szCs w:val="22"/>
        </w:rPr>
        <w:fldChar w:fldCharType="separate"/>
      </w:r>
      <w:hyperlink w:anchor="_Toc511380782" w:history="1">
        <w:r w:rsidR="00BD6FCB" w:rsidRPr="00E04C9E">
          <w:rPr>
            <w:rStyle w:val="Hipervnculo"/>
            <w:rFonts w:ascii="Arial" w:hAnsi="Arial" w:cs="Arial"/>
            <w:b/>
            <w:bCs/>
            <w:noProof/>
          </w:rPr>
          <w:t>1. INTRODUCCIÓN</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_Toc511380782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6</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83" w:history="1">
        <w:r w:rsidR="00BD6FCB" w:rsidRPr="00E04C9E">
          <w:rPr>
            <w:rStyle w:val="Hipervnculo"/>
            <w:rFonts w:ascii="Arial" w:hAnsi="Arial" w:cs="Arial"/>
            <w:b/>
            <w:bCs/>
            <w:noProof/>
          </w:rPr>
          <w:t>1.1.   OBJETO</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_Toc511380783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6</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84" w:history="1">
        <w:r w:rsidR="00BD6FCB" w:rsidRPr="00E04C9E">
          <w:rPr>
            <w:rStyle w:val="Hipervnculo"/>
            <w:rFonts w:ascii="Arial" w:hAnsi="Arial" w:cs="Arial"/>
            <w:b/>
            <w:bCs/>
            <w:noProof/>
          </w:rPr>
          <w:t>1.2.    ALCANCE</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_Toc511380784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6</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85" w:history="1">
        <w:r w:rsidR="00BD6FCB" w:rsidRPr="00E04C9E">
          <w:rPr>
            <w:rStyle w:val="Hipervnculo"/>
            <w:rFonts w:ascii="Arial" w:hAnsi="Arial" w:cs="Arial"/>
            <w:b/>
            <w:bCs/>
            <w:noProof/>
          </w:rPr>
          <w:t>1.3. EXCLUSIONES</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_Toc511380785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7</w:t>
        </w:r>
        <w:r w:rsidR="00BD6FCB" w:rsidRPr="00E04C9E">
          <w:rPr>
            <w:rFonts w:ascii="Arial" w:hAnsi="Arial" w:cs="Arial"/>
            <w:b/>
            <w:noProof/>
            <w:webHidden/>
          </w:rPr>
          <w:fldChar w:fldCharType="end"/>
        </w:r>
      </w:hyperlink>
    </w:p>
    <w:p w:rsidR="00BD6FCB" w:rsidRPr="00E04C9E" w:rsidRDefault="003B33D1">
      <w:pPr>
        <w:pStyle w:val="TDC1"/>
        <w:tabs>
          <w:tab w:val="right" w:leader="dot" w:pos="8494"/>
        </w:tabs>
        <w:rPr>
          <w:rFonts w:ascii="Arial" w:eastAsiaTheme="minorEastAsia" w:hAnsi="Arial" w:cs="Arial"/>
          <w:b/>
          <w:noProof/>
          <w:sz w:val="22"/>
          <w:szCs w:val="22"/>
          <w:lang w:eastAsia="es-CO"/>
        </w:rPr>
      </w:pPr>
      <w:hyperlink w:anchor="_Toc511380786" w:history="1">
        <w:r w:rsidR="00BD6FCB" w:rsidRPr="00E04C9E">
          <w:rPr>
            <w:rStyle w:val="Hipervnculo"/>
            <w:rFonts w:ascii="Arial" w:hAnsi="Arial" w:cs="Arial"/>
            <w:b/>
            <w:bCs/>
            <w:noProof/>
          </w:rPr>
          <w:t>2.    INFORMACIÓN INSTITUCIONAL</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_Toc511380786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8</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87" w:history="1">
        <w:r w:rsidR="00BD6FCB" w:rsidRPr="00E04C9E">
          <w:rPr>
            <w:rStyle w:val="Hipervnculo"/>
            <w:rFonts w:ascii="Arial" w:hAnsi="Arial" w:cs="Arial"/>
            <w:b/>
            <w:noProof/>
          </w:rPr>
          <w:t>2.1. GENERALIDADES DE LA CÁMARA DE REPRESENTANTES</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_Toc511380787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8</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88" w:history="1">
        <w:r w:rsidR="00BD6FCB" w:rsidRPr="00E04C9E">
          <w:rPr>
            <w:rStyle w:val="Hipervnculo"/>
            <w:rFonts w:ascii="Arial" w:hAnsi="Arial" w:cs="Arial"/>
            <w:b/>
            <w:bCs/>
            <w:noProof/>
          </w:rPr>
          <w:t>2.2. BREVE RESEÑA HISTÓRICA</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_Toc511380788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8</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89" w:history="1">
        <w:r w:rsidR="00BD6FCB" w:rsidRPr="00E04C9E">
          <w:rPr>
            <w:rStyle w:val="Hipervnculo"/>
            <w:rFonts w:ascii="Arial" w:hAnsi="Arial" w:cs="Arial"/>
            <w:b/>
            <w:bCs/>
            <w:noProof/>
          </w:rPr>
          <w:t>2.3. FUNCIONES</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_Toc511380789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10</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90" w:history="1">
        <w:r w:rsidR="00BD6FCB" w:rsidRPr="00E04C9E">
          <w:rPr>
            <w:rStyle w:val="Hipervnculo"/>
            <w:rFonts w:ascii="Arial" w:hAnsi="Arial" w:cs="Arial"/>
            <w:b/>
            <w:bCs/>
            <w:noProof/>
          </w:rPr>
          <w:t>2.4. CONFORMACIÓN</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_Toc511380790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11</w:t>
        </w:r>
        <w:r w:rsidR="00BD6FCB" w:rsidRPr="00E04C9E">
          <w:rPr>
            <w:rFonts w:ascii="Arial" w:hAnsi="Arial" w:cs="Arial"/>
            <w:b/>
            <w:noProof/>
            <w:webHidden/>
          </w:rPr>
          <w:fldChar w:fldCharType="end"/>
        </w:r>
      </w:hyperlink>
    </w:p>
    <w:p w:rsidR="00BD6FCB" w:rsidRPr="00E04C9E" w:rsidRDefault="003B33D1">
      <w:pPr>
        <w:pStyle w:val="TDC1"/>
        <w:tabs>
          <w:tab w:val="right" w:leader="dot" w:pos="8494"/>
        </w:tabs>
        <w:rPr>
          <w:rFonts w:ascii="Arial" w:eastAsiaTheme="minorEastAsia" w:hAnsi="Arial" w:cs="Arial"/>
          <w:b/>
          <w:noProof/>
          <w:sz w:val="22"/>
          <w:szCs w:val="22"/>
          <w:lang w:eastAsia="es-CO"/>
        </w:rPr>
      </w:pPr>
      <w:hyperlink w:anchor="_Toc511380791" w:history="1">
        <w:r w:rsidR="00BD6FCB" w:rsidRPr="00E04C9E">
          <w:rPr>
            <w:rStyle w:val="Hipervnculo"/>
            <w:rFonts w:ascii="Arial" w:hAnsi="Arial" w:cs="Arial"/>
            <w:b/>
            <w:bCs/>
            <w:noProof/>
          </w:rPr>
          <w:t>3.  PLATAFORMA ESTRATÉGICA</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_Toc511380791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16</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92" w:history="1">
        <w:r w:rsidR="00BD6FCB" w:rsidRPr="00E04C9E">
          <w:rPr>
            <w:rStyle w:val="Hipervnculo"/>
            <w:rFonts w:ascii="Arial" w:hAnsi="Arial" w:cs="Arial"/>
            <w:b/>
            <w:bCs/>
            <w:noProof/>
          </w:rPr>
          <w:t>3.1. MISIÓN</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_Toc511380792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16</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93" w:history="1">
        <w:r w:rsidR="00BD6FCB" w:rsidRPr="00E04C9E">
          <w:rPr>
            <w:rStyle w:val="Hipervnculo"/>
            <w:rFonts w:ascii="Arial" w:hAnsi="Arial" w:cs="Arial"/>
            <w:b/>
            <w:bCs/>
            <w:noProof/>
          </w:rPr>
          <w:t>3.2. VISIÓN</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_Toc511380793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16</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94" w:history="1">
        <w:r w:rsidR="00BD6FCB" w:rsidRPr="00E04C9E">
          <w:rPr>
            <w:rStyle w:val="Hipervnculo"/>
            <w:rFonts w:ascii="Arial" w:hAnsi="Arial" w:cs="Arial"/>
            <w:b/>
            <w:bCs/>
            <w:noProof/>
          </w:rPr>
          <w:t>3.3. PRINCIPIOS CORPORATIVOS</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_Toc511380794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16</w:t>
        </w:r>
        <w:r w:rsidR="00BD6FCB" w:rsidRPr="00E04C9E">
          <w:rPr>
            <w:rFonts w:ascii="Arial" w:hAnsi="Arial" w:cs="Arial"/>
            <w:b/>
            <w:noProof/>
            <w:webHidden/>
          </w:rPr>
          <w:fldChar w:fldCharType="end"/>
        </w:r>
      </w:hyperlink>
    </w:p>
    <w:p w:rsidR="00BD6FCB" w:rsidRPr="00E04C9E" w:rsidRDefault="003B33D1">
      <w:pPr>
        <w:pStyle w:val="TDC3"/>
        <w:tabs>
          <w:tab w:val="left" w:pos="1320"/>
        </w:tabs>
        <w:rPr>
          <w:rFonts w:ascii="Arial" w:eastAsiaTheme="minorEastAsia" w:hAnsi="Arial" w:cs="Arial"/>
          <w:sz w:val="22"/>
          <w:szCs w:val="22"/>
          <w:lang w:val="es-CO" w:eastAsia="es-CO"/>
        </w:rPr>
      </w:pPr>
      <w:hyperlink w:anchor="_Toc511380795" w:history="1">
        <w:r w:rsidR="00BD6FCB" w:rsidRPr="00E04C9E">
          <w:rPr>
            <w:rStyle w:val="Hipervnculo"/>
            <w:rFonts w:ascii="Arial" w:hAnsi="Arial" w:cs="Arial"/>
            <w:lang w:val="es-CO"/>
          </w:rPr>
          <w:t>3.3.1.</w:t>
        </w:r>
        <w:r w:rsidR="00BD6FCB" w:rsidRPr="00E04C9E">
          <w:rPr>
            <w:rFonts w:ascii="Arial" w:eastAsiaTheme="minorEastAsia" w:hAnsi="Arial" w:cs="Arial"/>
            <w:sz w:val="22"/>
            <w:szCs w:val="22"/>
            <w:lang w:val="es-CO" w:eastAsia="es-CO"/>
          </w:rPr>
          <w:tab/>
        </w:r>
        <w:r w:rsidR="00BD6FCB" w:rsidRPr="00E04C9E">
          <w:rPr>
            <w:rStyle w:val="Hipervnculo"/>
            <w:rFonts w:ascii="Arial" w:hAnsi="Arial" w:cs="Arial"/>
            <w:lang w:val="es-CO"/>
          </w:rPr>
          <w:t>Principios Éticos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_Toc511380795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16</w:t>
        </w:r>
        <w:r w:rsidR="00BD6FCB" w:rsidRPr="00E04C9E">
          <w:rPr>
            <w:rFonts w:ascii="Arial" w:hAnsi="Arial" w:cs="Arial"/>
            <w:webHidden/>
          </w:rPr>
          <w:fldChar w:fldCharType="end"/>
        </w:r>
      </w:hyperlink>
    </w:p>
    <w:p w:rsidR="00BD6FCB" w:rsidRPr="00E04C9E" w:rsidRDefault="003B33D1">
      <w:pPr>
        <w:pStyle w:val="TDC3"/>
        <w:tabs>
          <w:tab w:val="left" w:pos="1320"/>
        </w:tabs>
        <w:rPr>
          <w:rFonts w:ascii="Arial" w:eastAsiaTheme="minorEastAsia" w:hAnsi="Arial" w:cs="Arial"/>
          <w:sz w:val="22"/>
          <w:szCs w:val="22"/>
          <w:lang w:val="es-CO" w:eastAsia="es-CO"/>
        </w:rPr>
      </w:pPr>
      <w:hyperlink w:anchor="_Toc511380796" w:history="1">
        <w:r w:rsidR="00BD6FCB" w:rsidRPr="00E04C9E">
          <w:rPr>
            <w:rStyle w:val="Hipervnculo"/>
            <w:rFonts w:ascii="Arial" w:hAnsi="Arial" w:cs="Arial"/>
            <w:lang w:val="es-CO"/>
          </w:rPr>
          <w:t>3.3.2.</w:t>
        </w:r>
        <w:r w:rsidR="00BD6FCB" w:rsidRPr="00E04C9E">
          <w:rPr>
            <w:rFonts w:ascii="Arial" w:eastAsiaTheme="minorEastAsia" w:hAnsi="Arial" w:cs="Arial"/>
            <w:sz w:val="22"/>
            <w:szCs w:val="22"/>
            <w:lang w:val="es-CO" w:eastAsia="es-CO"/>
          </w:rPr>
          <w:tab/>
        </w:r>
        <w:r w:rsidR="00BD6FCB" w:rsidRPr="00E04C9E">
          <w:rPr>
            <w:rStyle w:val="Hipervnculo"/>
            <w:rFonts w:ascii="Arial" w:hAnsi="Arial" w:cs="Arial"/>
            <w:lang w:val="es-CO"/>
          </w:rPr>
          <w:t>Valores institucionales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_Toc511380796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16</w:t>
        </w:r>
        <w:r w:rsidR="00BD6FCB" w:rsidRPr="00E04C9E">
          <w:rPr>
            <w:rFonts w:ascii="Arial" w:hAnsi="Arial" w:cs="Arial"/>
            <w:webHidden/>
          </w:rPr>
          <w:fldChar w:fldCharType="end"/>
        </w:r>
      </w:hyperlink>
    </w:p>
    <w:p w:rsidR="00BD6FCB" w:rsidRPr="00E04C9E" w:rsidRDefault="003B33D1">
      <w:pPr>
        <w:pStyle w:val="TDC1"/>
        <w:tabs>
          <w:tab w:val="right" w:leader="dot" w:pos="8494"/>
        </w:tabs>
        <w:rPr>
          <w:rFonts w:ascii="Arial" w:eastAsiaTheme="minorEastAsia" w:hAnsi="Arial" w:cs="Arial"/>
          <w:b/>
          <w:noProof/>
          <w:sz w:val="22"/>
          <w:szCs w:val="22"/>
          <w:lang w:eastAsia="es-CO"/>
        </w:rPr>
      </w:pPr>
      <w:hyperlink w:anchor="_Toc511380797" w:history="1">
        <w:r w:rsidR="00BD6FCB" w:rsidRPr="00E04C9E">
          <w:rPr>
            <w:rStyle w:val="Hipervnculo"/>
            <w:rFonts w:ascii="Arial" w:hAnsi="Arial" w:cs="Arial"/>
            <w:b/>
            <w:bCs/>
            <w:noProof/>
          </w:rPr>
          <w:t>4. POLÍTICA Y OBJETIVOS DE LA CALIDAD</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_Toc511380797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17</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98" w:history="1">
        <w:r w:rsidR="00BD6FCB" w:rsidRPr="00E04C9E">
          <w:rPr>
            <w:rStyle w:val="Hipervnculo"/>
            <w:rFonts w:ascii="Arial" w:hAnsi="Arial" w:cs="Arial"/>
            <w:b/>
            <w:bCs/>
            <w:noProof/>
          </w:rPr>
          <w:t>4.1. POLÍTICA DE LA CALIDAD</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_Toc511380798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17</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799" w:history="1">
        <w:r w:rsidR="00BD6FCB" w:rsidRPr="00E04C9E">
          <w:rPr>
            <w:rStyle w:val="Hipervnculo"/>
            <w:rFonts w:ascii="Arial" w:hAnsi="Arial" w:cs="Arial"/>
            <w:b/>
            <w:bCs/>
            <w:noProof/>
          </w:rPr>
          <w:t>4.2. OBJETIVOS DE LA CALIDAD</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_Toc511380799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18</w:t>
        </w:r>
        <w:r w:rsidR="00BD6FCB" w:rsidRPr="00E04C9E">
          <w:rPr>
            <w:rFonts w:ascii="Arial" w:hAnsi="Arial" w:cs="Arial"/>
            <w:b/>
            <w:noProof/>
            <w:webHidden/>
          </w:rPr>
          <w:fldChar w:fldCharType="end"/>
        </w:r>
      </w:hyperlink>
    </w:p>
    <w:p w:rsidR="00BD6FCB" w:rsidRPr="00E04C9E" w:rsidRDefault="003B33D1">
      <w:pPr>
        <w:pStyle w:val="TDC1"/>
        <w:tabs>
          <w:tab w:val="right" w:leader="dot" w:pos="8494"/>
        </w:tabs>
        <w:rPr>
          <w:rFonts w:ascii="Arial" w:eastAsiaTheme="minorEastAsia" w:hAnsi="Arial" w:cs="Arial"/>
          <w:b/>
          <w:noProof/>
          <w:sz w:val="22"/>
          <w:szCs w:val="22"/>
          <w:lang w:eastAsia="es-CO"/>
        </w:rPr>
      </w:pPr>
      <w:hyperlink w:anchor="_Toc511380800" w:history="1">
        <w:r w:rsidR="00BD6FCB" w:rsidRPr="00E04C9E">
          <w:rPr>
            <w:rStyle w:val="Hipervnculo"/>
            <w:rFonts w:ascii="Arial" w:hAnsi="Arial" w:cs="Arial"/>
            <w:b/>
            <w:bCs/>
            <w:noProof/>
          </w:rPr>
          <w:t>5. DESCRIPCIÓN GENERAL DE PROCESOS</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_Toc511380800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18</w:t>
        </w:r>
        <w:r w:rsidR="00BD6FCB" w:rsidRPr="00E04C9E">
          <w:rPr>
            <w:rFonts w:ascii="Arial" w:hAnsi="Arial" w:cs="Arial"/>
            <w:b/>
            <w:noProof/>
            <w:webHidden/>
          </w:rPr>
          <w:fldChar w:fldCharType="end"/>
        </w:r>
      </w:hyperlink>
    </w:p>
    <w:p w:rsidR="00BD6FCB" w:rsidRPr="00E04C9E" w:rsidRDefault="003B33D1">
      <w:pPr>
        <w:pStyle w:val="TDC1"/>
        <w:tabs>
          <w:tab w:val="right" w:leader="dot" w:pos="8494"/>
        </w:tabs>
        <w:rPr>
          <w:rFonts w:ascii="Arial" w:eastAsiaTheme="minorEastAsia" w:hAnsi="Arial" w:cs="Arial"/>
          <w:b/>
          <w:noProof/>
          <w:sz w:val="22"/>
          <w:szCs w:val="22"/>
          <w:lang w:eastAsia="es-CO"/>
        </w:rPr>
      </w:pPr>
      <w:hyperlink w:anchor="_Toc511380801" w:history="1">
        <w:r w:rsidR="00BD6FCB" w:rsidRPr="00E04C9E">
          <w:rPr>
            <w:rStyle w:val="Hipervnculo"/>
            <w:rFonts w:ascii="Arial" w:hAnsi="Arial" w:cs="Arial"/>
            <w:b/>
            <w:noProof/>
          </w:rPr>
          <w:t>6. MAPA DE PROCESOS DE LA CAMARA DE REPRESENTANTES</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_Toc511380801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18</w:t>
        </w:r>
        <w:r w:rsidR="00BD6FCB" w:rsidRPr="00E04C9E">
          <w:rPr>
            <w:rFonts w:ascii="Arial" w:hAnsi="Arial" w:cs="Arial"/>
            <w:b/>
            <w:noProof/>
            <w:webHidden/>
          </w:rPr>
          <w:fldChar w:fldCharType="end"/>
        </w:r>
      </w:hyperlink>
    </w:p>
    <w:p w:rsidR="00BD6FCB" w:rsidRPr="00E04C9E" w:rsidRDefault="003B33D1">
      <w:pPr>
        <w:pStyle w:val="TDC1"/>
        <w:tabs>
          <w:tab w:val="right" w:leader="dot" w:pos="8494"/>
        </w:tabs>
        <w:rPr>
          <w:rFonts w:ascii="Arial" w:eastAsiaTheme="minorEastAsia" w:hAnsi="Arial" w:cs="Arial"/>
          <w:b/>
          <w:noProof/>
          <w:sz w:val="22"/>
          <w:szCs w:val="22"/>
          <w:lang w:eastAsia="es-CO"/>
        </w:rPr>
      </w:pPr>
      <w:hyperlink w:anchor="_Toc511380802" w:history="1">
        <w:r w:rsidR="00BD6FCB" w:rsidRPr="00E04C9E">
          <w:rPr>
            <w:rStyle w:val="Hipervnculo"/>
            <w:rFonts w:ascii="Arial" w:hAnsi="Arial" w:cs="Arial"/>
            <w:b/>
            <w:bCs/>
            <w:noProof/>
          </w:rPr>
          <w:t>7. CARACTERIZACIÓN DE PROCESOS E INTERACCIÓN</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_Toc511380802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21</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803" w:history="1">
        <w:r w:rsidR="00BD6FCB" w:rsidRPr="00E04C9E">
          <w:rPr>
            <w:rStyle w:val="Hipervnculo"/>
            <w:rFonts w:ascii="Arial" w:hAnsi="Arial" w:cs="Arial"/>
            <w:b/>
            <w:noProof/>
          </w:rPr>
          <w:t xml:space="preserve">7.1. </w:t>
        </w:r>
        <w:r w:rsidR="00BD6FCB" w:rsidRPr="00E04C9E">
          <w:rPr>
            <w:rStyle w:val="Hipervnculo"/>
            <w:rFonts w:ascii="Arial" w:hAnsi="Arial" w:cs="Arial"/>
            <w:b/>
            <w:bCs/>
            <w:noProof/>
          </w:rPr>
          <w:t xml:space="preserve"> MODELO DEL SISTEMA DE GESTIÓN DE LA CALIDAD CON ENFOQUE DE PROCESOS.</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_Toc511380803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22</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804" w:history="1">
        <w:r w:rsidR="00BD6FCB" w:rsidRPr="00E04C9E">
          <w:rPr>
            <w:rStyle w:val="Hipervnculo"/>
            <w:rFonts w:ascii="Arial" w:hAnsi="Arial" w:cs="Arial"/>
            <w:b/>
            <w:noProof/>
          </w:rPr>
          <w:t>7.2. CARACTERIZACIÓN DE LOS PROCESOS DEL SISTEMA DE GESTIÓN DE LA CALIDAD.</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_Toc511380804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23</w:t>
        </w:r>
        <w:r w:rsidR="00BD6FCB" w:rsidRPr="00E04C9E">
          <w:rPr>
            <w:rFonts w:ascii="Arial" w:hAnsi="Arial" w:cs="Arial"/>
            <w:b/>
            <w:noProof/>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05" w:history="1">
        <w:r w:rsidR="00BD6FCB" w:rsidRPr="00E04C9E">
          <w:rPr>
            <w:rStyle w:val="Hipervnculo"/>
            <w:rFonts w:ascii="Arial" w:hAnsi="Arial" w:cs="Arial"/>
          </w:rPr>
          <w:t>7.2.1. CARACTERIZACIÓN PROCESO DE DIRECCIONAMIENTO ESTRATÉGICO - CODIGO 1DE</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_Toc511380805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24</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06" w:history="1">
        <w:r w:rsidR="00BD6FCB" w:rsidRPr="00E04C9E">
          <w:rPr>
            <w:rStyle w:val="Hipervnculo"/>
            <w:rFonts w:ascii="Arial" w:hAnsi="Arial" w:cs="Arial"/>
          </w:rPr>
          <w:t>7.2.2. CARACTERIZACION PROCESO CONOCIMIENTO CORPORATIVO- CODIGO 1CCP</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_Toc511380806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27</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07" w:history="1">
        <w:r w:rsidR="00BD6FCB" w:rsidRPr="00E04C9E">
          <w:rPr>
            <w:rStyle w:val="Hipervnculo"/>
            <w:rFonts w:ascii="Arial" w:hAnsi="Arial" w:cs="Arial"/>
          </w:rPr>
          <w:t>7.2.3. CARACTERIZACIÓN PROCESO LEGISLATIVO Y CONSTITUCIONAL – CODIGO 2LC</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_Toc511380807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30</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08" w:history="1">
        <w:r w:rsidR="00BD6FCB" w:rsidRPr="00E04C9E">
          <w:rPr>
            <w:rStyle w:val="Hipervnculo"/>
            <w:rFonts w:ascii="Arial" w:hAnsi="Arial" w:cs="Arial"/>
          </w:rPr>
          <w:t>7.2.4. CARACTERIZACIÓN GESTION JURIDICA Y CONTRACTUAL – CODIGO 3GJC</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_Toc511380808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35</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09" w:history="1">
        <w:r w:rsidR="00BD6FCB" w:rsidRPr="00E04C9E">
          <w:rPr>
            <w:rStyle w:val="Hipervnculo"/>
            <w:rFonts w:ascii="Arial" w:hAnsi="Arial" w:cs="Arial"/>
          </w:rPr>
          <w:t>7.2.5. CARACTERIZACIÓN PROCESO GESTION FINANCIERA – CODIGO 3GF</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_Toc511380809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40</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10" w:history="1">
        <w:r w:rsidR="00BD6FCB" w:rsidRPr="00E04C9E">
          <w:rPr>
            <w:rStyle w:val="Hipervnculo"/>
            <w:rFonts w:ascii="Arial" w:hAnsi="Arial" w:cs="Arial"/>
          </w:rPr>
          <w:t>7.2.6. CARACTERIZACIÓN PROCESO GESTION DE SERVICIOS – CODIGO 3GS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_Toc511380810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43</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11" w:history="1">
        <w:r w:rsidR="00BD6FCB" w:rsidRPr="00E04C9E">
          <w:rPr>
            <w:rStyle w:val="Hipervnculo"/>
            <w:rFonts w:ascii="Arial" w:hAnsi="Arial" w:cs="Arial"/>
          </w:rPr>
          <w:t>7.2.7. CARACTERIZACIÓN PROCESO DE GESTION DEL TALENTO HUMANO CODIGO 3GTH</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_Toc511380811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46</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12" w:history="1">
        <w:r w:rsidR="00BD6FCB" w:rsidRPr="00E04C9E">
          <w:rPr>
            <w:rStyle w:val="Hipervnculo"/>
            <w:rFonts w:ascii="Arial" w:hAnsi="Arial" w:cs="Arial"/>
          </w:rPr>
          <w:t>7.2.8. CARACTERIZACIÓN PROCESO DE GESTION DOCUMENTAL – CODIGO 3GD</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_Toc511380812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49</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13" w:history="1">
        <w:r w:rsidR="00BD6FCB" w:rsidRPr="00E04C9E">
          <w:rPr>
            <w:rStyle w:val="Hipervnculo"/>
            <w:rFonts w:ascii="Arial" w:hAnsi="Arial" w:cs="Arial"/>
          </w:rPr>
          <w:t xml:space="preserve">7.2.9. CARACTERIZACIÓN PROCESO </w:t>
        </w:r>
        <w:r w:rsidR="00BD6FCB" w:rsidRPr="00E04C9E">
          <w:rPr>
            <w:rStyle w:val="Hipervnculo"/>
            <w:rFonts w:ascii="Arial" w:hAnsi="Arial" w:cs="Arial"/>
            <w:lang w:eastAsia="es-CO"/>
          </w:rPr>
          <w:t>GESTION DE LAS TIC – CODIGO TI</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_Toc511380813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51</w:t>
        </w:r>
        <w:r w:rsidR="00BD6FCB" w:rsidRPr="00E04C9E">
          <w:rPr>
            <w:rFonts w:ascii="Arial" w:hAnsi="Arial" w:cs="Arial"/>
            <w:webHidden/>
          </w:rPr>
          <w:fldChar w:fldCharType="end"/>
        </w:r>
      </w:hyperlink>
    </w:p>
    <w:p w:rsidR="00BD6FCB" w:rsidRPr="00E04C9E" w:rsidRDefault="003B33D1">
      <w:pPr>
        <w:pStyle w:val="TDC1"/>
        <w:tabs>
          <w:tab w:val="right" w:leader="dot" w:pos="8494"/>
        </w:tabs>
        <w:rPr>
          <w:rFonts w:ascii="Arial" w:eastAsiaTheme="minorEastAsia" w:hAnsi="Arial" w:cs="Arial"/>
          <w:b/>
          <w:noProof/>
          <w:sz w:val="22"/>
          <w:szCs w:val="22"/>
          <w:lang w:eastAsia="es-CO"/>
        </w:rPr>
      </w:pPr>
      <w:hyperlink w:anchor="_Toc511380814" w:history="1">
        <w:r w:rsidR="00BD6FCB" w:rsidRPr="00E04C9E">
          <w:rPr>
            <w:rStyle w:val="Hipervnculo"/>
            <w:rFonts w:ascii="Arial" w:hAnsi="Arial" w:cs="Arial"/>
            <w:b/>
            <w:bCs/>
            <w:noProof/>
          </w:rPr>
          <w:t>8. GESTIÓN DE CALIDAD.</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_Toc511380814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56</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815" w:history="1">
        <w:r w:rsidR="00BD6FCB" w:rsidRPr="00E04C9E">
          <w:rPr>
            <w:rStyle w:val="Hipervnculo"/>
            <w:rFonts w:ascii="Arial" w:hAnsi="Arial" w:cs="Arial"/>
            <w:b/>
            <w:bCs/>
            <w:noProof/>
          </w:rPr>
          <w:t>8.1. REQUISITOS GENERALES.</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_Toc511380815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56</w:t>
        </w:r>
        <w:r w:rsidR="00BD6FCB" w:rsidRPr="00E04C9E">
          <w:rPr>
            <w:rFonts w:ascii="Arial" w:hAnsi="Arial" w:cs="Arial"/>
            <w:b/>
            <w:noProof/>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816" w:history="1">
        <w:r w:rsidR="00BD6FCB" w:rsidRPr="00E04C9E">
          <w:rPr>
            <w:rStyle w:val="Hipervnculo"/>
            <w:rFonts w:ascii="Arial" w:hAnsi="Arial" w:cs="Arial"/>
            <w:b/>
            <w:bCs/>
            <w:noProof/>
          </w:rPr>
          <w:t>8.2. GESTIÓN DOCUMENTAL.</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_Toc511380816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56</w:t>
        </w:r>
        <w:r w:rsidR="00BD6FCB" w:rsidRPr="00E04C9E">
          <w:rPr>
            <w:rFonts w:ascii="Arial" w:hAnsi="Arial" w:cs="Arial"/>
            <w:b/>
            <w:noProof/>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17" w:history="1">
        <w:r w:rsidR="00BD6FCB" w:rsidRPr="00E04C9E">
          <w:rPr>
            <w:rStyle w:val="Hipervnculo"/>
            <w:rFonts w:ascii="Arial" w:hAnsi="Arial" w:cs="Arial"/>
            <w:bCs/>
          </w:rPr>
          <w:t>8.2.1. Generalidades.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_Toc511380817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56</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18" w:history="1">
        <w:r w:rsidR="00BD6FCB" w:rsidRPr="00E04C9E">
          <w:rPr>
            <w:rStyle w:val="Hipervnculo"/>
            <w:rFonts w:ascii="Arial" w:hAnsi="Arial" w:cs="Arial"/>
            <w:bCs/>
          </w:rPr>
          <w:t>8.2.2. Manual de Calidad.</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_Toc511380818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57</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19" w:history="1">
        <w:r w:rsidR="00BD6FCB" w:rsidRPr="00E04C9E">
          <w:rPr>
            <w:rStyle w:val="Hipervnculo"/>
            <w:rFonts w:ascii="Arial" w:hAnsi="Arial" w:cs="Arial"/>
            <w:bCs/>
          </w:rPr>
          <w:t>8.2.3. Control de los Documentos.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_Toc511380819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57</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20" w:history="1">
        <w:r w:rsidR="00BD6FCB" w:rsidRPr="00E04C9E">
          <w:rPr>
            <w:rStyle w:val="Hipervnculo"/>
            <w:rFonts w:ascii="Arial" w:hAnsi="Arial" w:cs="Arial"/>
            <w:bCs/>
          </w:rPr>
          <w:t>8.2.4. Control de los Registros.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_Toc511380820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57</w:t>
        </w:r>
        <w:r w:rsidR="00BD6FCB" w:rsidRPr="00E04C9E">
          <w:rPr>
            <w:rFonts w:ascii="Arial" w:hAnsi="Arial" w:cs="Arial"/>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821" w:history="1">
        <w:r w:rsidR="00BD6FCB" w:rsidRPr="00E04C9E">
          <w:rPr>
            <w:rStyle w:val="Hipervnculo"/>
            <w:rFonts w:ascii="Arial" w:hAnsi="Arial" w:cs="Arial"/>
            <w:b/>
            <w:bCs/>
            <w:noProof/>
          </w:rPr>
          <w:t>8.3. RESPONSABILIDAD DE LA DIRECCIÓN.</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_Toc511380821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58</w:t>
        </w:r>
        <w:r w:rsidR="00BD6FCB" w:rsidRPr="00E04C9E">
          <w:rPr>
            <w:rFonts w:ascii="Arial" w:hAnsi="Arial" w:cs="Arial"/>
            <w:b/>
            <w:noProof/>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22" w:history="1">
        <w:r w:rsidR="00BD6FCB" w:rsidRPr="00E04C9E">
          <w:rPr>
            <w:rStyle w:val="Hipervnculo"/>
            <w:rFonts w:ascii="Arial" w:hAnsi="Arial" w:cs="Arial"/>
            <w:bCs/>
          </w:rPr>
          <w:t>8.3.1. Compromiso de la Dirección.</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_Toc511380822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58</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23" w:history="1">
        <w:r w:rsidR="00BD6FCB" w:rsidRPr="00E04C9E">
          <w:rPr>
            <w:rStyle w:val="Hipervnculo"/>
            <w:rFonts w:ascii="Arial" w:hAnsi="Arial" w:cs="Arial"/>
            <w:bCs/>
          </w:rPr>
          <w:t>8.3.2. Enfoque al Usuario.</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_Toc511380823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58</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24" w:history="1">
        <w:r w:rsidR="00BD6FCB" w:rsidRPr="00E04C9E">
          <w:rPr>
            <w:rStyle w:val="Hipervnculo"/>
            <w:rFonts w:ascii="Arial" w:hAnsi="Arial" w:cs="Arial"/>
            <w:bCs/>
          </w:rPr>
          <w:t>8.3.3. Política de la Calidad.</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_Toc511380824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58</w:t>
        </w:r>
        <w:r w:rsidR="00BD6FCB" w:rsidRPr="00E04C9E">
          <w:rPr>
            <w:rFonts w:ascii="Arial" w:hAnsi="Arial" w:cs="Arial"/>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825" w:history="1">
        <w:r w:rsidR="00BD6FCB" w:rsidRPr="00E04C9E">
          <w:rPr>
            <w:rStyle w:val="Hipervnculo"/>
            <w:rFonts w:ascii="Arial" w:hAnsi="Arial" w:cs="Arial"/>
            <w:b/>
            <w:bCs/>
            <w:noProof/>
          </w:rPr>
          <w:t>8.4. Planificación.</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_Toc511380825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58</w:t>
        </w:r>
        <w:r w:rsidR="00BD6FCB" w:rsidRPr="00E04C9E">
          <w:rPr>
            <w:rFonts w:ascii="Arial" w:hAnsi="Arial" w:cs="Arial"/>
            <w:b/>
            <w:noProof/>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26" w:history="1">
        <w:r w:rsidR="00BD6FCB" w:rsidRPr="00E04C9E">
          <w:rPr>
            <w:rStyle w:val="Hipervnculo"/>
            <w:rFonts w:ascii="Arial" w:hAnsi="Arial" w:cs="Arial"/>
            <w:bCs/>
          </w:rPr>
          <w:t>8.4.1. Objetivos de la Calidad.</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_Toc511380826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58</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27" w:history="1">
        <w:r w:rsidR="00BD6FCB" w:rsidRPr="00E04C9E">
          <w:rPr>
            <w:rStyle w:val="Hipervnculo"/>
            <w:rFonts w:ascii="Arial" w:hAnsi="Arial" w:cs="Arial"/>
            <w:bCs/>
          </w:rPr>
          <w:t>8.4.2. Planificación del Sistema de Gestión de la Calidad.</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_Toc511380827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59</w:t>
        </w:r>
        <w:r w:rsidR="00BD6FCB" w:rsidRPr="00E04C9E">
          <w:rPr>
            <w:rFonts w:ascii="Arial" w:hAnsi="Arial" w:cs="Arial"/>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828" w:history="1">
        <w:r w:rsidR="00BD6FCB" w:rsidRPr="00E04C9E">
          <w:rPr>
            <w:rStyle w:val="Hipervnculo"/>
            <w:rFonts w:ascii="Arial" w:hAnsi="Arial" w:cs="Arial"/>
            <w:b/>
            <w:bCs/>
            <w:noProof/>
          </w:rPr>
          <w:t>8.5. Responsabilidad, autoridad y Comunicación.</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_Toc511380828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59</w:t>
        </w:r>
        <w:r w:rsidR="00BD6FCB" w:rsidRPr="00E04C9E">
          <w:rPr>
            <w:rFonts w:ascii="Arial" w:hAnsi="Arial" w:cs="Arial"/>
            <w:b/>
            <w:noProof/>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29" w:history="1">
        <w:r w:rsidR="00BD6FCB" w:rsidRPr="00E04C9E">
          <w:rPr>
            <w:rStyle w:val="Hipervnculo"/>
            <w:rFonts w:ascii="Arial" w:hAnsi="Arial" w:cs="Arial"/>
            <w:bCs/>
          </w:rPr>
          <w:t>8.5.1. Responsabilidad y autoridad.</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_Toc511380829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59</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30" w:history="1">
        <w:r w:rsidR="00BD6FCB" w:rsidRPr="00E04C9E">
          <w:rPr>
            <w:rStyle w:val="Hipervnculo"/>
            <w:rFonts w:ascii="Arial" w:hAnsi="Arial" w:cs="Arial"/>
            <w:bCs/>
          </w:rPr>
          <w:t>8.5.2. Representante de la Dirección.</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_Toc511380830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59</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31" w:history="1">
        <w:r w:rsidR="00BD6FCB" w:rsidRPr="00E04C9E">
          <w:rPr>
            <w:rStyle w:val="Hipervnculo"/>
            <w:rFonts w:ascii="Arial" w:hAnsi="Arial" w:cs="Arial"/>
          </w:rPr>
          <w:t>8.5.3. Comunicación interna.</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_Toc511380831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60</w:t>
        </w:r>
        <w:r w:rsidR="00BD6FCB" w:rsidRPr="00E04C9E">
          <w:rPr>
            <w:rFonts w:ascii="Arial" w:hAnsi="Arial" w:cs="Arial"/>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832" w:history="1">
        <w:r w:rsidR="00BD6FCB" w:rsidRPr="00E04C9E">
          <w:rPr>
            <w:rStyle w:val="Hipervnculo"/>
            <w:rFonts w:ascii="Arial" w:hAnsi="Arial" w:cs="Arial"/>
            <w:b/>
            <w:noProof/>
          </w:rPr>
          <w:t>8.6. Revisión por la Dirección.</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_Toc511380832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60</w:t>
        </w:r>
        <w:r w:rsidR="00BD6FCB" w:rsidRPr="00E04C9E">
          <w:rPr>
            <w:rFonts w:ascii="Arial" w:hAnsi="Arial" w:cs="Arial"/>
            <w:b/>
            <w:noProof/>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33" w:history="1">
        <w:r w:rsidR="00BD6FCB" w:rsidRPr="00E04C9E">
          <w:rPr>
            <w:rStyle w:val="Hipervnculo"/>
            <w:rFonts w:ascii="Arial" w:hAnsi="Arial" w:cs="Arial"/>
          </w:rPr>
          <w:t>8.6.1. Generalidades.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_Toc511380833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60</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34" w:history="1">
        <w:r w:rsidR="00BD6FCB" w:rsidRPr="00E04C9E">
          <w:rPr>
            <w:rStyle w:val="Hipervnculo"/>
            <w:rFonts w:ascii="Arial" w:hAnsi="Arial" w:cs="Arial"/>
          </w:rPr>
          <w:t>8.6.2. Información para la Revisión.</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_Toc511380834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60</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35" w:history="1">
        <w:r w:rsidR="00BD6FCB" w:rsidRPr="00E04C9E">
          <w:rPr>
            <w:rStyle w:val="Hipervnculo"/>
            <w:rFonts w:ascii="Arial" w:hAnsi="Arial" w:cs="Arial"/>
          </w:rPr>
          <w:t>8.6.3. Resultados de la Revisión.</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_Toc511380835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60</w:t>
        </w:r>
        <w:r w:rsidR="00BD6FCB" w:rsidRPr="00E04C9E">
          <w:rPr>
            <w:rFonts w:ascii="Arial" w:hAnsi="Arial" w:cs="Arial"/>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836" w:history="1">
        <w:r w:rsidR="00BD6FCB" w:rsidRPr="00E04C9E">
          <w:rPr>
            <w:rStyle w:val="Hipervnculo"/>
            <w:rFonts w:ascii="Arial" w:hAnsi="Arial" w:cs="Arial"/>
            <w:b/>
            <w:bCs/>
            <w:noProof/>
          </w:rPr>
          <w:t>8.7. Gestión de los recursos.</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_Toc511380836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61</w:t>
        </w:r>
        <w:r w:rsidR="00BD6FCB" w:rsidRPr="00E04C9E">
          <w:rPr>
            <w:rFonts w:ascii="Arial" w:hAnsi="Arial" w:cs="Arial"/>
            <w:b/>
            <w:noProof/>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37" w:history="1">
        <w:r w:rsidR="00BD6FCB" w:rsidRPr="00E04C9E">
          <w:rPr>
            <w:rStyle w:val="Hipervnculo"/>
            <w:rFonts w:ascii="Arial" w:hAnsi="Arial" w:cs="Arial"/>
            <w:bCs/>
          </w:rPr>
          <w:t>8.7.1. Provisión de Recursos.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_Toc511380837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61</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38" w:history="1">
        <w:r w:rsidR="00BD6FCB" w:rsidRPr="00E04C9E">
          <w:rPr>
            <w:rStyle w:val="Hipervnculo"/>
            <w:rFonts w:ascii="Arial" w:hAnsi="Arial" w:cs="Arial"/>
            <w:bCs/>
          </w:rPr>
          <w:t>8.7.2. Talento Humano.</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_Toc511380838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61</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39" w:history="1">
        <w:r w:rsidR="00BD6FCB" w:rsidRPr="00E04C9E">
          <w:rPr>
            <w:rStyle w:val="Hipervnculo"/>
            <w:rFonts w:ascii="Arial" w:hAnsi="Arial" w:cs="Arial"/>
            <w:bCs/>
          </w:rPr>
          <w:t>8.7.3. Competencia, toma de conciencia y formación.</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_Toc511380839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61</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40" w:history="1">
        <w:r w:rsidR="00BD6FCB" w:rsidRPr="00E04C9E">
          <w:rPr>
            <w:rStyle w:val="Hipervnculo"/>
            <w:rFonts w:ascii="Arial" w:hAnsi="Arial" w:cs="Arial"/>
            <w:bCs/>
          </w:rPr>
          <w:t>8.7.4. Infraestructura.</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_Toc511380840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61</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41" w:history="1">
        <w:r w:rsidR="00BD6FCB" w:rsidRPr="00E04C9E">
          <w:rPr>
            <w:rStyle w:val="Hipervnculo"/>
            <w:rFonts w:ascii="Arial" w:hAnsi="Arial" w:cs="Arial"/>
            <w:bCs/>
          </w:rPr>
          <w:t>8.7.5. Ambiente de Trabajo.</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_Toc511380841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61</w:t>
        </w:r>
        <w:r w:rsidR="00BD6FCB" w:rsidRPr="00E04C9E">
          <w:rPr>
            <w:rFonts w:ascii="Arial" w:hAnsi="Arial" w:cs="Arial"/>
            <w:webHidden/>
          </w:rPr>
          <w:fldChar w:fldCharType="end"/>
        </w:r>
      </w:hyperlink>
    </w:p>
    <w:p w:rsidR="00BD6FCB" w:rsidRPr="00E04C9E" w:rsidRDefault="003B33D1">
      <w:pPr>
        <w:pStyle w:val="TDC2"/>
        <w:tabs>
          <w:tab w:val="right" w:leader="dot" w:pos="8494"/>
        </w:tabs>
        <w:rPr>
          <w:rFonts w:ascii="Arial" w:eastAsiaTheme="minorEastAsia" w:hAnsi="Arial" w:cs="Arial"/>
          <w:b/>
          <w:noProof/>
          <w:sz w:val="22"/>
          <w:szCs w:val="22"/>
          <w:lang w:eastAsia="es-CO"/>
        </w:rPr>
      </w:pPr>
      <w:hyperlink w:anchor="_Toc511380842" w:history="1">
        <w:r w:rsidR="00BD6FCB" w:rsidRPr="00E04C9E">
          <w:rPr>
            <w:rStyle w:val="Hipervnculo"/>
            <w:rFonts w:ascii="Arial" w:hAnsi="Arial" w:cs="Arial"/>
            <w:b/>
            <w:bCs/>
            <w:noProof/>
          </w:rPr>
          <w:t>8.8. PRESTACIÓN DEL SERVICIO.</w:t>
        </w:r>
        <w:r w:rsidR="00BD6FCB" w:rsidRPr="00E04C9E">
          <w:rPr>
            <w:rFonts w:ascii="Arial" w:hAnsi="Arial" w:cs="Arial"/>
            <w:b/>
            <w:noProof/>
            <w:webHidden/>
          </w:rPr>
          <w:tab/>
        </w:r>
        <w:r w:rsidR="00BD6FCB" w:rsidRPr="00E04C9E">
          <w:rPr>
            <w:rFonts w:ascii="Arial" w:hAnsi="Arial" w:cs="Arial"/>
            <w:b/>
            <w:noProof/>
            <w:webHidden/>
          </w:rPr>
          <w:fldChar w:fldCharType="begin"/>
        </w:r>
        <w:r w:rsidR="00BD6FCB" w:rsidRPr="00E04C9E">
          <w:rPr>
            <w:rFonts w:ascii="Arial" w:hAnsi="Arial" w:cs="Arial"/>
            <w:b/>
            <w:noProof/>
            <w:webHidden/>
          </w:rPr>
          <w:instrText xml:space="preserve"> PAGEREF _Toc511380842 \h </w:instrText>
        </w:r>
        <w:r w:rsidR="00BD6FCB" w:rsidRPr="00E04C9E">
          <w:rPr>
            <w:rFonts w:ascii="Arial" w:hAnsi="Arial" w:cs="Arial"/>
            <w:b/>
            <w:noProof/>
            <w:webHidden/>
          </w:rPr>
        </w:r>
        <w:r w:rsidR="00BD6FCB" w:rsidRPr="00E04C9E">
          <w:rPr>
            <w:rFonts w:ascii="Arial" w:hAnsi="Arial" w:cs="Arial"/>
            <w:b/>
            <w:noProof/>
            <w:webHidden/>
          </w:rPr>
          <w:fldChar w:fldCharType="separate"/>
        </w:r>
        <w:r w:rsidR="00BD6FCB" w:rsidRPr="00E04C9E">
          <w:rPr>
            <w:rFonts w:ascii="Arial" w:hAnsi="Arial" w:cs="Arial"/>
            <w:b/>
            <w:noProof/>
            <w:webHidden/>
          </w:rPr>
          <w:t>62</w:t>
        </w:r>
        <w:r w:rsidR="00BD6FCB" w:rsidRPr="00E04C9E">
          <w:rPr>
            <w:rFonts w:ascii="Arial" w:hAnsi="Arial" w:cs="Arial"/>
            <w:b/>
            <w:noProof/>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43" w:history="1">
        <w:r w:rsidR="00BD6FCB" w:rsidRPr="00E04C9E">
          <w:rPr>
            <w:rStyle w:val="Hipervnculo"/>
            <w:rFonts w:ascii="Arial" w:hAnsi="Arial" w:cs="Arial"/>
            <w:bCs/>
          </w:rPr>
          <w:t>8.8.1. Planificación de la prestación del servicio.</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_Toc511380843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62</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44" w:history="1">
        <w:r w:rsidR="00BD6FCB" w:rsidRPr="00E04C9E">
          <w:rPr>
            <w:rStyle w:val="Hipervnculo"/>
            <w:rFonts w:ascii="Arial" w:hAnsi="Arial" w:cs="Arial"/>
            <w:bCs/>
          </w:rPr>
          <w:t>8.8.2. Procesos relacionados con los usuarios.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_Toc511380844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62</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45" w:history="1">
        <w:r w:rsidR="00BD6FCB" w:rsidRPr="00E04C9E">
          <w:rPr>
            <w:rStyle w:val="Hipervnculo"/>
            <w:rFonts w:ascii="Arial" w:hAnsi="Arial" w:cs="Arial"/>
          </w:rPr>
          <w:t>8.8.3. ADQUISICIÓN DE BIENES Y SERVICIOS.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_Toc511380845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63</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46" w:history="1">
        <w:r w:rsidR="00BD6FCB" w:rsidRPr="00E04C9E">
          <w:rPr>
            <w:rStyle w:val="Hipervnculo"/>
            <w:rFonts w:ascii="Arial" w:hAnsi="Arial" w:cs="Arial"/>
          </w:rPr>
          <w:t>8.8.4. EJERCICIO DE LAS FUNCIONES.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_Toc511380846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64</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47" w:history="1">
        <w:r w:rsidR="00BD6FCB" w:rsidRPr="00E04C9E">
          <w:rPr>
            <w:rStyle w:val="Hipervnculo"/>
            <w:rFonts w:ascii="Arial" w:hAnsi="Arial" w:cs="Arial"/>
          </w:rPr>
          <w:t>8.8.5. CONTROL DE LOS DISPOSITIVOS DE SEGUIMIENTO Y DE MEDICIÓN.</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_Toc511380847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65</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48" w:history="1">
        <w:r w:rsidR="00BD6FCB" w:rsidRPr="00E04C9E">
          <w:rPr>
            <w:rStyle w:val="Hipervnculo"/>
            <w:rFonts w:ascii="Arial" w:hAnsi="Arial" w:cs="Arial"/>
          </w:rPr>
          <w:t>8.8.6. MEDICIÓN, ANÁLISIS Y MEJORA.</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_Toc511380848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65</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49" w:history="1">
        <w:r w:rsidR="00BD6FCB" w:rsidRPr="00E04C9E">
          <w:rPr>
            <w:rStyle w:val="Hipervnculo"/>
            <w:rFonts w:ascii="Arial" w:hAnsi="Arial" w:cs="Arial"/>
          </w:rPr>
          <w:t>8.8.6.1. Generalidades.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_Toc511380849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65</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50" w:history="1">
        <w:r w:rsidR="00BD6FCB" w:rsidRPr="00E04C9E">
          <w:rPr>
            <w:rStyle w:val="Hipervnculo"/>
            <w:rFonts w:ascii="Arial" w:hAnsi="Arial" w:cs="Arial"/>
          </w:rPr>
          <w:t>8.8.6.2. SEGUIMIENTO Y MEDICIÓN.</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_Toc511380850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65</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51" w:history="1">
        <w:r w:rsidR="00BD6FCB" w:rsidRPr="00E04C9E">
          <w:rPr>
            <w:rStyle w:val="Hipervnculo"/>
            <w:rFonts w:ascii="Arial" w:hAnsi="Arial" w:cs="Arial"/>
          </w:rPr>
          <w:t>8.8.6.2.1. Satisfacción del Cliente.</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_Toc511380851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65</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52" w:history="1">
        <w:r w:rsidR="00BD6FCB" w:rsidRPr="00E04C9E">
          <w:rPr>
            <w:rStyle w:val="Hipervnculo"/>
            <w:rFonts w:ascii="Arial" w:hAnsi="Arial" w:cs="Arial"/>
          </w:rPr>
          <w:t>8.8.6.2.2. Auditoría Interna.</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_Toc511380852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66</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53" w:history="1">
        <w:r w:rsidR="00BD6FCB" w:rsidRPr="00E04C9E">
          <w:rPr>
            <w:rStyle w:val="Hipervnculo"/>
            <w:rFonts w:ascii="Arial" w:hAnsi="Arial" w:cs="Arial"/>
          </w:rPr>
          <w:t>8.8.6.2.3. Seguimiento y medición de los procesos.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_Toc511380853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66</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54" w:history="1">
        <w:r w:rsidR="00BD6FCB" w:rsidRPr="00E04C9E">
          <w:rPr>
            <w:rStyle w:val="Hipervnculo"/>
            <w:rFonts w:ascii="Arial" w:hAnsi="Arial" w:cs="Arial"/>
          </w:rPr>
          <w:t>8.8.6.3. CONTROL DE NO CONFORMIDADES.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_Toc511380854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66</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55" w:history="1">
        <w:r w:rsidR="00BD6FCB" w:rsidRPr="00E04C9E">
          <w:rPr>
            <w:rStyle w:val="Hipervnculo"/>
            <w:rFonts w:ascii="Arial" w:hAnsi="Arial" w:cs="Arial"/>
          </w:rPr>
          <w:t>8.8.6.4. ANÁLISIS DE DATOS.</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_Toc511380855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67</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56" w:history="1">
        <w:r w:rsidR="00BD6FCB" w:rsidRPr="00E04C9E">
          <w:rPr>
            <w:rStyle w:val="Hipervnculo"/>
            <w:rFonts w:ascii="Arial" w:hAnsi="Arial" w:cs="Arial"/>
          </w:rPr>
          <w:t>8.8.6.5. MEJORA.</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_Toc511380856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67</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57" w:history="1">
        <w:r w:rsidR="00BD6FCB" w:rsidRPr="00E04C9E">
          <w:rPr>
            <w:rStyle w:val="Hipervnculo"/>
            <w:rFonts w:ascii="Arial" w:hAnsi="Arial" w:cs="Arial"/>
          </w:rPr>
          <w:t>8.8.6.5.1. Mejora continua.</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_Toc511380857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67</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58" w:history="1">
        <w:r w:rsidR="00BD6FCB" w:rsidRPr="00E04C9E">
          <w:rPr>
            <w:rStyle w:val="Hipervnculo"/>
            <w:rFonts w:ascii="Arial" w:hAnsi="Arial" w:cs="Arial"/>
          </w:rPr>
          <w:t>8.8.6.5.2. Acción correctiva.</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_Toc511380858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67</w:t>
        </w:r>
        <w:r w:rsidR="00BD6FCB" w:rsidRPr="00E04C9E">
          <w:rPr>
            <w:rFonts w:ascii="Arial" w:hAnsi="Arial" w:cs="Arial"/>
            <w:webHidden/>
          </w:rPr>
          <w:fldChar w:fldCharType="end"/>
        </w:r>
      </w:hyperlink>
    </w:p>
    <w:p w:rsidR="00BD6FCB" w:rsidRPr="00E04C9E" w:rsidRDefault="003B33D1">
      <w:pPr>
        <w:pStyle w:val="TDC3"/>
        <w:rPr>
          <w:rFonts w:ascii="Arial" w:eastAsiaTheme="minorEastAsia" w:hAnsi="Arial" w:cs="Arial"/>
          <w:sz w:val="22"/>
          <w:szCs w:val="22"/>
          <w:lang w:val="es-CO" w:eastAsia="es-CO"/>
        </w:rPr>
      </w:pPr>
      <w:hyperlink w:anchor="_Toc511380859" w:history="1">
        <w:r w:rsidR="00BD6FCB" w:rsidRPr="00E04C9E">
          <w:rPr>
            <w:rStyle w:val="Hipervnculo"/>
            <w:rFonts w:ascii="Arial" w:hAnsi="Arial" w:cs="Arial"/>
          </w:rPr>
          <w:t>8.8.6.5.3. Acción preventiva.</w:t>
        </w:r>
        <w:r w:rsidR="00BD6FCB" w:rsidRPr="00E04C9E">
          <w:rPr>
            <w:rFonts w:ascii="Arial" w:hAnsi="Arial" w:cs="Arial"/>
            <w:webHidden/>
          </w:rPr>
          <w:tab/>
        </w:r>
        <w:r w:rsidR="00BD6FCB" w:rsidRPr="00E04C9E">
          <w:rPr>
            <w:rFonts w:ascii="Arial" w:hAnsi="Arial" w:cs="Arial"/>
            <w:webHidden/>
          </w:rPr>
          <w:fldChar w:fldCharType="begin"/>
        </w:r>
        <w:r w:rsidR="00BD6FCB" w:rsidRPr="00E04C9E">
          <w:rPr>
            <w:rFonts w:ascii="Arial" w:hAnsi="Arial" w:cs="Arial"/>
            <w:webHidden/>
          </w:rPr>
          <w:instrText xml:space="preserve"> PAGEREF _Toc511380859 \h </w:instrText>
        </w:r>
        <w:r w:rsidR="00BD6FCB" w:rsidRPr="00E04C9E">
          <w:rPr>
            <w:rFonts w:ascii="Arial" w:hAnsi="Arial" w:cs="Arial"/>
            <w:webHidden/>
          </w:rPr>
        </w:r>
        <w:r w:rsidR="00BD6FCB" w:rsidRPr="00E04C9E">
          <w:rPr>
            <w:rFonts w:ascii="Arial" w:hAnsi="Arial" w:cs="Arial"/>
            <w:webHidden/>
          </w:rPr>
          <w:fldChar w:fldCharType="separate"/>
        </w:r>
        <w:r w:rsidR="00BD6FCB" w:rsidRPr="00E04C9E">
          <w:rPr>
            <w:rFonts w:ascii="Arial" w:hAnsi="Arial" w:cs="Arial"/>
            <w:webHidden/>
          </w:rPr>
          <w:t>68</w:t>
        </w:r>
        <w:r w:rsidR="00BD6FCB" w:rsidRPr="00E04C9E">
          <w:rPr>
            <w:rFonts w:ascii="Arial" w:hAnsi="Arial" w:cs="Arial"/>
            <w:webHidden/>
          </w:rPr>
          <w:fldChar w:fldCharType="end"/>
        </w:r>
      </w:hyperlink>
    </w:p>
    <w:p w:rsidR="00B3636F" w:rsidRPr="00BF6609" w:rsidRDefault="002D03DF" w:rsidP="00AC5DC8">
      <w:pPr>
        <w:jc w:val="both"/>
        <w:outlineLvl w:val="0"/>
        <w:rPr>
          <w:rFonts w:ascii="Arial" w:hAnsi="Arial" w:cs="Arial"/>
          <w:b/>
          <w:bCs/>
          <w:sz w:val="22"/>
          <w:szCs w:val="22"/>
        </w:rPr>
      </w:pPr>
      <w:r w:rsidRPr="00E04C9E">
        <w:rPr>
          <w:rFonts w:ascii="Arial" w:hAnsi="Arial" w:cs="Arial"/>
          <w:b/>
          <w:sz w:val="22"/>
          <w:szCs w:val="22"/>
        </w:rPr>
        <w:fldChar w:fldCharType="end"/>
      </w:r>
      <w:r w:rsidR="00CB5BAD" w:rsidRPr="00E04C9E">
        <w:rPr>
          <w:rFonts w:ascii="Arial" w:hAnsi="Arial" w:cs="Arial"/>
          <w:b/>
          <w:sz w:val="22"/>
          <w:szCs w:val="22"/>
        </w:rPr>
        <w:br w:type="page"/>
      </w:r>
      <w:bookmarkStart w:id="1" w:name="_Toc41190359"/>
      <w:bookmarkStart w:id="2" w:name="_Toc41191112"/>
      <w:bookmarkStart w:id="3" w:name="_Toc51756871"/>
      <w:bookmarkStart w:id="4" w:name="_Toc51757449"/>
      <w:bookmarkStart w:id="5" w:name="_Toc51757688"/>
      <w:bookmarkStart w:id="6" w:name="_Toc51828330"/>
      <w:bookmarkStart w:id="7" w:name="_Toc51838620"/>
      <w:bookmarkStart w:id="8" w:name="_Toc52196129"/>
      <w:bookmarkStart w:id="9" w:name="_Toc52278204"/>
      <w:bookmarkStart w:id="10" w:name="_Toc52278597"/>
      <w:bookmarkStart w:id="11" w:name="_Toc84742495"/>
      <w:bookmarkStart w:id="12" w:name="_Toc511380782"/>
      <w:bookmarkStart w:id="13" w:name="_Toc215231382"/>
      <w:r w:rsidR="00286356" w:rsidRPr="00BF6609">
        <w:rPr>
          <w:rFonts w:ascii="Arial" w:hAnsi="Arial" w:cs="Arial"/>
          <w:b/>
          <w:bCs/>
          <w:sz w:val="22"/>
          <w:szCs w:val="22"/>
        </w:rPr>
        <w:lastRenderedPageBreak/>
        <w:t xml:space="preserve">1. </w:t>
      </w:r>
      <w:r w:rsidR="00B3636F" w:rsidRPr="00BF6609">
        <w:rPr>
          <w:rFonts w:ascii="Arial" w:hAnsi="Arial" w:cs="Arial"/>
          <w:b/>
          <w:bCs/>
          <w:sz w:val="22"/>
          <w:szCs w:val="22"/>
        </w:rPr>
        <w:t>INTRODUCCIÓN</w:t>
      </w:r>
      <w:bookmarkEnd w:id="1"/>
      <w:bookmarkEnd w:id="2"/>
      <w:bookmarkEnd w:id="3"/>
      <w:bookmarkEnd w:id="4"/>
      <w:bookmarkEnd w:id="5"/>
      <w:bookmarkEnd w:id="6"/>
      <w:bookmarkEnd w:id="7"/>
      <w:bookmarkEnd w:id="8"/>
      <w:bookmarkEnd w:id="9"/>
      <w:bookmarkEnd w:id="10"/>
      <w:bookmarkEnd w:id="11"/>
      <w:bookmarkEnd w:id="12"/>
    </w:p>
    <w:p w:rsidR="00B3636F" w:rsidRPr="00BF6609" w:rsidRDefault="00B3636F" w:rsidP="00B3636F">
      <w:pPr>
        <w:jc w:val="both"/>
        <w:rPr>
          <w:rFonts w:ascii="Arial" w:hAnsi="Arial" w:cs="Arial"/>
          <w:b/>
          <w:bCs/>
          <w:sz w:val="22"/>
          <w:szCs w:val="22"/>
        </w:rPr>
      </w:pPr>
    </w:p>
    <w:p w:rsidR="00B3636F" w:rsidRPr="00BF6609" w:rsidRDefault="00B3636F" w:rsidP="00AC5DC8">
      <w:pPr>
        <w:jc w:val="both"/>
        <w:outlineLvl w:val="1"/>
        <w:rPr>
          <w:rFonts w:ascii="Arial" w:hAnsi="Arial" w:cs="Arial"/>
          <w:b/>
          <w:bCs/>
          <w:sz w:val="22"/>
          <w:szCs w:val="22"/>
        </w:rPr>
      </w:pPr>
      <w:bookmarkStart w:id="14" w:name="_Toc511380783"/>
      <w:r w:rsidRPr="00BF6609">
        <w:rPr>
          <w:rFonts w:ascii="Arial" w:hAnsi="Arial" w:cs="Arial"/>
          <w:b/>
          <w:bCs/>
          <w:sz w:val="22"/>
          <w:szCs w:val="22"/>
        </w:rPr>
        <w:t>1.1.   OBJETO</w:t>
      </w:r>
      <w:bookmarkEnd w:id="14"/>
    </w:p>
    <w:p w:rsidR="00B3636F" w:rsidRPr="00BF6609" w:rsidRDefault="00B3636F" w:rsidP="00B3636F">
      <w:pPr>
        <w:jc w:val="both"/>
        <w:rPr>
          <w:rFonts w:ascii="Arial" w:hAnsi="Arial" w:cs="Arial"/>
          <w:sz w:val="22"/>
          <w:szCs w:val="22"/>
        </w:rPr>
      </w:pPr>
    </w:p>
    <w:p w:rsidR="00693C13" w:rsidRPr="00BF6609" w:rsidRDefault="00286356" w:rsidP="00B3636F">
      <w:pPr>
        <w:jc w:val="both"/>
        <w:rPr>
          <w:rFonts w:ascii="Arial" w:hAnsi="Arial" w:cs="Arial"/>
          <w:bCs/>
          <w:sz w:val="22"/>
          <w:szCs w:val="22"/>
        </w:rPr>
      </w:pPr>
      <w:r w:rsidRPr="00BF6609">
        <w:rPr>
          <w:rFonts w:ascii="Arial" w:hAnsi="Arial" w:cs="Arial"/>
          <w:bCs/>
          <w:sz w:val="22"/>
          <w:szCs w:val="22"/>
        </w:rPr>
        <w:t>El presente M</w:t>
      </w:r>
      <w:r w:rsidR="00B3636F" w:rsidRPr="00BF6609">
        <w:rPr>
          <w:rFonts w:ascii="Arial" w:hAnsi="Arial" w:cs="Arial"/>
          <w:bCs/>
          <w:sz w:val="22"/>
          <w:szCs w:val="22"/>
        </w:rPr>
        <w:t>anual de la Calidad</w:t>
      </w:r>
      <w:r w:rsidR="00693C13" w:rsidRPr="00BF6609">
        <w:rPr>
          <w:rFonts w:ascii="Arial" w:hAnsi="Arial" w:cs="Arial"/>
          <w:bCs/>
          <w:sz w:val="22"/>
          <w:szCs w:val="22"/>
        </w:rPr>
        <w:t xml:space="preserve">, establece el alcance del Sistema </w:t>
      </w:r>
      <w:r w:rsidR="00E56E13" w:rsidRPr="00BF6609">
        <w:rPr>
          <w:rFonts w:ascii="Arial" w:hAnsi="Arial" w:cs="Arial"/>
          <w:bCs/>
          <w:sz w:val="22"/>
          <w:szCs w:val="22"/>
        </w:rPr>
        <w:t>de</w:t>
      </w:r>
      <w:r w:rsidR="00A73CAF" w:rsidRPr="00BF6609">
        <w:rPr>
          <w:rFonts w:ascii="Arial" w:hAnsi="Arial" w:cs="Arial"/>
          <w:bCs/>
          <w:sz w:val="22"/>
          <w:szCs w:val="22"/>
        </w:rPr>
        <w:t xml:space="preserve"> Gestión de</w:t>
      </w:r>
      <w:r w:rsidR="00E56E13" w:rsidRPr="00BF6609">
        <w:rPr>
          <w:rFonts w:ascii="Arial" w:hAnsi="Arial" w:cs="Arial"/>
          <w:bCs/>
          <w:sz w:val="22"/>
          <w:szCs w:val="22"/>
        </w:rPr>
        <w:t xml:space="preserve"> la Calidad, incluidos los detalles y la justificación de cualquier exclusión, los procedimientos documentados establecidos por el Sistema de Gestión de la Calidad y una descripción de la interacción entre los procesos del Sistema de Gestión de la Calidad.</w:t>
      </w:r>
    </w:p>
    <w:p w:rsidR="00693C13" w:rsidRPr="00BF6609" w:rsidRDefault="00693C13" w:rsidP="00B3636F">
      <w:pPr>
        <w:jc w:val="both"/>
        <w:rPr>
          <w:rFonts w:ascii="Arial" w:hAnsi="Arial" w:cs="Arial"/>
          <w:bCs/>
          <w:sz w:val="22"/>
          <w:szCs w:val="22"/>
        </w:rPr>
      </w:pPr>
    </w:p>
    <w:p w:rsidR="00B3636F" w:rsidRPr="00BF6609" w:rsidRDefault="00B3636F" w:rsidP="00B3636F">
      <w:pPr>
        <w:jc w:val="both"/>
        <w:rPr>
          <w:rFonts w:ascii="Arial" w:hAnsi="Arial" w:cs="Arial"/>
          <w:sz w:val="22"/>
          <w:szCs w:val="22"/>
        </w:rPr>
      </w:pPr>
      <w:r w:rsidRPr="00BF6609">
        <w:rPr>
          <w:rFonts w:ascii="Arial" w:hAnsi="Arial" w:cs="Arial"/>
          <w:bCs/>
          <w:sz w:val="22"/>
          <w:szCs w:val="22"/>
        </w:rPr>
        <w:t xml:space="preserve"> </w:t>
      </w:r>
      <w:r w:rsidRPr="00BF6609">
        <w:rPr>
          <w:rFonts w:ascii="Arial" w:hAnsi="Arial" w:cs="Arial"/>
          <w:sz w:val="22"/>
          <w:szCs w:val="22"/>
        </w:rPr>
        <w:t>El enfoque hacia la calidad del desempeño institucional constituye el centro y guía de la gestión legislativa, teniendo en cuenta que esta Corporación</w:t>
      </w:r>
      <w:r w:rsidR="001913C2" w:rsidRPr="00BF6609">
        <w:rPr>
          <w:rFonts w:ascii="Arial" w:hAnsi="Arial" w:cs="Arial"/>
          <w:sz w:val="22"/>
          <w:szCs w:val="22"/>
        </w:rPr>
        <w:t xml:space="preserve"> contribuye</w:t>
      </w:r>
      <w:r w:rsidR="00A73CAF" w:rsidRPr="00BF6609">
        <w:rPr>
          <w:rFonts w:ascii="Arial" w:hAnsi="Arial" w:cs="Arial"/>
          <w:sz w:val="22"/>
          <w:szCs w:val="22"/>
        </w:rPr>
        <w:t xml:space="preserve"> de manera indirecta (leyes y constitución)</w:t>
      </w:r>
      <w:r w:rsidR="001913C2" w:rsidRPr="00BF6609">
        <w:rPr>
          <w:rFonts w:ascii="Arial" w:hAnsi="Arial" w:cs="Arial"/>
          <w:sz w:val="22"/>
          <w:szCs w:val="22"/>
        </w:rPr>
        <w:t xml:space="preserve"> a la</w:t>
      </w:r>
      <w:r w:rsidRPr="00BF6609">
        <w:rPr>
          <w:rFonts w:ascii="Arial" w:hAnsi="Arial" w:cs="Arial"/>
          <w:sz w:val="22"/>
          <w:szCs w:val="22"/>
        </w:rPr>
        <w:t xml:space="preserve"> </w:t>
      </w:r>
      <w:r w:rsidR="001913C2" w:rsidRPr="00BF6609">
        <w:rPr>
          <w:rFonts w:ascii="Arial" w:hAnsi="Arial" w:cs="Arial"/>
          <w:sz w:val="22"/>
          <w:szCs w:val="22"/>
        </w:rPr>
        <w:t>satisfacción de las</w:t>
      </w:r>
      <w:r w:rsidRPr="00BF6609">
        <w:rPr>
          <w:rFonts w:ascii="Arial" w:hAnsi="Arial" w:cs="Arial"/>
          <w:sz w:val="22"/>
          <w:szCs w:val="22"/>
        </w:rPr>
        <w:t xml:space="preserve"> necesidades y expectativa</w:t>
      </w:r>
      <w:r w:rsidR="001913C2" w:rsidRPr="00BF6609">
        <w:rPr>
          <w:rFonts w:ascii="Arial" w:hAnsi="Arial" w:cs="Arial"/>
          <w:sz w:val="22"/>
          <w:szCs w:val="22"/>
        </w:rPr>
        <w:t xml:space="preserve">s de los ciudadanos </w:t>
      </w:r>
      <w:r w:rsidR="00A73CAF" w:rsidRPr="00BF6609">
        <w:rPr>
          <w:rFonts w:ascii="Arial" w:hAnsi="Arial" w:cs="Arial"/>
          <w:sz w:val="22"/>
          <w:szCs w:val="22"/>
        </w:rPr>
        <w:t>colombianos</w:t>
      </w:r>
      <w:r w:rsidR="001913C2" w:rsidRPr="00BF6609">
        <w:rPr>
          <w:rFonts w:ascii="Arial" w:hAnsi="Arial" w:cs="Arial"/>
          <w:sz w:val="22"/>
          <w:szCs w:val="22"/>
        </w:rPr>
        <w:t>.</w:t>
      </w:r>
    </w:p>
    <w:p w:rsidR="00B3636F" w:rsidRPr="00BF6609" w:rsidRDefault="00B3636F" w:rsidP="00B3636F">
      <w:pPr>
        <w:jc w:val="both"/>
        <w:rPr>
          <w:rFonts w:ascii="Arial" w:hAnsi="Arial" w:cs="Arial"/>
          <w:sz w:val="22"/>
          <w:szCs w:val="22"/>
        </w:rPr>
      </w:pPr>
    </w:p>
    <w:p w:rsidR="00B3636F" w:rsidRPr="00BF6609" w:rsidRDefault="00B3636F" w:rsidP="00B3636F">
      <w:pPr>
        <w:jc w:val="both"/>
        <w:rPr>
          <w:rFonts w:ascii="Arial" w:hAnsi="Arial" w:cs="Arial"/>
          <w:sz w:val="22"/>
          <w:szCs w:val="22"/>
        </w:rPr>
      </w:pPr>
      <w:r w:rsidRPr="00BF6609">
        <w:rPr>
          <w:rFonts w:ascii="Arial" w:hAnsi="Arial" w:cs="Arial"/>
          <w:sz w:val="22"/>
          <w:szCs w:val="22"/>
        </w:rPr>
        <w:t xml:space="preserve">El </w:t>
      </w:r>
      <w:r w:rsidR="000D0A8A" w:rsidRPr="00BF6609">
        <w:rPr>
          <w:rFonts w:ascii="Arial" w:hAnsi="Arial" w:cs="Arial"/>
          <w:sz w:val="22"/>
          <w:szCs w:val="22"/>
        </w:rPr>
        <w:t>S</w:t>
      </w:r>
      <w:r w:rsidRPr="00BF6609">
        <w:rPr>
          <w:rFonts w:ascii="Arial" w:hAnsi="Arial" w:cs="Arial"/>
          <w:sz w:val="22"/>
          <w:szCs w:val="22"/>
        </w:rPr>
        <w:t>istema</w:t>
      </w:r>
      <w:r w:rsidR="00A73CAF" w:rsidRPr="00BF6609">
        <w:rPr>
          <w:rFonts w:ascii="Arial" w:hAnsi="Arial" w:cs="Arial"/>
          <w:sz w:val="22"/>
          <w:szCs w:val="22"/>
        </w:rPr>
        <w:t xml:space="preserve"> de Gestión de la Calidad de la</w:t>
      </w:r>
      <w:r w:rsidRPr="00BF6609">
        <w:rPr>
          <w:rFonts w:ascii="Arial" w:hAnsi="Arial" w:cs="Arial"/>
          <w:bCs/>
          <w:sz w:val="22"/>
          <w:szCs w:val="22"/>
        </w:rPr>
        <w:t xml:space="preserve"> Cámara de Representantes</w:t>
      </w:r>
      <w:r w:rsidR="001913C2" w:rsidRPr="00BF6609">
        <w:rPr>
          <w:rFonts w:ascii="Arial" w:hAnsi="Arial" w:cs="Arial"/>
          <w:sz w:val="22"/>
          <w:szCs w:val="22"/>
        </w:rPr>
        <w:t xml:space="preserve"> se estructura</w:t>
      </w:r>
      <w:r w:rsidRPr="00BF6609">
        <w:rPr>
          <w:rFonts w:ascii="Arial" w:hAnsi="Arial" w:cs="Arial"/>
          <w:sz w:val="22"/>
          <w:szCs w:val="22"/>
        </w:rPr>
        <w:t xml:space="preserve"> conforme</w:t>
      </w:r>
      <w:r w:rsidR="00A73CAF" w:rsidRPr="00BF6609">
        <w:rPr>
          <w:rFonts w:ascii="Arial" w:hAnsi="Arial" w:cs="Arial"/>
          <w:sz w:val="22"/>
          <w:szCs w:val="22"/>
        </w:rPr>
        <w:t xml:space="preserve"> y cumpliendo</w:t>
      </w:r>
      <w:r w:rsidRPr="00BF6609">
        <w:rPr>
          <w:rFonts w:ascii="Arial" w:hAnsi="Arial" w:cs="Arial"/>
          <w:sz w:val="22"/>
          <w:szCs w:val="22"/>
        </w:rPr>
        <w:t xml:space="preserve"> los requisitos de la Norma Técnica de Calidad para la</w:t>
      </w:r>
      <w:r w:rsidR="001913C2" w:rsidRPr="00BF6609">
        <w:rPr>
          <w:rFonts w:ascii="Arial" w:hAnsi="Arial" w:cs="Arial"/>
          <w:sz w:val="22"/>
          <w:szCs w:val="22"/>
        </w:rPr>
        <w:t xml:space="preserve"> Gestión Pública NTCGP 1000:2009</w:t>
      </w:r>
      <w:r w:rsidRPr="00BF6609">
        <w:rPr>
          <w:rFonts w:ascii="Arial" w:hAnsi="Arial" w:cs="Arial"/>
          <w:sz w:val="22"/>
          <w:szCs w:val="22"/>
        </w:rPr>
        <w:t xml:space="preserve"> y una descripción del compromiso organizacional con dichos requisitos se detalla en este manual.</w:t>
      </w:r>
    </w:p>
    <w:p w:rsidR="00B3636F" w:rsidRPr="00BF6609" w:rsidRDefault="00B3636F" w:rsidP="00B3636F">
      <w:pPr>
        <w:jc w:val="both"/>
        <w:rPr>
          <w:rFonts w:ascii="Arial" w:hAnsi="Arial" w:cs="Arial"/>
          <w:sz w:val="22"/>
          <w:szCs w:val="22"/>
        </w:rPr>
      </w:pPr>
    </w:p>
    <w:p w:rsidR="00B3636F" w:rsidRPr="00BF6609" w:rsidRDefault="00B3636F" w:rsidP="00B3636F">
      <w:pPr>
        <w:jc w:val="both"/>
        <w:rPr>
          <w:rFonts w:ascii="Arial" w:hAnsi="Arial" w:cs="Arial"/>
          <w:sz w:val="22"/>
          <w:szCs w:val="22"/>
        </w:rPr>
      </w:pPr>
      <w:r w:rsidRPr="00BF6609">
        <w:rPr>
          <w:rFonts w:ascii="Arial" w:hAnsi="Arial" w:cs="Arial"/>
          <w:sz w:val="22"/>
          <w:szCs w:val="22"/>
        </w:rPr>
        <w:t xml:space="preserve">Nuestro Sistema de Gestión de la Calidad está orientado a </w:t>
      </w:r>
      <w:r w:rsidR="001913C2" w:rsidRPr="00BF6609">
        <w:rPr>
          <w:rFonts w:ascii="Arial" w:hAnsi="Arial" w:cs="Arial"/>
          <w:sz w:val="22"/>
          <w:szCs w:val="22"/>
        </w:rPr>
        <w:t>cumplir los requisitos establecidos p</w:t>
      </w:r>
      <w:r w:rsidR="00A73CAF" w:rsidRPr="00BF6609">
        <w:rPr>
          <w:rFonts w:ascii="Arial" w:hAnsi="Arial" w:cs="Arial"/>
          <w:sz w:val="22"/>
          <w:szCs w:val="22"/>
        </w:rPr>
        <w:t>or los clientes internos (</w:t>
      </w:r>
      <w:r w:rsidR="001913C2" w:rsidRPr="00BF6609">
        <w:rPr>
          <w:rFonts w:ascii="Arial" w:hAnsi="Arial" w:cs="Arial"/>
          <w:sz w:val="22"/>
          <w:szCs w:val="22"/>
        </w:rPr>
        <w:t>procesos</w:t>
      </w:r>
      <w:r w:rsidR="00A73CAF" w:rsidRPr="00BF6609">
        <w:rPr>
          <w:rFonts w:ascii="Arial" w:hAnsi="Arial" w:cs="Arial"/>
          <w:sz w:val="22"/>
          <w:szCs w:val="22"/>
        </w:rPr>
        <w:t xml:space="preserve"> estratégicos, de apoyo y evaluación</w:t>
      </w:r>
      <w:r w:rsidR="001913C2" w:rsidRPr="00BF6609">
        <w:rPr>
          <w:rFonts w:ascii="Arial" w:hAnsi="Arial" w:cs="Arial"/>
          <w:sz w:val="22"/>
          <w:szCs w:val="22"/>
        </w:rPr>
        <w:t>) y externos (ciudadanía) para</w:t>
      </w:r>
      <w:r w:rsidRPr="00BF6609">
        <w:rPr>
          <w:rFonts w:ascii="Arial" w:hAnsi="Arial" w:cs="Arial"/>
          <w:sz w:val="22"/>
          <w:szCs w:val="22"/>
        </w:rPr>
        <w:t xml:space="preserve"> la mejora continua </w:t>
      </w:r>
      <w:r w:rsidR="001913C2" w:rsidRPr="00BF6609">
        <w:rPr>
          <w:rFonts w:ascii="Arial" w:hAnsi="Arial" w:cs="Arial"/>
          <w:sz w:val="22"/>
          <w:szCs w:val="22"/>
        </w:rPr>
        <w:t>del desempeño institucional.</w:t>
      </w:r>
    </w:p>
    <w:p w:rsidR="001913C2" w:rsidRPr="00BF6609" w:rsidRDefault="001913C2" w:rsidP="00B3636F">
      <w:pPr>
        <w:jc w:val="both"/>
        <w:rPr>
          <w:rFonts w:ascii="Arial" w:hAnsi="Arial" w:cs="Arial"/>
          <w:sz w:val="22"/>
          <w:szCs w:val="22"/>
        </w:rPr>
      </w:pPr>
    </w:p>
    <w:p w:rsidR="00B3636F" w:rsidRPr="00BF6609" w:rsidRDefault="00B3636F" w:rsidP="00B3636F">
      <w:pPr>
        <w:jc w:val="both"/>
        <w:rPr>
          <w:rFonts w:ascii="Arial" w:hAnsi="Arial" w:cs="Arial"/>
          <w:sz w:val="22"/>
          <w:szCs w:val="22"/>
        </w:rPr>
      </w:pPr>
      <w:r w:rsidRPr="00BF6609">
        <w:rPr>
          <w:rFonts w:ascii="Arial" w:hAnsi="Arial" w:cs="Arial"/>
          <w:sz w:val="22"/>
          <w:szCs w:val="22"/>
        </w:rPr>
        <w:t xml:space="preserve">La </w:t>
      </w:r>
      <w:r w:rsidR="00A73CAF" w:rsidRPr="00BF6609">
        <w:rPr>
          <w:rFonts w:ascii="Arial" w:hAnsi="Arial" w:cs="Arial"/>
          <w:sz w:val="22"/>
          <w:szCs w:val="22"/>
        </w:rPr>
        <w:t xml:space="preserve">elaboración, </w:t>
      </w:r>
      <w:r w:rsidRPr="00BF6609">
        <w:rPr>
          <w:rFonts w:ascii="Arial" w:hAnsi="Arial" w:cs="Arial"/>
          <w:sz w:val="22"/>
          <w:szCs w:val="22"/>
        </w:rPr>
        <w:t>edición</w:t>
      </w:r>
      <w:r w:rsidR="00A73CAF" w:rsidRPr="00BF6609">
        <w:rPr>
          <w:rFonts w:ascii="Arial" w:hAnsi="Arial" w:cs="Arial"/>
          <w:sz w:val="22"/>
          <w:szCs w:val="22"/>
        </w:rPr>
        <w:t xml:space="preserve">, socialización y </w:t>
      </w:r>
      <w:r w:rsidR="00317828" w:rsidRPr="00BF6609">
        <w:rPr>
          <w:rFonts w:ascii="Arial" w:hAnsi="Arial" w:cs="Arial"/>
          <w:sz w:val="22"/>
          <w:szCs w:val="22"/>
        </w:rPr>
        <w:t>difusión</w:t>
      </w:r>
      <w:r w:rsidRPr="00BF6609">
        <w:rPr>
          <w:rFonts w:ascii="Arial" w:hAnsi="Arial" w:cs="Arial"/>
          <w:sz w:val="22"/>
          <w:szCs w:val="22"/>
        </w:rPr>
        <w:t xml:space="preserve"> del Manual de Calidad, son tareas a cargo del Grupo de Calidad</w:t>
      </w:r>
      <w:r w:rsidR="001913C2" w:rsidRPr="00BF6609">
        <w:rPr>
          <w:rFonts w:ascii="Arial" w:hAnsi="Arial" w:cs="Arial"/>
          <w:sz w:val="22"/>
          <w:szCs w:val="22"/>
        </w:rPr>
        <w:t xml:space="preserve"> adscrito a la Oficina de Planeación</w:t>
      </w:r>
      <w:r w:rsidR="00A73CAF" w:rsidRPr="00BF6609">
        <w:rPr>
          <w:rFonts w:ascii="Arial" w:hAnsi="Arial" w:cs="Arial"/>
          <w:sz w:val="22"/>
          <w:szCs w:val="22"/>
        </w:rPr>
        <w:t xml:space="preserve"> y Sistemas</w:t>
      </w:r>
      <w:r w:rsidR="001913C2" w:rsidRPr="00BF6609">
        <w:rPr>
          <w:rFonts w:ascii="Arial" w:hAnsi="Arial" w:cs="Arial"/>
          <w:sz w:val="22"/>
          <w:szCs w:val="22"/>
        </w:rPr>
        <w:t xml:space="preserve"> de la</w:t>
      </w:r>
      <w:r w:rsidRPr="00BF6609">
        <w:rPr>
          <w:rFonts w:ascii="Arial" w:hAnsi="Arial" w:cs="Arial"/>
          <w:sz w:val="22"/>
          <w:szCs w:val="22"/>
        </w:rPr>
        <w:t xml:space="preserve"> Cámara d</w:t>
      </w:r>
      <w:r w:rsidR="001913C2" w:rsidRPr="00BF6609">
        <w:rPr>
          <w:rFonts w:ascii="Arial" w:hAnsi="Arial" w:cs="Arial"/>
          <w:sz w:val="22"/>
          <w:szCs w:val="22"/>
        </w:rPr>
        <w:t>e Representantes y su revisión,</w:t>
      </w:r>
      <w:r w:rsidRPr="00BF6609">
        <w:rPr>
          <w:rFonts w:ascii="Arial" w:hAnsi="Arial" w:cs="Arial"/>
          <w:sz w:val="22"/>
          <w:szCs w:val="22"/>
        </w:rPr>
        <w:t xml:space="preserve"> aprobación</w:t>
      </w:r>
      <w:r w:rsidR="001913C2" w:rsidRPr="00BF6609">
        <w:rPr>
          <w:rFonts w:ascii="Arial" w:hAnsi="Arial" w:cs="Arial"/>
          <w:sz w:val="22"/>
          <w:szCs w:val="22"/>
        </w:rPr>
        <w:t xml:space="preserve"> y </w:t>
      </w:r>
      <w:r w:rsidR="00DF3178" w:rsidRPr="00BF6609">
        <w:rPr>
          <w:rFonts w:ascii="Arial" w:hAnsi="Arial" w:cs="Arial"/>
          <w:sz w:val="22"/>
          <w:szCs w:val="22"/>
        </w:rPr>
        <w:t>mantenimiento</w:t>
      </w:r>
      <w:r w:rsidRPr="00BF6609">
        <w:rPr>
          <w:rFonts w:ascii="Arial" w:hAnsi="Arial" w:cs="Arial"/>
          <w:sz w:val="22"/>
          <w:szCs w:val="22"/>
        </w:rPr>
        <w:t xml:space="preserve"> son responsabilidad del Comité de</w:t>
      </w:r>
      <w:r w:rsidR="001913C2" w:rsidRPr="00BF6609">
        <w:rPr>
          <w:rFonts w:ascii="Arial" w:hAnsi="Arial" w:cs="Arial"/>
          <w:sz w:val="22"/>
          <w:szCs w:val="22"/>
        </w:rPr>
        <w:t xml:space="preserve"> C</w:t>
      </w:r>
      <w:r w:rsidR="00A73CAF" w:rsidRPr="00BF6609">
        <w:rPr>
          <w:rFonts w:ascii="Arial" w:hAnsi="Arial" w:cs="Arial"/>
          <w:sz w:val="22"/>
          <w:szCs w:val="22"/>
        </w:rPr>
        <w:t>oordinación de Control Interno y Calidad.</w:t>
      </w:r>
    </w:p>
    <w:p w:rsidR="00B3636F" w:rsidRPr="00BF6609" w:rsidRDefault="00B3636F" w:rsidP="00B3636F">
      <w:pPr>
        <w:jc w:val="both"/>
        <w:rPr>
          <w:rFonts w:ascii="Arial" w:hAnsi="Arial" w:cs="Arial"/>
          <w:sz w:val="22"/>
          <w:szCs w:val="22"/>
        </w:rPr>
      </w:pPr>
    </w:p>
    <w:p w:rsidR="00B3636F" w:rsidRPr="00BF6609" w:rsidRDefault="00A73CAF" w:rsidP="00B3636F">
      <w:pPr>
        <w:jc w:val="both"/>
        <w:rPr>
          <w:rFonts w:ascii="Arial" w:hAnsi="Arial" w:cs="Arial"/>
          <w:sz w:val="22"/>
          <w:szCs w:val="22"/>
        </w:rPr>
      </w:pPr>
      <w:r w:rsidRPr="00BF6609">
        <w:rPr>
          <w:rFonts w:ascii="Arial" w:hAnsi="Arial" w:cs="Arial"/>
          <w:sz w:val="22"/>
          <w:szCs w:val="22"/>
        </w:rPr>
        <w:t xml:space="preserve">Este manual es para </w:t>
      </w:r>
      <w:r w:rsidR="00B3636F" w:rsidRPr="00BF6609">
        <w:rPr>
          <w:rFonts w:ascii="Arial" w:hAnsi="Arial" w:cs="Arial"/>
          <w:sz w:val="22"/>
          <w:szCs w:val="22"/>
        </w:rPr>
        <w:t>e</w:t>
      </w:r>
      <w:r w:rsidRPr="00BF6609">
        <w:rPr>
          <w:rFonts w:ascii="Arial" w:hAnsi="Arial" w:cs="Arial"/>
          <w:sz w:val="22"/>
          <w:szCs w:val="22"/>
        </w:rPr>
        <w:t>l</w:t>
      </w:r>
      <w:r w:rsidR="00B3636F" w:rsidRPr="00BF6609">
        <w:rPr>
          <w:rFonts w:ascii="Arial" w:hAnsi="Arial" w:cs="Arial"/>
          <w:sz w:val="22"/>
          <w:szCs w:val="22"/>
        </w:rPr>
        <w:t xml:space="preserve"> uso</w:t>
      </w:r>
      <w:r w:rsidRPr="00BF6609">
        <w:rPr>
          <w:rFonts w:ascii="Arial" w:hAnsi="Arial" w:cs="Arial"/>
          <w:sz w:val="22"/>
          <w:szCs w:val="22"/>
        </w:rPr>
        <w:t xml:space="preserve"> y aplicación por parte de los funcionarios y contratistas de la corporación</w:t>
      </w:r>
      <w:r w:rsidR="00B3636F" w:rsidRPr="00BF6609">
        <w:rPr>
          <w:rFonts w:ascii="Arial" w:hAnsi="Arial" w:cs="Arial"/>
          <w:sz w:val="22"/>
          <w:szCs w:val="22"/>
        </w:rPr>
        <w:t xml:space="preserve"> y, al igual que el resto de la documentación del Sistema de Gestión de la Calidad, estará disponible a través de la</w:t>
      </w:r>
      <w:r w:rsidR="001913C2" w:rsidRPr="00BF6609">
        <w:rPr>
          <w:rFonts w:ascii="Arial" w:hAnsi="Arial" w:cs="Arial"/>
          <w:sz w:val="22"/>
          <w:szCs w:val="22"/>
        </w:rPr>
        <w:t xml:space="preserve"> página Web y</w:t>
      </w:r>
      <w:r w:rsidRPr="00BF6609">
        <w:rPr>
          <w:rFonts w:ascii="Arial" w:hAnsi="Arial" w:cs="Arial"/>
          <w:sz w:val="22"/>
          <w:szCs w:val="22"/>
        </w:rPr>
        <w:t xml:space="preserve"> de</w:t>
      </w:r>
      <w:r w:rsidR="001913C2" w:rsidRPr="00BF6609">
        <w:rPr>
          <w:rFonts w:ascii="Arial" w:hAnsi="Arial" w:cs="Arial"/>
          <w:sz w:val="22"/>
          <w:szCs w:val="22"/>
        </w:rPr>
        <w:t xml:space="preserve"> la</w:t>
      </w:r>
      <w:r w:rsidR="00B3636F" w:rsidRPr="00BF6609">
        <w:rPr>
          <w:rFonts w:ascii="Arial" w:hAnsi="Arial" w:cs="Arial"/>
          <w:sz w:val="22"/>
          <w:szCs w:val="22"/>
        </w:rPr>
        <w:t xml:space="preserve"> Intranet de la Entidad.</w:t>
      </w:r>
    </w:p>
    <w:p w:rsidR="00B3636F" w:rsidRPr="00BF6609" w:rsidRDefault="00B3636F" w:rsidP="00B3636F">
      <w:pPr>
        <w:jc w:val="both"/>
        <w:rPr>
          <w:rFonts w:ascii="Arial" w:hAnsi="Arial" w:cs="Arial"/>
          <w:sz w:val="22"/>
          <w:szCs w:val="22"/>
        </w:rPr>
      </w:pPr>
    </w:p>
    <w:p w:rsidR="00B3636F" w:rsidRPr="00BF6609" w:rsidRDefault="00B3636F" w:rsidP="00AC5DC8">
      <w:pPr>
        <w:jc w:val="both"/>
        <w:outlineLvl w:val="1"/>
        <w:rPr>
          <w:rFonts w:ascii="Arial" w:hAnsi="Arial" w:cs="Arial"/>
          <w:b/>
          <w:bCs/>
          <w:sz w:val="22"/>
          <w:szCs w:val="22"/>
        </w:rPr>
      </w:pPr>
      <w:bookmarkStart w:id="15" w:name="_Toc511380784"/>
      <w:r w:rsidRPr="00BF6609">
        <w:rPr>
          <w:rFonts w:ascii="Arial" w:hAnsi="Arial" w:cs="Arial"/>
          <w:b/>
          <w:bCs/>
          <w:sz w:val="22"/>
          <w:szCs w:val="22"/>
        </w:rPr>
        <w:t>1.2.    ALCANCE</w:t>
      </w:r>
      <w:bookmarkEnd w:id="15"/>
    </w:p>
    <w:p w:rsidR="00B3636F" w:rsidRPr="00BF6609" w:rsidRDefault="00B3636F" w:rsidP="00B3636F">
      <w:pPr>
        <w:jc w:val="both"/>
        <w:rPr>
          <w:rFonts w:ascii="Arial" w:hAnsi="Arial" w:cs="Arial"/>
          <w:sz w:val="22"/>
          <w:szCs w:val="22"/>
        </w:rPr>
      </w:pPr>
    </w:p>
    <w:p w:rsidR="000D5709" w:rsidRPr="00BF6609" w:rsidRDefault="000D5709" w:rsidP="00B3636F">
      <w:pPr>
        <w:jc w:val="both"/>
        <w:rPr>
          <w:rFonts w:ascii="Arial" w:hAnsi="Arial" w:cs="Arial"/>
          <w:b/>
          <w:sz w:val="22"/>
          <w:szCs w:val="22"/>
        </w:rPr>
      </w:pPr>
      <w:r w:rsidRPr="00BF6609">
        <w:rPr>
          <w:rFonts w:ascii="Arial" w:hAnsi="Arial" w:cs="Arial"/>
          <w:sz w:val="22"/>
          <w:szCs w:val="22"/>
        </w:rPr>
        <w:t>El alcance del Sistema de Gestión de la Calidad para la Rama Legislativa del Poder Público, está establecido en la Ley 872 del año 2003 que en su artículo 2 dice textualmente: “</w:t>
      </w:r>
      <w:r w:rsidRPr="00BF6609">
        <w:rPr>
          <w:rFonts w:ascii="Arial" w:hAnsi="Arial" w:cs="Arial"/>
          <w:i/>
          <w:sz w:val="22"/>
          <w:szCs w:val="22"/>
        </w:rPr>
        <w:t>Entidades y Agentes obligados</w:t>
      </w:r>
      <w:r w:rsidR="00286356" w:rsidRPr="00BF6609">
        <w:rPr>
          <w:rFonts w:ascii="Arial" w:hAnsi="Arial" w:cs="Arial"/>
          <w:i/>
          <w:sz w:val="22"/>
          <w:szCs w:val="22"/>
        </w:rPr>
        <w:t>”</w:t>
      </w:r>
      <w:r w:rsidRPr="00BF6609">
        <w:rPr>
          <w:rFonts w:ascii="Arial" w:hAnsi="Arial" w:cs="Arial"/>
          <w:i/>
          <w:sz w:val="22"/>
          <w:szCs w:val="22"/>
        </w:rPr>
        <w:t>.</w:t>
      </w:r>
      <w:r w:rsidRPr="00BF6609">
        <w:rPr>
          <w:rFonts w:ascii="Arial" w:hAnsi="Arial" w:cs="Arial"/>
          <w:sz w:val="22"/>
          <w:szCs w:val="22"/>
        </w:rPr>
        <w:t xml:space="preserve"> El sistema de gestión de la calidad se desarrollará y se pondrá en funcionamiento en forma obligatoria en los organismos y entidades del Sector Central y del Sector Descentralizado por servicios de la Rama Ejecutiva del Poder Público del orden Nacional, </w:t>
      </w:r>
      <w:r w:rsidRPr="00BF6609">
        <w:rPr>
          <w:rFonts w:ascii="Arial" w:hAnsi="Arial" w:cs="Arial"/>
          <w:b/>
          <w:sz w:val="22"/>
          <w:szCs w:val="22"/>
        </w:rPr>
        <w:t>y en la gestión administrativa necesaria para el desarrollo de las funciones propias de las demás ramas del Poder Público</w:t>
      </w:r>
      <w:r w:rsidRPr="00BF6609">
        <w:rPr>
          <w:rFonts w:ascii="Arial" w:hAnsi="Arial" w:cs="Arial"/>
          <w:sz w:val="22"/>
          <w:szCs w:val="22"/>
        </w:rPr>
        <w:t xml:space="preserve"> en el orden nacional. Así mismo en las Corporaciones Autónomas Regionales, las entidades que conforman el Sistema de Seguridad Social Integral de acuerdo con lo definido en la Ley 100 de 1993, y de modo general, en las empresas y entidades prestadoras de servicios públicos domiciliarios y no domiciliarios de naturaleza pública o las </w:t>
      </w:r>
      <w:r w:rsidR="00317828" w:rsidRPr="00BF6609">
        <w:rPr>
          <w:rFonts w:ascii="Arial" w:hAnsi="Arial" w:cs="Arial"/>
          <w:sz w:val="22"/>
          <w:szCs w:val="22"/>
        </w:rPr>
        <w:t>privadas concesionarias</w:t>
      </w:r>
      <w:r w:rsidRPr="00BF6609">
        <w:rPr>
          <w:rFonts w:ascii="Arial" w:hAnsi="Arial" w:cs="Arial"/>
          <w:sz w:val="22"/>
          <w:szCs w:val="22"/>
        </w:rPr>
        <w:t xml:space="preserve"> del Estado.</w:t>
      </w:r>
      <w:r w:rsidRPr="00BF6609">
        <w:rPr>
          <w:rFonts w:ascii="Arial" w:hAnsi="Arial" w:cs="Arial"/>
          <w:i/>
          <w:sz w:val="22"/>
          <w:szCs w:val="22"/>
        </w:rPr>
        <w:t xml:space="preserve"> </w:t>
      </w:r>
    </w:p>
    <w:p w:rsidR="000D5709" w:rsidRPr="00BF6609" w:rsidRDefault="000D5709" w:rsidP="00B3636F">
      <w:pPr>
        <w:jc w:val="both"/>
        <w:rPr>
          <w:rFonts w:ascii="Arial" w:hAnsi="Arial" w:cs="Arial"/>
          <w:sz w:val="22"/>
          <w:szCs w:val="22"/>
        </w:rPr>
      </w:pPr>
    </w:p>
    <w:p w:rsidR="00B3636F" w:rsidRPr="00BF6609" w:rsidRDefault="000D5709" w:rsidP="00B3636F">
      <w:pPr>
        <w:jc w:val="both"/>
        <w:rPr>
          <w:rFonts w:ascii="Arial" w:hAnsi="Arial" w:cs="Arial"/>
          <w:sz w:val="22"/>
          <w:szCs w:val="22"/>
        </w:rPr>
      </w:pPr>
      <w:r w:rsidRPr="00BF6609">
        <w:rPr>
          <w:rFonts w:ascii="Arial" w:hAnsi="Arial" w:cs="Arial"/>
          <w:sz w:val="22"/>
          <w:szCs w:val="22"/>
        </w:rPr>
        <w:t>El</w:t>
      </w:r>
      <w:r w:rsidR="00B3636F" w:rsidRPr="00BF6609">
        <w:rPr>
          <w:rFonts w:ascii="Arial" w:hAnsi="Arial" w:cs="Arial"/>
          <w:sz w:val="22"/>
          <w:szCs w:val="22"/>
        </w:rPr>
        <w:t xml:space="preserve"> Sistema</w:t>
      </w:r>
      <w:r w:rsidR="00637C32" w:rsidRPr="00BF6609">
        <w:rPr>
          <w:rFonts w:ascii="Arial" w:hAnsi="Arial" w:cs="Arial"/>
          <w:sz w:val="22"/>
          <w:szCs w:val="22"/>
        </w:rPr>
        <w:t xml:space="preserve"> de Gestión de la Calidad de la</w:t>
      </w:r>
      <w:r w:rsidR="00B3636F" w:rsidRPr="00BF6609">
        <w:rPr>
          <w:rFonts w:ascii="Arial" w:hAnsi="Arial" w:cs="Arial"/>
          <w:sz w:val="22"/>
          <w:szCs w:val="22"/>
        </w:rPr>
        <w:t xml:space="preserve"> Cámara de </w:t>
      </w:r>
      <w:r w:rsidR="006E3D9A" w:rsidRPr="00BF6609">
        <w:rPr>
          <w:rFonts w:ascii="Arial" w:hAnsi="Arial" w:cs="Arial"/>
          <w:sz w:val="22"/>
          <w:szCs w:val="22"/>
        </w:rPr>
        <w:t>Representantes</w:t>
      </w:r>
      <w:r w:rsidR="00637C32" w:rsidRPr="00BF6609">
        <w:rPr>
          <w:rFonts w:ascii="Arial" w:hAnsi="Arial" w:cs="Arial"/>
          <w:sz w:val="22"/>
          <w:szCs w:val="22"/>
        </w:rPr>
        <w:t>, aplica</w:t>
      </w:r>
      <w:r w:rsidR="00317828" w:rsidRPr="00BF6609">
        <w:rPr>
          <w:rFonts w:ascii="Arial" w:hAnsi="Arial" w:cs="Arial"/>
          <w:sz w:val="22"/>
          <w:szCs w:val="22"/>
        </w:rPr>
        <w:t>, según el artículo 2 de la Ley 872 de 2003,</w:t>
      </w:r>
      <w:r w:rsidR="00637C32" w:rsidRPr="00BF6609">
        <w:rPr>
          <w:rFonts w:ascii="Arial" w:hAnsi="Arial" w:cs="Arial"/>
          <w:sz w:val="22"/>
          <w:szCs w:val="22"/>
        </w:rPr>
        <w:t xml:space="preserve"> a</w:t>
      </w:r>
      <w:r w:rsidR="00B3636F" w:rsidRPr="00BF6609">
        <w:rPr>
          <w:rFonts w:ascii="Arial" w:hAnsi="Arial" w:cs="Arial"/>
          <w:sz w:val="22"/>
          <w:szCs w:val="22"/>
        </w:rPr>
        <w:t xml:space="preserve"> los </w:t>
      </w:r>
      <w:r w:rsidR="00317828" w:rsidRPr="00BF6609">
        <w:rPr>
          <w:rFonts w:ascii="Arial" w:hAnsi="Arial" w:cs="Arial"/>
          <w:sz w:val="22"/>
          <w:szCs w:val="22"/>
        </w:rPr>
        <w:t>procesos</w:t>
      </w:r>
      <w:r w:rsidR="00637C32" w:rsidRPr="00BF6609">
        <w:rPr>
          <w:rFonts w:ascii="Arial" w:hAnsi="Arial" w:cs="Arial"/>
          <w:sz w:val="22"/>
          <w:szCs w:val="22"/>
        </w:rPr>
        <w:t xml:space="preserve"> de apoyo, evaluación y estratégicos (Mapa de Procesos)</w:t>
      </w:r>
      <w:r w:rsidR="00DF3178" w:rsidRPr="00BF6609">
        <w:rPr>
          <w:rFonts w:ascii="Arial" w:hAnsi="Arial" w:cs="Arial"/>
          <w:sz w:val="22"/>
          <w:szCs w:val="22"/>
        </w:rPr>
        <w:t>,</w:t>
      </w:r>
      <w:r w:rsidR="00637C32" w:rsidRPr="00BF6609">
        <w:rPr>
          <w:rFonts w:ascii="Arial" w:hAnsi="Arial" w:cs="Arial"/>
          <w:sz w:val="22"/>
          <w:szCs w:val="22"/>
        </w:rPr>
        <w:t xml:space="preserve"> y en consecuencia a las</w:t>
      </w:r>
      <w:r w:rsidR="00B3636F" w:rsidRPr="00BF6609">
        <w:rPr>
          <w:rFonts w:ascii="Arial" w:hAnsi="Arial" w:cs="Arial"/>
          <w:sz w:val="22"/>
          <w:szCs w:val="22"/>
        </w:rPr>
        <w:t xml:space="preserve"> dependencias que desarro</w:t>
      </w:r>
      <w:r w:rsidR="00317828" w:rsidRPr="00BF6609">
        <w:rPr>
          <w:rFonts w:ascii="Arial" w:hAnsi="Arial" w:cs="Arial"/>
          <w:sz w:val="22"/>
          <w:szCs w:val="22"/>
        </w:rPr>
        <w:t>llan las funciones</w:t>
      </w:r>
      <w:r w:rsidR="00B3636F" w:rsidRPr="00BF6609">
        <w:rPr>
          <w:rFonts w:ascii="Arial" w:hAnsi="Arial" w:cs="Arial"/>
          <w:sz w:val="22"/>
          <w:szCs w:val="22"/>
        </w:rPr>
        <w:t xml:space="preserve"> administrativa</w:t>
      </w:r>
      <w:r w:rsidR="00317828" w:rsidRPr="00BF6609">
        <w:rPr>
          <w:rFonts w:ascii="Arial" w:hAnsi="Arial" w:cs="Arial"/>
          <w:sz w:val="22"/>
          <w:szCs w:val="22"/>
        </w:rPr>
        <w:t>s de la Corporación.</w:t>
      </w:r>
    </w:p>
    <w:p w:rsidR="00317828" w:rsidRPr="00BF6609" w:rsidRDefault="00317828" w:rsidP="00B3636F">
      <w:pPr>
        <w:jc w:val="both"/>
        <w:rPr>
          <w:rFonts w:ascii="Arial" w:hAnsi="Arial" w:cs="Arial"/>
          <w:sz w:val="22"/>
          <w:szCs w:val="22"/>
        </w:rPr>
      </w:pPr>
    </w:p>
    <w:p w:rsidR="00317828" w:rsidRPr="00BF6609" w:rsidRDefault="00317828" w:rsidP="00B3636F">
      <w:pPr>
        <w:jc w:val="both"/>
        <w:rPr>
          <w:rFonts w:ascii="Arial" w:hAnsi="Arial" w:cs="Arial"/>
          <w:color w:val="FF0000"/>
          <w:sz w:val="22"/>
          <w:szCs w:val="22"/>
        </w:rPr>
      </w:pPr>
      <w:r w:rsidRPr="00BF6609">
        <w:rPr>
          <w:rFonts w:ascii="Arial" w:hAnsi="Arial" w:cs="Arial"/>
          <w:sz w:val="22"/>
          <w:szCs w:val="22"/>
        </w:rPr>
        <w:t>El proceso misional (legislativo y constitucional) de la cámara de representantes, está excluido del alcance del Sistema de Gestión de la Calidad.</w:t>
      </w:r>
    </w:p>
    <w:p w:rsidR="00B3636F" w:rsidRPr="00BF6609" w:rsidRDefault="00B3636F" w:rsidP="00B3636F">
      <w:pPr>
        <w:jc w:val="both"/>
        <w:rPr>
          <w:rFonts w:ascii="Arial" w:hAnsi="Arial" w:cs="Arial"/>
          <w:sz w:val="22"/>
          <w:szCs w:val="22"/>
        </w:rPr>
      </w:pPr>
    </w:p>
    <w:p w:rsidR="00B3636F" w:rsidRPr="00BF6609" w:rsidRDefault="00B3636F" w:rsidP="00AC5DC8">
      <w:pPr>
        <w:jc w:val="both"/>
        <w:outlineLvl w:val="1"/>
        <w:rPr>
          <w:rFonts w:ascii="Arial" w:hAnsi="Arial" w:cs="Arial"/>
          <w:b/>
          <w:bCs/>
          <w:sz w:val="22"/>
          <w:szCs w:val="22"/>
        </w:rPr>
      </w:pPr>
      <w:bookmarkStart w:id="16" w:name="_Toc511380785"/>
      <w:r w:rsidRPr="00BF6609">
        <w:rPr>
          <w:rFonts w:ascii="Arial" w:hAnsi="Arial" w:cs="Arial"/>
          <w:b/>
          <w:bCs/>
          <w:sz w:val="22"/>
          <w:szCs w:val="22"/>
        </w:rPr>
        <w:t>1.3. EXCLUSIONES</w:t>
      </w:r>
      <w:bookmarkEnd w:id="16"/>
    </w:p>
    <w:p w:rsidR="00B3636F" w:rsidRPr="00BF6609" w:rsidRDefault="00B3636F" w:rsidP="00B3636F">
      <w:pPr>
        <w:jc w:val="both"/>
        <w:rPr>
          <w:rFonts w:ascii="Arial" w:hAnsi="Arial" w:cs="Arial"/>
          <w:sz w:val="22"/>
          <w:szCs w:val="22"/>
        </w:rPr>
      </w:pPr>
    </w:p>
    <w:p w:rsidR="00D86633" w:rsidRPr="00BF6609" w:rsidRDefault="00D86633" w:rsidP="00D00013">
      <w:pPr>
        <w:jc w:val="both"/>
        <w:rPr>
          <w:rFonts w:ascii="Arial" w:hAnsi="Arial" w:cs="Arial"/>
          <w:sz w:val="22"/>
          <w:szCs w:val="22"/>
        </w:rPr>
      </w:pPr>
      <w:r w:rsidRPr="00BF6609">
        <w:rPr>
          <w:rFonts w:ascii="Arial" w:hAnsi="Arial" w:cs="Arial"/>
          <w:sz w:val="22"/>
          <w:szCs w:val="22"/>
        </w:rPr>
        <w:t>La Misión de la Cámara de Representantes está establecida en la Ley 5 de 1992</w:t>
      </w:r>
      <w:r w:rsidR="00D00013" w:rsidRPr="00BF6609">
        <w:rPr>
          <w:rFonts w:ascii="Arial" w:hAnsi="Arial" w:cs="Arial"/>
          <w:sz w:val="22"/>
          <w:szCs w:val="22"/>
        </w:rPr>
        <w:t xml:space="preserve"> </w:t>
      </w:r>
      <w:r w:rsidRPr="00BF6609">
        <w:rPr>
          <w:rFonts w:ascii="Arial" w:hAnsi="Arial" w:cs="Arial"/>
          <w:sz w:val="22"/>
          <w:szCs w:val="22"/>
        </w:rPr>
        <w:t>y consiste en: a- Función Constituyente para reformar la Constitución Política mediante actos legislativos, b- Función Legislativa para elaborar, interpretar, reformar y derogar las Leyes y códigos en todos los ramos de la legislación, c- Función de Control Político para requerir y emplazar a los Ministros del despacho y demás autoridades y conocer de las acusaciones que se formulen contra altos funcionarios del estado. La moción de censura y la moción de observaciones pueden ser algunas de las conclusiones de la responsabilidad política</w:t>
      </w:r>
      <w:r w:rsidR="00F478AD" w:rsidRPr="00BF6609">
        <w:rPr>
          <w:rFonts w:ascii="Arial" w:hAnsi="Arial" w:cs="Arial"/>
          <w:sz w:val="22"/>
          <w:szCs w:val="22"/>
        </w:rPr>
        <w:t>, d- Función judicial, para juzgar excepcionalmente a los altos funcionarios del estado por responsabilidad política, e- Función electoral, para elegir Contralor General de la Republica, Procurador General de la Nación, Magistrados de la Corte Constitucional y de la Sala Jurisdiccional Disciplinaria del Consejo Superior de la Judicatura, Defensor del Pueblo, Vicepresidente de la Republica, cuando haya falta absoluta, f- Función Administrativa, para establecer la organización y funcionamiento del congreso pleno, el Senado y la Cámara de Representantes, g- Función de control público, para emplazar a cualquier persona, natural y jurídica, e efecto de que rindan declaraciones, orales o escritas, sobre hechos relacionados con las indagaciones que la Comisión adelante, h- Función de protocolo, para recibir a jefes de estado o de Gobierno de otras naciones.</w:t>
      </w:r>
    </w:p>
    <w:p w:rsidR="00D86633" w:rsidRPr="00BF6609" w:rsidRDefault="00D86633" w:rsidP="00D00013">
      <w:pPr>
        <w:jc w:val="both"/>
        <w:rPr>
          <w:rFonts w:ascii="Arial" w:hAnsi="Arial" w:cs="Arial"/>
          <w:sz w:val="22"/>
          <w:szCs w:val="22"/>
        </w:rPr>
      </w:pPr>
    </w:p>
    <w:p w:rsidR="00B3636F" w:rsidRPr="00BF6609" w:rsidRDefault="005D7E5B" w:rsidP="0091405A">
      <w:pPr>
        <w:jc w:val="both"/>
        <w:rPr>
          <w:rFonts w:ascii="Arial" w:hAnsi="Arial" w:cs="Arial"/>
          <w:sz w:val="22"/>
          <w:szCs w:val="22"/>
        </w:rPr>
      </w:pPr>
      <w:r w:rsidRPr="00BF6609">
        <w:rPr>
          <w:rFonts w:ascii="Arial" w:hAnsi="Arial" w:cs="Arial"/>
          <w:sz w:val="22"/>
          <w:szCs w:val="22"/>
        </w:rPr>
        <w:t>Dada las características de estas funciones y los productos y/o servicios</w:t>
      </w:r>
      <w:r w:rsidR="008721C7" w:rsidRPr="00BF6609">
        <w:rPr>
          <w:rFonts w:ascii="Arial" w:hAnsi="Arial" w:cs="Arial"/>
          <w:sz w:val="22"/>
          <w:szCs w:val="22"/>
        </w:rPr>
        <w:t xml:space="preserve"> misionales</w:t>
      </w:r>
      <w:r w:rsidRPr="00BF6609">
        <w:rPr>
          <w:rFonts w:ascii="Arial" w:hAnsi="Arial" w:cs="Arial"/>
          <w:sz w:val="22"/>
          <w:szCs w:val="22"/>
        </w:rPr>
        <w:t xml:space="preserve"> que las mismas generan, los cuales están reglamentados en su forma de proceder y operar</w:t>
      </w:r>
      <w:r w:rsidR="008721C7" w:rsidRPr="00BF6609">
        <w:rPr>
          <w:rFonts w:ascii="Arial" w:hAnsi="Arial" w:cs="Arial"/>
          <w:sz w:val="22"/>
          <w:szCs w:val="22"/>
        </w:rPr>
        <w:t xml:space="preserve"> (Ley 5 de 1992 y Manual del congresista)</w:t>
      </w:r>
      <w:r w:rsidRPr="00BF6609">
        <w:rPr>
          <w:rFonts w:ascii="Arial" w:hAnsi="Arial" w:cs="Arial"/>
          <w:sz w:val="22"/>
          <w:szCs w:val="22"/>
        </w:rPr>
        <w:t>, l</w:t>
      </w:r>
      <w:r w:rsidR="00B3636F" w:rsidRPr="00BF6609">
        <w:rPr>
          <w:rFonts w:ascii="Arial" w:hAnsi="Arial" w:cs="Arial"/>
          <w:sz w:val="22"/>
          <w:szCs w:val="22"/>
        </w:rPr>
        <w:t>os siguientes numer</w:t>
      </w:r>
      <w:r w:rsidRPr="00BF6609">
        <w:rPr>
          <w:rFonts w:ascii="Arial" w:hAnsi="Arial" w:cs="Arial"/>
          <w:sz w:val="22"/>
          <w:szCs w:val="22"/>
        </w:rPr>
        <w:t>ales de la norma NTCGP 1000:2009</w:t>
      </w:r>
      <w:r w:rsidR="00B3636F" w:rsidRPr="00BF6609">
        <w:rPr>
          <w:rFonts w:ascii="Arial" w:hAnsi="Arial" w:cs="Arial"/>
          <w:sz w:val="22"/>
          <w:szCs w:val="22"/>
        </w:rPr>
        <w:t xml:space="preserve"> no aplican para el Sistema</w:t>
      </w:r>
      <w:r w:rsidRPr="00BF6609">
        <w:rPr>
          <w:rFonts w:ascii="Arial" w:hAnsi="Arial" w:cs="Arial"/>
          <w:sz w:val="22"/>
          <w:szCs w:val="22"/>
        </w:rPr>
        <w:t xml:space="preserve"> de Gestión de la Calidad de la</w:t>
      </w:r>
      <w:r w:rsidR="00B3636F" w:rsidRPr="00BF6609">
        <w:rPr>
          <w:rFonts w:ascii="Arial" w:hAnsi="Arial" w:cs="Arial"/>
          <w:sz w:val="22"/>
          <w:szCs w:val="22"/>
        </w:rPr>
        <w:t xml:space="preserve"> Cámara de </w:t>
      </w:r>
      <w:r w:rsidR="0091405A" w:rsidRPr="00BF6609">
        <w:rPr>
          <w:rFonts w:ascii="Arial" w:hAnsi="Arial" w:cs="Arial"/>
          <w:sz w:val="22"/>
          <w:szCs w:val="22"/>
        </w:rPr>
        <w:t>Representantes</w:t>
      </w:r>
      <w:r w:rsidR="00B3636F" w:rsidRPr="00BF6609">
        <w:rPr>
          <w:rFonts w:ascii="Arial" w:hAnsi="Arial" w:cs="Arial"/>
          <w:sz w:val="22"/>
          <w:szCs w:val="22"/>
        </w:rPr>
        <w:t>.</w:t>
      </w:r>
    </w:p>
    <w:p w:rsidR="009B5003" w:rsidRPr="00BF6609" w:rsidRDefault="009B5003" w:rsidP="0091405A">
      <w:pPr>
        <w:jc w:val="both"/>
        <w:rPr>
          <w:rFonts w:ascii="Arial" w:hAnsi="Arial" w:cs="Arial"/>
          <w:sz w:val="22"/>
          <w:szCs w:val="22"/>
        </w:rPr>
      </w:pPr>
    </w:p>
    <w:p w:rsidR="009B5003" w:rsidRPr="00BF6609" w:rsidRDefault="009B5003" w:rsidP="0091405A">
      <w:pPr>
        <w:jc w:val="both"/>
        <w:rPr>
          <w:rFonts w:ascii="Arial" w:hAnsi="Arial" w:cs="Arial"/>
          <w:sz w:val="22"/>
          <w:szCs w:val="22"/>
        </w:rPr>
      </w:pPr>
      <w:r w:rsidRPr="00BF6609">
        <w:rPr>
          <w:rFonts w:ascii="Arial" w:hAnsi="Arial" w:cs="Arial"/>
          <w:sz w:val="22"/>
          <w:szCs w:val="22"/>
        </w:rPr>
        <w:t>7.3 Diseño y Desarrollo</w:t>
      </w:r>
      <w:r w:rsidR="008721C7" w:rsidRPr="00BF6609">
        <w:rPr>
          <w:rFonts w:ascii="Arial" w:hAnsi="Arial" w:cs="Arial"/>
          <w:sz w:val="22"/>
          <w:szCs w:val="22"/>
        </w:rPr>
        <w:t xml:space="preserve"> del producto y/o servicio</w:t>
      </w:r>
    </w:p>
    <w:p w:rsidR="009B5003" w:rsidRPr="00BF6609" w:rsidRDefault="009B5003" w:rsidP="0091405A">
      <w:pPr>
        <w:jc w:val="both"/>
        <w:rPr>
          <w:rFonts w:ascii="Arial" w:hAnsi="Arial" w:cs="Arial"/>
          <w:sz w:val="22"/>
          <w:szCs w:val="22"/>
        </w:rPr>
      </w:pPr>
      <w:r w:rsidRPr="00BF6609">
        <w:rPr>
          <w:rFonts w:ascii="Arial" w:hAnsi="Arial" w:cs="Arial"/>
          <w:sz w:val="22"/>
          <w:szCs w:val="22"/>
        </w:rPr>
        <w:t xml:space="preserve">7.3.1 </w:t>
      </w:r>
      <w:r w:rsidR="008721C7" w:rsidRPr="00BF6609">
        <w:rPr>
          <w:rFonts w:ascii="Arial" w:hAnsi="Arial" w:cs="Arial"/>
          <w:sz w:val="22"/>
          <w:szCs w:val="22"/>
        </w:rPr>
        <w:t>Planificación</w:t>
      </w:r>
      <w:r w:rsidRPr="00BF6609">
        <w:rPr>
          <w:rFonts w:ascii="Arial" w:hAnsi="Arial" w:cs="Arial"/>
          <w:sz w:val="22"/>
          <w:szCs w:val="22"/>
        </w:rPr>
        <w:t xml:space="preserve"> del diseño y desarrollo</w:t>
      </w:r>
    </w:p>
    <w:p w:rsidR="008721C7" w:rsidRPr="00BF6609" w:rsidRDefault="008721C7" w:rsidP="0091405A">
      <w:pPr>
        <w:jc w:val="both"/>
        <w:rPr>
          <w:rFonts w:ascii="Arial" w:hAnsi="Arial" w:cs="Arial"/>
          <w:sz w:val="22"/>
          <w:szCs w:val="22"/>
        </w:rPr>
      </w:pPr>
      <w:r w:rsidRPr="00BF6609">
        <w:rPr>
          <w:rFonts w:ascii="Arial" w:hAnsi="Arial" w:cs="Arial"/>
          <w:sz w:val="22"/>
          <w:szCs w:val="22"/>
        </w:rPr>
        <w:t>7.3.2 Elementos de enterada para el diseño y desarrollo</w:t>
      </w:r>
    </w:p>
    <w:p w:rsidR="008721C7" w:rsidRPr="00BF6609" w:rsidRDefault="008721C7" w:rsidP="0091405A">
      <w:pPr>
        <w:jc w:val="both"/>
        <w:rPr>
          <w:rFonts w:ascii="Arial" w:hAnsi="Arial" w:cs="Arial"/>
          <w:sz w:val="22"/>
          <w:szCs w:val="22"/>
        </w:rPr>
      </w:pPr>
      <w:r w:rsidRPr="00BF6609">
        <w:rPr>
          <w:rFonts w:ascii="Arial" w:hAnsi="Arial" w:cs="Arial"/>
          <w:sz w:val="22"/>
          <w:szCs w:val="22"/>
        </w:rPr>
        <w:t>7.3.3 Resultados del diseño y desarrollo</w:t>
      </w:r>
    </w:p>
    <w:p w:rsidR="008721C7" w:rsidRPr="00BF6609" w:rsidRDefault="008721C7" w:rsidP="0091405A">
      <w:pPr>
        <w:jc w:val="both"/>
        <w:rPr>
          <w:rFonts w:ascii="Arial" w:hAnsi="Arial" w:cs="Arial"/>
          <w:sz w:val="22"/>
          <w:szCs w:val="22"/>
        </w:rPr>
      </w:pPr>
      <w:r w:rsidRPr="00BF6609">
        <w:rPr>
          <w:rFonts w:ascii="Arial" w:hAnsi="Arial" w:cs="Arial"/>
          <w:sz w:val="22"/>
          <w:szCs w:val="22"/>
        </w:rPr>
        <w:t>7.3.4 Revisión del diseño y desarrollo</w:t>
      </w:r>
    </w:p>
    <w:p w:rsidR="008721C7" w:rsidRPr="00BF6609" w:rsidRDefault="008721C7" w:rsidP="0091405A">
      <w:pPr>
        <w:jc w:val="both"/>
        <w:rPr>
          <w:rFonts w:ascii="Arial" w:hAnsi="Arial" w:cs="Arial"/>
          <w:sz w:val="22"/>
          <w:szCs w:val="22"/>
        </w:rPr>
      </w:pPr>
      <w:r w:rsidRPr="00BF6609">
        <w:rPr>
          <w:rFonts w:ascii="Arial" w:hAnsi="Arial" w:cs="Arial"/>
          <w:sz w:val="22"/>
          <w:szCs w:val="22"/>
        </w:rPr>
        <w:t xml:space="preserve">7.3.5 Verificación del diseño y desarrollo </w:t>
      </w:r>
    </w:p>
    <w:p w:rsidR="008721C7" w:rsidRPr="00BF6609" w:rsidRDefault="008721C7" w:rsidP="0091405A">
      <w:pPr>
        <w:jc w:val="both"/>
        <w:rPr>
          <w:rFonts w:ascii="Arial" w:hAnsi="Arial" w:cs="Arial"/>
          <w:sz w:val="22"/>
          <w:szCs w:val="22"/>
        </w:rPr>
      </w:pPr>
      <w:r w:rsidRPr="00BF6609">
        <w:rPr>
          <w:rFonts w:ascii="Arial" w:hAnsi="Arial" w:cs="Arial"/>
          <w:sz w:val="22"/>
          <w:szCs w:val="22"/>
        </w:rPr>
        <w:t>7.3.6 Validación del diseño y desarrollo</w:t>
      </w:r>
    </w:p>
    <w:p w:rsidR="008721C7" w:rsidRPr="00BF6609" w:rsidRDefault="008721C7" w:rsidP="0091405A">
      <w:pPr>
        <w:jc w:val="both"/>
        <w:rPr>
          <w:rFonts w:ascii="Arial" w:hAnsi="Arial" w:cs="Arial"/>
          <w:sz w:val="22"/>
          <w:szCs w:val="22"/>
        </w:rPr>
      </w:pPr>
      <w:r w:rsidRPr="00BF6609">
        <w:rPr>
          <w:rFonts w:ascii="Arial" w:hAnsi="Arial" w:cs="Arial"/>
          <w:sz w:val="22"/>
          <w:szCs w:val="22"/>
        </w:rPr>
        <w:t>7.3.7 Control de los cambios del diseño y desarrollo</w:t>
      </w:r>
    </w:p>
    <w:p w:rsidR="008721C7" w:rsidRPr="00BF6609" w:rsidRDefault="008721C7" w:rsidP="0091405A">
      <w:pPr>
        <w:jc w:val="both"/>
        <w:rPr>
          <w:rFonts w:ascii="Arial" w:hAnsi="Arial" w:cs="Arial"/>
          <w:sz w:val="22"/>
          <w:szCs w:val="22"/>
        </w:rPr>
      </w:pPr>
    </w:p>
    <w:p w:rsidR="008721C7" w:rsidRPr="00BF6609" w:rsidRDefault="008721C7" w:rsidP="0091405A">
      <w:pPr>
        <w:jc w:val="both"/>
        <w:rPr>
          <w:rFonts w:ascii="Arial" w:hAnsi="Arial" w:cs="Arial"/>
          <w:sz w:val="22"/>
          <w:szCs w:val="22"/>
        </w:rPr>
      </w:pPr>
      <w:r w:rsidRPr="00BF6609">
        <w:rPr>
          <w:rFonts w:ascii="Arial" w:hAnsi="Arial" w:cs="Arial"/>
          <w:sz w:val="22"/>
          <w:szCs w:val="22"/>
        </w:rPr>
        <w:t>Esta exclusión del numeral completo 7.3 de la NTC GP 1000:2009 es únicamente para los procesos y productos misionales de la Cámara de Representantes.</w:t>
      </w:r>
    </w:p>
    <w:p w:rsidR="005F65CA" w:rsidRPr="00BF6609" w:rsidRDefault="005F65CA" w:rsidP="0091405A">
      <w:pPr>
        <w:jc w:val="both"/>
        <w:rPr>
          <w:rFonts w:ascii="Arial" w:hAnsi="Arial" w:cs="Arial"/>
          <w:sz w:val="22"/>
          <w:szCs w:val="22"/>
        </w:rPr>
      </w:pPr>
    </w:p>
    <w:p w:rsidR="005F65CA" w:rsidRPr="00BF6609" w:rsidRDefault="005F65CA" w:rsidP="0091405A">
      <w:pPr>
        <w:jc w:val="both"/>
        <w:rPr>
          <w:rFonts w:ascii="Arial" w:hAnsi="Arial" w:cs="Arial"/>
          <w:sz w:val="22"/>
          <w:szCs w:val="22"/>
        </w:rPr>
      </w:pPr>
      <w:r w:rsidRPr="00BF6609">
        <w:rPr>
          <w:rFonts w:ascii="Arial" w:hAnsi="Arial" w:cs="Arial"/>
          <w:sz w:val="22"/>
          <w:szCs w:val="22"/>
        </w:rPr>
        <w:t>Para el caso de los productos y/o servicios que generan los procesos estratégicos, de apoyo y evaluación, y aun cuando para su elaboración están regidos por metodologías que in</w:t>
      </w:r>
      <w:r w:rsidR="00066280" w:rsidRPr="00BF6609">
        <w:rPr>
          <w:rFonts w:ascii="Arial" w:hAnsi="Arial" w:cs="Arial"/>
          <w:sz w:val="22"/>
          <w:szCs w:val="22"/>
        </w:rPr>
        <w:t>cluyen las mejores prácticas,</w:t>
      </w:r>
      <w:r w:rsidRPr="00BF6609">
        <w:rPr>
          <w:rFonts w:ascii="Arial" w:hAnsi="Arial" w:cs="Arial"/>
          <w:sz w:val="22"/>
          <w:szCs w:val="22"/>
        </w:rPr>
        <w:t xml:space="preserve"> es conveniente la aplicación del numeral 7.3 Diseño y Desarrollo del producto y/o servicio.</w:t>
      </w:r>
    </w:p>
    <w:p w:rsidR="00BC64D3" w:rsidRDefault="008C0D48" w:rsidP="00613A1F">
      <w:pPr>
        <w:jc w:val="both"/>
        <w:outlineLvl w:val="0"/>
        <w:rPr>
          <w:rFonts w:ascii="Arial" w:hAnsi="Arial" w:cs="Arial"/>
          <w:b/>
          <w:bCs/>
          <w:sz w:val="22"/>
          <w:szCs w:val="22"/>
        </w:rPr>
      </w:pPr>
      <w:r w:rsidRPr="00BF6609">
        <w:rPr>
          <w:rFonts w:ascii="Arial" w:hAnsi="Arial" w:cs="Arial"/>
          <w:b/>
          <w:bCs/>
          <w:sz w:val="22"/>
          <w:szCs w:val="22"/>
        </w:rPr>
        <w:br w:type="page"/>
      </w:r>
    </w:p>
    <w:p w:rsidR="00B3636F" w:rsidRPr="00BF6609" w:rsidRDefault="00B3636F" w:rsidP="00613A1F">
      <w:pPr>
        <w:jc w:val="both"/>
        <w:outlineLvl w:val="0"/>
        <w:rPr>
          <w:rFonts w:ascii="Arial" w:hAnsi="Arial" w:cs="Arial"/>
          <w:b/>
          <w:bCs/>
          <w:sz w:val="22"/>
          <w:szCs w:val="22"/>
        </w:rPr>
      </w:pPr>
      <w:bookmarkStart w:id="17" w:name="_Toc511380786"/>
      <w:r w:rsidRPr="00BF6609">
        <w:rPr>
          <w:rFonts w:ascii="Arial" w:hAnsi="Arial" w:cs="Arial"/>
          <w:b/>
          <w:bCs/>
          <w:sz w:val="22"/>
          <w:szCs w:val="22"/>
        </w:rPr>
        <w:lastRenderedPageBreak/>
        <w:t>2.    INFORMACIÓN INSTITUCIONAL</w:t>
      </w:r>
      <w:bookmarkEnd w:id="17"/>
    </w:p>
    <w:p w:rsidR="00447453" w:rsidRPr="00BF6609" w:rsidRDefault="00447453" w:rsidP="008B5B87">
      <w:pPr>
        <w:pStyle w:val="1"/>
        <w:outlineLvl w:val="0"/>
        <w:rPr>
          <w:rFonts w:ascii="Arial" w:hAnsi="Arial" w:cs="Arial"/>
          <w:b/>
          <w:sz w:val="22"/>
          <w:szCs w:val="22"/>
          <w:lang w:val="es-CO"/>
        </w:rPr>
      </w:pPr>
    </w:p>
    <w:p w:rsidR="00AD1549" w:rsidRPr="00BF6609" w:rsidRDefault="00B04317" w:rsidP="00613A1F">
      <w:pPr>
        <w:pStyle w:val="1"/>
        <w:outlineLvl w:val="1"/>
        <w:rPr>
          <w:rFonts w:ascii="Arial" w:hAnsi="Arial" w:cs="Arial"/>
          <w:b/>
          <w:sz w:val="22"/>
          <w:szCs w:val="22"/>
          <w:lang w:val="es-CO"/>
        </w:rPr>
      </w:pPr>
      <w:bookmarkStart w:id="18" w:name="_Toc511380787"/>
      <w:r w:rsidRPr="00BF6609">
        <w:rPr>
          <w:rFonts w:ascii="Arial" w:hAnsi="Arial" w:cs="Arial"/>
          <w:b/>
          <w:sz w:val="22"/>
          <w:szCs w:val="22"/>
          <w:lang w:val="es-CO"/>
        </w:rPr>
        <w:t xml:space="preserve">2.1. </w:t>
      </w:r>
      <w:r w:rsidR="00AD1549" w:rsidRPr="00BF6609">
        <w:rPr>
          <w:rFonts w:ascii="Arial" w:hAnsi="Arial" w:cs="Arial"/>
          <w:b/>
          <w:sz w:val="22"/>
          <w:szCs w:val="22"/>
          <w:lang w:val="es-CO"/>
        </w:rPr>
        <w:t xml:space="preserve">GENERALIDADES DE LA </w:t>
      </w:r>
      <w:r w:rsidR="003A7DEF" w:rsidRPr="00BF6609">
        <w:rPr>
          <w:rFonts w:ascii="Arial" w:hAnsi="Arial" w:cs="Arial"/>
          <w:b/>
          <w:sz w:val="22"/>
          <w:szCs w:val="22"/>
          <w:lang w:val="es-CO"/>
        </w:rPr>
        <w:t>CÁMARA DE REPRESENTANTES</w:t>
      </w:r>
      <w:bookmarkEnd w:id="13"/>
      <w:bookmarkEnd w:id="18"/>
    </w:p>
    <w:p w:rsidR="00AD1549" w:rsidRPr="00BF6609" w:rsidRDefault="00AD1549" w:rsidP="008B5B87">
      <w:pPr>
        <w:pStyle w:val="1"/>
        <w:rPr>
          <w:rFonts w:ascii="Arial" w:hAnsi="Arial" w:cs="Arial"/>
          <w:b/>
          <w:sz w:val="22"/>
          <w:szCs w:val="22"/>
          <w:lang w:val="es-CO"/>
        </w:rPr>
      </w:pPr>
    </w:p>
    <w:p w:rsidR="008B5B87" w:rsidRPr="00BF6609" w:rsidRDefault="008B5B87" w:rsidP="008B5B87">
      <w:pPr>
        <w:pStyle w:val="NormalWeb"/>
        <w:spacing w:before="0" w:beforeAutospacing="0" w:after="0" w:afterAutospacing="0"/>
        <w:jc w:val="both"/>
        <w:rPr>
          <w:rFonts w:ascii="Arial" w:hAnsi="Arial" w:cs="Arial"/>
          <w:sz w:val="22"/>
          <w:szCs w:val="22"/>
          <w:lang w:val="es-CO"/>
        </w:rPr>
      </w:pPr>
      <w:bookmarkStart w:id="19" w:name="_Toc180396767"/>
      <w:bookmarkStart w:id="20" w:name="_Toc210728036"/>
      <w:bookmarkStart w:id="21" w:name="_Toc210728619"/>
      <w:bookmarkStart w:id="22" w:name="_Toc211144103"/>
      <w:r w:rsidRPr="00BF6609">
        <w:rPr>
          <w:rFonts w:ascii="Arial" w:hAnsi="Arial" w:cs="Arial"/>
          <w:sz w:val="22"/>
          <w:szCs w:val="22"/>
          <w:lang w:val="es-CO"/>
        </w:rPr>
        <w:t xml:space="preserve">La </w:t>
      </w:r>
      <w:r w:rsidR="003A7DEF" w:rsidRPr="00BF6609">
        <w:rPr>
          <w:rFonts w:ascii="Arial" w:hAnsi="Arial" w:cs="Arial"/>
          <w:sz w:val="22"/>
          <w:szCs w:val="22"/>
          <w:lang w:val="es-CO"/>
        </w:rPr>
        <w:t>Cámara de Representantes</w:t>
      </w:r>
      <w:r w:rsidRPr="00BF6609">
        <w:rPr>
          <w:rFonts w:ascii="Arial" w:hAnsi="Arial" w:cs="Arial"/>
          <w:sz w:val="22"/>
          <w:szCs w:val="22"/>
          <w:lang w:val="es-CO"/>
        </w:rPr>
        <w:t xml:space="preserve"> como parte del poder legislativo, fue creada por el artículo 40 de la Constitución de Villa del Rosario de Cúcuta de 1821, regida por la Constitución Pol</w:t>
      </w:r>
      <w:r w:rsidR="00447453" w:rsidRPr="00BF6609">
        <w:rPr>
          <w:rFonts w:ascii="Arial" w:hAnsi="Arial" w:cs="Arial"/>
          <w:sz w:val="22"/>
          <w:szCs w:val="22"/>
          <w:lang w:val="es-CO"/>
        </w:rPr>
        <w:t>ítica y por las leyes de la Repú</w:t>
      </w:r>
      <w:r w:rsidRPr="00BF6609">
        <w:rPr>
          <w:rFonts w:ascii="Arial" w:hAnsi="Arial" w:cs="Arial"/>
          <w:sz w:val="22"/>
          <w:szCs w:val="22"/>
          <w:lang w:val="es-CO"/>
        </w:rPr>
        <w:t xml:space="preserve">blica de Colombia. </w:t>
      </w:r>
    </w:p>
    <w:p w:rsidR="008B5B87" w:rsidRPr="00BF6609" w:rsidRDefault="008B5B87" w:rsidP="008B5B87">
      <w:pPr>
        <w:pStyle w:val="NormalWeb"/>
        <w:spacing w:before="0" w:beforeAutospacing="0" w:after="0" w:afterAutospacing="0"/>
        <w:jc w:val="both"/>
        <w:rPr>
          <w:rFonts w:ascii="Arial" w:hAnsi="Arial" w:cs="Arial"/>
          <w:sz w:val="22"/>
          <w:szCs w:val="22"/>
          <w:lang w:val="es-CO"/>
        </w:rPr>
      </w:pPr>
    </w:p>
    <w:p w:rsidR="008B5B87" w:rsidRPr="00BF6609" w:rsidRDefault="008B5B87" w:rsidP="008B5B87">
      <w:pPr>
        <w:pStyle w:val="NormalWeb"/>
        <w:spacing w:before="0" w:beforeAutospacing="0" w:after="0" w:afterAutospacing="0"/>
        <w:jc w:val="both"/>
        <w:rPr>
          <w:rFonts w:ascii="Arial" w:hAnsi="Arial" w:cs="Arial"/>
          <w:sz w:val="22"/>
          <w:szCs w:val="22"/>
          <w:lang w:val="es-CO"/>
        </w:rPr>
      </w:pPr>
      <w:r w:rsidRPr="00BF6609">
        <w:rPr>
          <w:rFonts w:ascii="Arial" w:hAnsi="Arial" w:cs="Arial"/>
          <w:sz w:val="22"/>
          <w:szCs w:val="22"/>
          <w:lang w:val="es-CO"/>
        </w:rPr>
        <w:t xml:space="preserve">La </w:t>
      </w:r>
      <w:r w:rsidR="003A7DEF" w:rsidRPr="00BF6609">
        <w:rPr>
          <w:rFonts w:ascii="Arial" w:hAnsi="Arial" w:cs="Arial"/>
          <w:sz w:val="22"/>
          <w:szCs w:val="22"/>
          <w:lang w:val="es-CO"/>
        </w:rPr>
        <w:t>Cámara de Representantes</w:t>
      </w:r>
      <w:r w:rsidRPr="00BF6609">
        <w:rPr>
          <w:rFonts w:ascii="Arial" w:hAnsi="Arial" w:cs="Arial"/>
          <w:sz w:val="22"/>
          <w:szCs w:val="22"/>
          <w:lang w:val="es-CO"/>
        </w:rPr>
        <w:t>, es una Corporación de origen popular, que actúa en representación del Pueblo, en pro de la justicia y del bien común. Es responsable ante la sociedad y frente a sus electores del cumplimiento de las funciones propias de su investidura.</w:t>
      </w:r>
    </w:p>
    <w:p w:rsidR="00AD1549" w:rsidRPr="00BF6609" w:rsidRDefault="00AD1549" w:rsidP="00AD1549">
      <w:pPr>
        <w:jc w:val="both"/>
        <w:outlineLvl w:val="1"/>
        <w:rPr>
          <w:rFonts w:ascii="Arial" w:hAnsi="Arial" w:cs="Arial"/>
          <w:b/>
          <w:bCs/>
          <w:sz w:val="22"/>
          <w:szCs w:val="22"/>
        </w:rPr>
      </w:pPr>
    </w:p>
    <w:p w:rsidR="00AD1549" w:rsidRPr="00BF6609" w:rsidRDefault="00B04317" w:rsidP="00AD1549">
      <w:pPr>
        <w:jc w:val="both"/>
        <w:outlineLvl w:val="1"/>
        <w:rPr>
          <w:rFonts w:ascii="Arial" w:hAnsi="Arial" w:cs="Arial"/>
          <w:b/>
          <w:bCs/>
          <w:sz w:val="22"/>
          <w:szCs w:val="22"/>
        </w:rPr>
      </w:pPr>
      <w:bookmarkStart w:id="23" w:name="_Toc215231383"/>
      <w:bookmarkStart w:id="24" w:name="_Toc511380788"/>
      <w:r w:rsidRPr="00BF6609">
        <w:rPr>
          <w:rFonts w:ascii="Arial" w:hAnsi="Arial" w:cs="Arial"/>
          <w:b/>
          <w:bCs/>
          <w:sz w:val="22"/>
          <w:szCs w:val="22"/>
        </w:rPr>
        <w:t xml:space="preserve">2.2. </w:t>
      </w:r>
      <w:r w:rsidR="00AD1549" w:rsidRPr="00BF6609">
        <w:rPr>
          <w:rFonts w:ascii="Arial" w:hAnsi="Arial" w:cs="Arial"/>
          <w:b/>
          <w:bCs/>
          <w:sz w:val="22"/>
          <w:szCs w:val="22"/>
        </w:rPr>
        <w:t>BREVE RESEÑA HISTÓRICA</w:t>
      </w:r>
      <w:bookmarkEnd w:id="19"/>
      <w:bookmarkEnd w:id="20"/>
      <w:bookmarkEnd w:id="21"/>
      <w:bookmarkEnd w:id="22"/>
      <w:bookmarkEnd w:id="23"/>
      <w:bookmarkEnd w:id="24"/>
    </w:p>
    <w:p w:rsidR="00E44557" w:rsidRPr="00BF6609" w:rsidRDefault="00E44557" w:rsidP="00AD1549">
      <w:pPr>
        <w:jc w:val="both"/>
        <w:outlineLvl w:val="1"/>
        <w:rPr>
          <w:rFonts w:ascii="Arial" w:hAnsi="Arial" w:cs="Arial"/>
          <w:b/>
          <w:bCs/>
          <w:sz w:val="22"/>
          <w:szCs w:val="22"/>
        </w:rPr>
      </w:pPr>
    </w:p>
    <w:p w:rsidR="00E44557" w:rsidRPr="00BF6609" w:rsidRDefault="00E44557" w:rsidP="000F57A8">
      <w:pPr>
        <w:jc w:val="both"/>
        <w:rPr>
          <w:rFonts w:ascii="Arial" w:hAnsi="Arial" w:cs="Arial"/>
          <w:bCs/>
          <w:sz w:val="22"/>
          <w:szCs w:val="22"/>
        </w:rPr>
      </w:pPr>
      <w:r w:rsidRPr="00BF6609">
        <w:rPr>
          <w:rFonts w:ascii="Arial" w:hAnsi="Arial" w:cs="Arial"/>
          <w:bCs/>
          <w:sz w:val="22"/>
          <w:szCs w:val="22"/>
        </w:rPr>
        <w:t xml:space="preserve">De lo publicado </w:t>
      </w:r>
      <w:r w:rsidR="00AB3DFC" w:rsidRPr="00BF6609">
        <w:rPr>
          <w:rFonts w:ascii="Arial" w:hAnsi="Arial" w:cs="Arial"/>
          <w:bCs/>
          <w:sz w:val="22"/>
          <w:szCs w:val="22"/>
        </w:rPr>
        <w:t>en la página WEB de la</w:t>
      </w:r>
      <w:r w:rsidRPr="00BF6609">
        <w:rPr>
          <w:rFonts w:ascii="Arial" w:hAnsi="Arial" w:cs="Arial"/>
          <w:bCs/>
          <w:sz w:val="22"/>
          <w:szCs w:val="22"/>
        </w:rPr>
        <w:t xml:space="preserve"> Cámara de Representantes, se extraen los siguientes apartes que ilustran de manera breve el transcurrir histórico de la Corporación.</w:t>
      </w:r>
      <w:r w:rsidR="0031049C" w:rsidRPr="00BF6609">
        <w:rPr>
          <w:rFonts w:ascii="Arial" w:hAnsi="Arial" w:cs="Arial"/>
          <w:sz w:val="22"/>
          <w:szCs w:val="22"/>
        </w:rPr>
        <w:t xml:space="preserve"> </w:t>
      </w:r>
    </w:p>
    <w:p w:rsidR="00AD1549" w:rsidRPr="00BF6609" w:rsidRDefault="00AD1549" w:rsidP="000F57A8">
      <w:pPr>
        <w:jc w:val="both"/>
        <w:rPr>
          <w:rFonts w:ascii="Arial" w:hAnsi="Arial" w:cs="Arial"/>
          <w:sz w:val="22"/>
          <w:szCs w:val="22"/>
        </w:rPr>
      </w:pPr>
    </w:p>
    <w:p w:rsidR="00D67EE5" w:rsidRPr="00BF6609" w:rsidRDefault="00D67EE5" w:rsidP="000F57A8">
      <w:pPr>
        <w:spacing w:line="285" w:lineRule="atLeast"/>
        <w:jc w:val="both"/>
        <w:rPr>
          <w:rFonts w:ascii="Arial" w:hAnsi="Arial" w:cs="Arial"/>
          <w:sz w:val="22"/>
          <w:szCs w:val="22"/>
        </w:rPr>
      </w:pPr>
      <w:r w:rsidRPr="00BF6609">
        <w:rPr>
          <w:rFonts w:ascii="Arial" w:hAnsi="Arial" w:cs="Arial"/>
          <w:sz w:val="22"/>
          <w:szCs w:val="22"/>
        </w:rPr>
        <w:t xml:space="preserve">Para 1818, </w:t>
      </w:r>
      <w:hyperlink r:id="rId9" w:tgtFrame="_self" w:history="1">
        <w:r w:rsidRPr="00BF6609">
          <w:rPr>
            <w:rStyle w:val="Hipervnculo"/>
            <w:rFonts w:ascii="Arial" w:hAnsi="Arial" w:cs="Arial"/>
            <w:color w:val="auto"/>
            <w:sz w:val="22"/>
            <w:szCs w:val="22"/>
          </w:rPr>
          <w:t>Bolívar en busca de un gobierno de base popular</w:t>
        </w:r>
      </w:hyperlink>
      <w:r w:rsidRPr="00BF6609">
        <w:rPr>
          <w:rFonts w:ascii="Arial" w:hAnsi="Arial" w:cs="Arial"/>
          <w:sz w:val="22"/>
          <w:szCs w:val="22"/>
        </w:rPr>
        <w:t xml:space="preserve">, le pide al Consejo de Estado, creado el 5 de noviembre de 1817, que nombre una comisión para que estudie la forma de realizar elecciones para un Congreso Constituyente., y Germán Roscio es el encargado de establecer un reglamento para adelantar elecciones, incluso en sitios próximos a donde se libraban batallas. A finales de 1818, bajo la base de que Venezuela y Colombia formen una sola república, se convoca a escrutinios y con los diputados que se pueden elegir en mitad de la guerra, se instala solemnemente el 15 de febrero de 1819, bajo la presidencia de Francisco Antonio Zea. Para darle fuerza a las instituciones del Congreso, se hace necesario que el trabajo continúe en Angostura y Cúcuta, donde es aprobada la Constitución de 1821. </w:t>
      </w:r>
    </w:p>
    <w:p w:rsidR="00AD1549" w:rsidRPr="00BF6609" w:rsidRDefault="00AD1549" w:rsidP="000F57A8">
      <w:pPr>
        <w:jc w:val="both"/>
        <w:rPr>
          <w:rFonts w:ascii="Arial" w:hAnsi="Arial" w:cs="Arial"/>
          <w:sz w:val="22"/>
          <w:szCs w:val="22"/>
        </w:rPr>
      </w:pPr>
    </w:p>
    <w:p w:rsidR="00FF01CF" w:rsidRPr="00BF6609" w:rsidRDefault="00FF01CF" w:rsidP="000F57A8">
      <w:pPr>
        <w:spacing w:line="285" w:lineRule="atLeast"/>
        <w:jc w:val="both"/>
        <w:rPr>
          <w:rFonts w:ascii="Arial" w:hAnsi="Arial" w:cs="Arial"/>
          <w:color w:val="000000"/>
          <w:sz w:val="22"/>
          <w:szCs w:val="22"/>
        </w:rPr>
      </w:pPr>
      <w:r w:rsidRPr="00BF6609">
        <w:rPr>
          <w:rFonts w:ascii="Arial" w:hAnsi="Arial" w:cs="Arial"/>
          <w:sz w:val="22"/>
          <w:szCs w:val="22"/>
        </w:rPr>
        <w:t xml:space="preserve">Así se tiene que </w:t>
      </w:r>
      <w:r w:rsidRPr="00BF6609">
        <w:rPr>
          <w:rFonts w:ascii="Arial" w:hAnsi="Arial" w:cs="Arial"/>
          <w:color w:val="000000"/>
          <w:sz w:val="22"/>
          <w:szCs w:val="22"/>
        </w:rPr>
        <w:t xml:space="preserve">el primer reglamento adoptado por Senado y Cámara se expide en 1821, denominado "Reglamento del Congreso General de Colombia", allí se encuentran las funciones y responsabilidades de sus miembros, el trámite de las leyes, la forma de operación, la metodología de trabajo y los controles de divulgación del ejercicio legislativo. A partir de ese momento el Congreso se organiza y reglamenta internamente. </w:t>
      </w:r>
    </w:p>
    <w:p w:rsidR="00AD1549" w:rsidRPr="00BF6609" w:rsidRDefault="00AD1549" w:rsidP="000F57A8">
      <w:pPr>
        <w:jc w:val="both"/>
        <w:rPr>
          <w:rFonts w:ascii="Arial" w:hAnsi="Arial" w:cs="Arial"/>
          <w:sz w:val="22"/>
          <w:szCs w:val="22"/>
        </w:rPr>
      </w:pPr>
    </w:p>
    <w:p w:rsidR="00F93ED3" w:rsidRPr="00BF6609" w:rsidRDefault="00F93ED3" w:rsidP="000F57A8">
      <w:pPr>
        <w:spacing w:line="240" w:lineRule="atLeast"/>
        <w:jc w:val="both"/>
        <w:rPr>
          <w:rFonts w:ascii="Arial" w:hAnsi="Arial" w:cs="Arial"/>
          <w:sz w:val="22"/>
          <w:szCs w:val="22"/>
        </w:rPr>
      </w:pPr>
      <w:r w:rsidRPr="00BF6609">
        <w:rPr>
          <w:rFonts w:ascii="Arial" w:hAnsi="Arial" w:cs="Arial"/>
          <w:sz w:val="22"/>
          <w:szCs w:val="22"/>
        </w:rPr>
        <w:t xml:space="preserve">Para 1823, el veto sobre el primer Senador que debía ocupar su curul recae en Antonio Nariño, a quien se acusa injustificadamente de malversación de fondos, cuando fue Tesorero de Diezmos, y de traición a la patria, por su actuación de Pasto en 1814. En 1830, el “Congreso Admirable”, llamado así por Bolívar, en virtud de la </w:t>
      </w:r>
      <w:r w:rsidR="00447453" w:rsidRPr="00BF6609">
        <w:rPr>
          <w:rFonts w:ascii="Arial" w:hAnsi="Arial" w:cs="Arial"/>
          <w:sz w:val="22"/>
          <w:szCs w:val="22"/>
        </w:rPr>
        <w:t>p</w:t>
      </w:r>
      <w:r w:rsidRPr="00BF6609">
        <w:rPr>
          <w:rFonts w:ascii="Arial" w:hAnsi="Arial" w:cs="Arial"/>
          <w:sz w:val="22"/>
          <w:szCs w:val="22"/>
        </w:rPr>
        <w:t xml:space="preserve">ulcritud y calidad de sus miembros, hace modificaciones para que haya un Senador por cada provincia. Se decreta un aumento de sueldo a 6 pesos y se exige que la edad sea de más de 40 años, lo cual criticó Bolívar, pues impedía que la juventud legislara y en cambio permitió que la vieja clase política legislara en su favor. No todos </w:t>
      </w:r>
      <w:r w:rsidR="00AB3DFC" w:rsidRPr="00BF6609">
        <w:rPr>
          <w:rFonts w:ascii="Arial" w:hAnsi="Arial" w:cs="Arial"/>
          <w:sz w:val="22"/>
          <w:szCs w:val="22"/>
        </w:rPr>
        <w:t>los</w:t>
      </w:r>
      <w:r w:rsidRPr="00BF6609">
        <w:rPr>
          <w:rFonts w:ascii="Arial" w:hAnsi="Arial" w:cs="Arial"/>
          <w:sz w:val="22"/>
          <w:szCs w:val="22"/>
        </w:rPr>
        <w:t xml:space="preserve"> congresistas eran colombianos, pues Ecuador y Venezuela hacían parte de La Gran Colombia. </w:t>
      </w:r>
    </w:p>
    <w:p w:rsidR="00AD1549" w:rsidRPr="00BF6609" w:rsidRDefault="00AD1549" w:rsidP="000F57A8">
      <w:pPr>
        <w:jc w:val="both"/>
        <w:rPr>
          <w:rFonts w:ascii="Arial" w:hAnsi="Arial" w:cs="Arial"/>
          <w:sz w:val="22"/>
          <w:szCs w:val="22"/>
        </w:rPr>
      </w:pPr>
    </w:p>
    <w:p w:rsidR="006D7D58" w:rsidRPr="00BF6609" w:rsidRDefault="006D7D58" w:rsidP="000F57A8">
      <w:pPr>
        <w:jc w:val="both"/>
        <w:rPr>
          <w:rFonts w:ascii="Arial" w:hAnsi="Arial" w:cs="Arial"/>
          <w:sz w:val="22"/>
          <w:szCs w:val="22"/>
        </w:rPr>
      </w:pPr>
      <w:r w:rsidRPr="00BF6609">
        <w:rPr>
          <w:rFonts w:ascii="Arial" w:hAnsi="Arial" w:cs="Arial"/>
          <w:sz w:val="22"/>
          <w:szCs w:val="22"/>
        </w:rPr>
        <w:t>La reforma del 12 de mayo de 1853, dispone por primera vez el voto directo y secreto para elegir Presidente y Vicepresidente de la República, así como Senadores y Representantes, cuyo periodo es reducido a 2 años, con posibilidad de reelección.</w:t>
      </w:r>
    </w:p>
    <w:p w:rsidR="008B0B08" w:rsidRPr="00BF6609" w:rsidRDefault="008B0B08" w:rsidP="000F57A8">
      <w:pPr>
        <w:jc w:val="both"/>
        <w:rPr>
          <w:rFonts w:ascii="Arial" w:hAnsi="Arial" w:cs="Arial"/>
          <w:sz w:val="22"/>
          <w:szCs w:val="22"/>
        </w:rPr>
      </w:pPr>
    </w:p>
    <w:p w:rsidR="008B0B08" w:rsidRPr="00BF6609" w:rsidRDefault="008B0B08" w:rsidP="000F57A8">
      <w:pPr>
        <w:spacing w:line="285" w:lineRule="atLeast"/>
        <w:jc w:val="both"/>
        <w:rPr>
          <w:rFonts w:ascii="Arial" w:hAnsi="Arial" w:cs="Arial"/>
          <w:color w:val="000000"/>
          <w:sz w:val="22"/>
          <w:szCs w:val="22"/>
        </w:rPr>
      </w:pPr>
      <w:r w:rsidRPr="00BF6609">
        <w:rPr>
          <w:rFonts w:ascii="Arial" w:hAnsi="Arial" w:cs="Arial"/>
          <w:color w:val="000000"/>
          <w:sz w:val="22"/>
          <w:szCs w:val="22"/>
        </w:rPr>
        <w:lastRenderedPageBreak/>
        <w:t xml:space="preserve">La Asamblea Nacional Constituyente convocada por Rafael Reyes en 1905, a raíz de que el Congreso no le concede poderes plenos, ordena que las Cámaras se reúnan por derecho propio cada dos años, el 1o. de Febrero; pero en 1909 hay una nueva reforma y se dispone que los senadores tengan un periodo de tres años y los representantes de 2, dándosele la oportunidad de estar en el Cuerpo Legislativo a las minorías, poniéndole fin a las situaciones injustas que se venían presentando con un siglo de antigüedad. Para 1910, la Ley 80 del 10 de diciembre, sancionada por Carlos E. Restrepo clasifica a los electores en dos grupos. El primero, compuesto por varones mayores de 21 años que supieran leer y </w:t>
      </w:r>
      <w:r w:rsidR="00447453" w:rsidRPr="00BF6609">
        <w:rPr>
          <w:rFonts w:ascii="Arial" w:hAnsi="Arial" w:cs="Arial"/>
          <w:color w:val="000000"/>
          <w:sz w:val="22"/>
          <w:szCs w:val="22"/>
        </w:rPr>
        <w:t>escribir,</w:t>
      </w:r>
      <w:r w:rsidRPr="00BF6609">
        <w:rPr>
          <w:rFonts w:ascii="Arial" w:hAnsi="Arial" w:cs="Arial"/>
          <w:color w:val="000000"/>
          <w:sz w:val="22"/>
          <w:szCs w:val="22"/>
        </w:rPr>
        <w:t xml:space="preserve"> con una renta anual de 300 pesos oro. Estos podían votar en todas las elecciones. El otro grupo lo conformaban el resto de los ciudadanos y solamente podían votar para Concejos Municipales y Asambleas Departamentales. </w:t>
      </w:r>
    </w:p>
    <w:p w:rsidR="00DE7011" w:rsidRPr="00BF6609" w:rsidRDefault="00DE7011" w:rsidP="000F57A8">
      <w:pPr>
        <w:spacing w:line="285" w:lineRule="atLeast"/>
        <w:jc w:val="both"/>
        <w:rPr>
          <w:rFonts w:ascii="Arial" w:hAnsi="Arial" w:cs="Arial"/>
          <w:color w:val="000000"/>
          <w:sz w:val="22"/>
          <w:szCs w:val="22"/>
        </w:rPr>
      </w:pPr>
    </w:p>
    <w:p w:rsidR="008B0B08" w:rsidRPr="00BF6609" w:rsidRDefault="008B0B08" w:rsidP="000F57A8">
      <w:pPr>
        <w:spacing w:line="285" w:lineRule="atLeast"/>
        <w:jc w:val="both"/>
        <w:rPr>
          <w:rFonts w:ascii="Arial" w:hAnsi="Arial" w:cs="Arial"/>
          <w:color w:val="000000"/>
          <w:sz w:val="22"/>
          <w:szCs w:val="22"/>
        </w:rPr>
      </w:pPr>
      <w:r w:rsidRPr="00BF6609">
        <w:rPr>
          <w:rFonts w:ascii="Arial" w:hAnsi="Arial" w:cs="Arial"/>
          <w:color w:val="000000"/>
          <w:sz w:val="22"/>
          <w:szCs w:val="22"/>
        </w:rPr>
        <w:t xml:space="preserve">Para 1929, la ley 31 hace obligatoria la cédula de ciudadanía y la inscripción de listas de candidatos a Senado y Cámara, por lo que los departamentos deben constituir una circunscripción única para la suscripción de aspirantes. Dentro de estos cambios, en 1936 se le adjudican al Congreso períodos de sesiones al año, pero como el sistema resulta inmanejable, se modifica en 1938, creando las Comisiones Permanentes, que reciben inmenso apoyo en 1945, al dárseles mayores atribuciones. En esta reforma, la Cámara recibe la facultad de nombrar al Procurador General de la Nación, facultad que tenía el Presidente de la República, según la Carta de 1886. Igual cosa ocurre con el Contralor General. En </w:t>
      </w:r>
      <w:r w:rsidR="009B1730" w:rsidRPr="00BF6609">
        <w:rPr>
          <w:rFonts w:ascii="Arial" w:hAnsi="Arial" w:cs="Arial"/>
          <w:color w:val="000000"/>
          <w:sz w:val="22"/>
          <w:szCs w:val="22"/>
        </w:rPr>
        <w:t>noviembre</w:t>
      </w:r>
      <w:r w:rsidRPr="00BF6609">
        <w:rPr>
          <w:rFonts w:ascii="Arial" w:hAnsi="Arial" w:cs="Arial"/>
          <w:color w:val="000000"/>
          <w:sz w:val="22"/>
          <w:szCs w:val="22"/>
        </w:rPr>
        <w:t xml:space="preserve"> de 1949, Mariano Ospina Pérez decreta turbado el orden público y clausura el Congreso mediante el Decreto 3520. </w:t>
      </w:r>
    </w:p>
    <w:p w:rsidR="00DE7011" w:rsidRPr="00BF6609" w:rsidRDefault="00DE7011" w:rsidP="000F57A8">
      <w:pPr>
        <w:spacing w:line="285" w:lineRule="atLeast"/>
        <w:jc w:val="both"/>
        <w:rPr>
          <w:rFonts w:ascii="Arial" w:hAnsi="Arial" w:cs="Arial"/>
          <w:color w:val="000000"/>
          <w:sz w:val="22"/>
          <w:szCs w:val="22"/>
        </w:rPr>
      </w:pPr>
    </w:p>
    <w:p w:rsidR="00710D07" w:rsidRPr="00BF6609" w:rsidRDefault="00710D07" w:rsidP="000F57A8">
      <w:pPr>
        <w:spacing w:line="285" w:lineRule="atLeast"/>
        <w:jc w:val="both"/>
        <w:rPr>
          <w:rFonts w:ascii="Arial" w:hAnsi="Arial" w:cs="Arial"/>
          <w:color w:val="000000"/>
          <w:sz w:val="22"/>
          <w:szCs w:val="22"/>
        </w:rPr>
      </w:pPr>
      <w:r w:rsidRPr="00BF6609">
        <w:rPr>
          <w:rFonts w:ascii="Arial" w:hAnsi="Arial" w:cs="Arial"/>
          <w:sz w:val="22"/>
          <w:szCs w:val="22"/>
        </w:rPr>
        <w:t xml:space="preserve">En 1959 se realiza un </w:t>
      </w:r>
      <w:r w:rsidRPr="00BF6609">
        <w:rPr>
          <w:rFonts w:ascii="Arial" w:hAnsi="Arial" w:cs="Arial"/>
          <w:color w:val="000000"/>
          <w:sz w:val="22"/>
          <w:szCs w:val="22"/>
        </w:rPr>
        <w:t>plebiscito donde el Congreso y la democracia salen fortalecidos. Con el acto legislativo No.4 se decreta la elección de un Senador por cada 195 mil habitantes y un representante a la Cámara por cada 90 mil. En la reforma de 1968 se unifica el periodo de Senadores y Representantes de manera definitiva para 4 años, determinando 2 senadores para cada departamento y uno más por cada 200 mil habitantes o fracción mayor de 100mil. Esta base se aumentará de acuerdo con los resultados del censo. En cuanto a la Cámara, serán 2 representantes por cada departamento y uno más por cada 50 mil habitantes, pudiendo ser reelegidos de manera indefinida. Para 1962 llega la primera mujer Senadora, Berta Fernández de Ospina, a ocupar su curul.</w:t>
      </w:r>
    </w:p>
    <w:p w:rsidR="00DE7011" w:rsidRPr="00BF6609" w:rsidRDefault="00DE7011" w:rsidP="000F57A8">
      <w:pPr>
        <w:spacing w:line="285" w:lineRule="atLeast"/>
        <w:jc w:val="both"/>
        <w:rPr>
          <w:rFonts w:ascii="Arial" w:hAnsi="Arial" w:cs="Arial"/>
          <w:color w:val="000000"/>
          <w:sz w:val="22"/>
          <w:szCs w:val="22"/>
        </w:rPr>
      </w:pPr>
    </w:p>
    <w:p w:rsidR="005E4D96" w:rsidRPr="00BF6609" w:rsidRDefault="008A6BA6" w:rsidP="000F57A8">
      <w:pPr>
        <w:spacing w:line="285" w:lineRule="atLeast"/>
        <w:jc w:val="both"/>
        <w:rPr>
          <w:rFonts w:ascii="Arial" w:hAnsi="Arial" w:cs="Arial"/>
          <w:color w:val="000000"/>
          <w:sz w:val="22"/>
          <w:szCs w:val="22"/>
        </w:rPr>
      </w:pPr>
      <w:r w:rsidRPr="00BF6609">
        <w:rPr>
          <w:rFonts w:ascii="Arial" w:hAnsi="Arial" w:cs="Arial"/>
          <w:color w:val="000000"/>
          <w:sz w:val="22"/>
          <w:szCs w:val="22"/>
        </w:rPr>
        <w:t>Una</w:t>
      </w:r>
      <w:r w:rsidR="005E4D96" w:rsidRPr="00BF6609">
        <w:rPr>
          <w:rFonts w:ascii="Arial" w:hAnsi="Arial" w:cs="Arial"/>
          <w:color w:val="000000"/>
          <w:sz w:val="22"/>
          <w:szCs w:val="22"/>
        </w:rPr>
        <w:t xml:space="preserve"> reforma importante es la de 1985, que crea el Consejo Nacional Electoral, cuyos miembros se posesionan el 4 de diciembre de este año. Posteriormente, a finales de 1990, es revocado nuevamente el Congreso y el 4 de febrero de 1991, se instala la Asamblea Nacional Constituyente, elegida por votación popular, cuyos 70 miembros estaban encargados de reformar la Carta Magna. Para el 27 de octubre de 1991, nuevamente se convoca a elecciones para los dos Cuerpos Legislativos que encuentran modificaciones y reformas sustanciales. Para empezar, el Senado estará conformado por 100 miembros, elegidos en circunscripción nacional y no departamental, como se hacía hasta ese momento. Con dos senadores elegidos en circunscripción nacional por comunidades indígenas, cuya elección se regirá por el sistema de cociente electoral. </w:t>
      </w:r>
    </w:p>
    <w:p w:rsidR="00B91AEF" w:rsidRPr="00BF6609" w:rsidRDefault="00B91AEF" w:rsidP="000F57A8">
      <w:pPr>
        <w:spacing w:line="285" w:lineRule="atLeast"/>
        <w:jc w:val="both"/>
        <w:rPr>
          <w:rFonts w:ascii="Arial" w:hAnsi="Arial" w:cs="Arial"/>
          <w:color w:val="000000"/>
          <w:sz w:val="22"/>
          <w:szCs w:val="22"/>
        </w:rPr>
      </w:pPr>
    </w:p>
    <w:p w:rsidR="005E4D96" w:rsidRPr="00BF6609" w:rsidRDefault="005E4D96" w:rsidP="000F57A8">
      <w:pPr>
        <w:spacing w:line="285" w:lineRule="atLeast"/>
        <w:jc w:val="both"/>
        <w:rPr>
          <w:rFonts w:ascii="Arial" w:hAnsi="Arial" w:cs="Arial"/>
          <w:color w:val="000000"/>
          <w:sz w:val="22"/>
          <w:szCs w:val="22"/>
        </w:rPr>
      </w:pPr>
      <w:r w:rsidRPr="00BF6609">
        <w:rPr>
          <w:rFonts w:ascii="Arial" w:hAnsi="Arial" w:cs="Arial"/>
          <w:color w:val="000000"/>
          <w:sz w:val="22"/>
          <w:szCs w:val="22"/>
        </w:rPr>
        <w:lastRenderedPageBreak/>
        <w:t>Para la Cámara de Representantes, la elección queda sujeta a circunscripciones territoriales y especiales. Habrá dos representantes por cada circunscripción territorial más por cada 250 mil habitantes o fracción mayor del 125 mil que tengan en exceso sobre los 250 mil. Sobre el Consejo Nacional, determina que sus miembros deberán ser siete</w:t>
      </w:r>
      <w:r w:rsidR="00975133" w:rsidRPr="00BF6609">
        <w:rPr>
          <w:rFonts w:ascii="Arial" w:hAnsi="Arial" w:cs="Arial"/>
          <w:color w:val="000000"/>
          <w:sz w:val="22"/>
          <w:szCs w:val="22"/>
        </w:rPr>
        <w:t xml:space="preserve"> (7)</w:t>
      </w:r>
      <w:r w:rsidRPr="00BF6609">
        <w:rPr>
          <w:rFonts w:ascii="Arial" w:hAnsi="Arial" w:cs="Arial"/>
          <w:color w:val="000000"/>
          <w:sz w:val="22"/>
          <w:szCs w:val="22"/>
        </w:rPr>
        <w:t xml:space="preserve"> y que serán elegidos por un periodo de cuatro años, de ternas elaboradas por partidos y movimientos con Personería Jurídica. </w:t>
      </w:r>
    </w:p>
    <w:p w:rsidR="00DE7011" w:rsidRPr="00BF6609" w:rsidRDefault="00DE7011" w:rsidP="000F57A8">
      <w:pPr>
        <w:spacing w:line="285" w:lineRule="atLeast"/>
        <w:jc w:val="both"/>
        <w:rPr>
          <w:rFonts w:ascii="Arial" w:hAnsi="Arial" w:cs="Arial"/>
          <w:color w:val="000000"/>
          <w:sz w:val="22"/>
          <w:szCs w:val="22"/>
        </w:rPr>
      </w:pPr>
    </w:p>
    <w:p w:rsidR="00DE7011" w:rsidRPr="00BF6609" w:rsidRDefault="00DE7011" w:rsidP="000F57A8">
      <w:pPr>
        <w:spacing w:line="285" w:lineRule="atLeast"/>
        <w:jc w:val="both"/>
        <w:rPr>
          <w:rFonts w:ascii="Arial" w:hAnsi="Arial" w:cs="Arial"/>
          <w:color w:val="000000"/>
          <w:sz w:val="22"/>
          <w:szCs w:val="22"/>
        </w:rPr>
      </w:pPr>
      <w:r w:rsidRPr="00BF6609">
        <w:rPr>
          <w:rFonts w:ascii="Arial" w:hAnsi="Arial" w:cs="Arial"/>
          <w:color w:val="000000"/>
          <w:sz w:val="22"/>
          <w:szCs w:val="22"/>
        </w:rPr>
        <w:t xml:space="preserve">Con la expedición de la Constitución de 1991, se da la necesidad de un nuevo reglamento para el Congreso, el cual se plasma en la Ley 5ª. de 1992, en el que se observa </w:t>
      </w:r>
      <w:r w:rsidR="00975133" w:rsidRPr="00BF6609">
        <w:rPr>
          <w:rFonts w:ascii="Arial" w:hAnsi="Arial" w:cs="Arial"/>
          <w:color w:val="000000"/>
          <w:sz w:val="22"/>
          <w:szCs w:val="22"/>
        </w:rPr>
        <w:t>que,</w:t>
      </w:r>
      <w:r w:rsidRPr="00BF6609">
        <w:rPr>
          <w:rFonts w:ascii="Arial" w:hAnsi="Arial" w:cs="Arial"/>
          <w:color w:val="000000"/>
          <w:sz w:val="22"/>
          <w:szCs w:val="22"/>
        </w:rPr>
        <w:t xml:space="preserve"> para el cumplimiento de su misión, las Cámaras cuentan con una estructura legislativa y una administrativa. </w:t>
      </w:r>
    </w:p>
    <w:p w:rsidR="00AD1549" w:rsidRPr="00BF6609" w:rsidRDefault="00AD1549" w:rsidP="000F57A8">
      <w:pPr>
        <w:jc w:val="both"/>
        <w:rPr>
          <w:rFonts w:ascii="Arial" w:hAnsi="Arial" w:cs="Arial"/>
          <w:sz w:val="22"/>
          <w:szCs w:val="22"/>
        </w:rPr>
      </w:pPr>
    </w:p>
    <w:p w:rsidR="00AD1549" w:rsidRPr="00BF6609" w:rsidRDefault="00B04317" w:rsidP="00AD1549">
      <w:pPr>
        <w:jc w:val="both"/>
        <w:outlineLvl w:val="1"/>
        <w:rPr>
          <w:rFonts w:ascii="Arial" w:hAnsi="Arial" w:cs="Arial"/>
          <w:b/>
          <w:bCs/>
          <w:sz w:val="22"/>
          <w:szCs w:val="22"/>
        </w:rPr>
      </w:pPr>
      <w:bookmarkStart w:id="25" w:name="_Toc215231384"/>
      <w:bookmarkStart w:id="26" w:name="_Toc511380789"/>
      <w:r w:rsidRPr="00BF6609">
        <w:rPr>
          <w:rFonts w:ascii="Arial" w:hAnsi="Arial" w:cs="Arial"/>
          <w:b/>
          <w:bCs/>
          <w:sz w:val="22"/>
          <w:szCs w:val="22"/>
        </w:rPr>
        <w:t xml:space="preserve">2.3. </w:t>
      </w:r>
      <w:r w:rsidR="00AD1549" w:rsidRPr="00BF6609">
        <w:rPr>
          <w:rFonts w:ascii="Arial" w:hAnsi="Arial" w:cs="Arial"/>
          <w:b/>
          <w:bCs/>
          <w:sz w:val="22"/>
          <w:szCs w:val="22"/>
        </w:rPr>
        <w:t>FUNCIONES</w:t>
      </w:r>
      <w:bookmarkEnd w:id="25"/>
      <w:bookmarkEnd w:id="26"/>
    </w:p>
    <w:p w:rsidR="002C29C6" w:rsidRPr="00BF6609" w:rsidRDefault="002C29C6" w:rsidP="002C29C6">
      <w:pPr>
        <w:autoSpaceDE w:val="0"/>
        <w:autoSpaceDN w:val="0"/>
        <w:adjustRightInd w:val="0"/>
        <w:rPr>
          <w:rFonts w:ascii="Arial" w:hAnsi="Arial" w:cs="Arial"/>
          <w:sz w:val="22"/>
          <w:szCs w:val="22"/>
        </w:rPr>
      </w:pPr>
    </w:p>
    <w:p w:rsidR="002C29C6" w:rsidRPr="00BF6609" w:rsidRDefault="002C29C6" w:rsidP="00E024D0">
      <w:pPr>
        <w:autoSpaceDE w:val="0"/>
        <w:autoSpaceDN w:val="0"/>
        <w:adjustRightInd w:val="0"/>
        <w:jc w:val="both"/>
        <w:rPr>
          <w:rFonts w:ascii="Arial" w:hAnsi="Arial" w:cs="Arial"/>
          <w:sz w:val="22"/>
          <w:szCs w:val="22"/>
        </w:rPr>
      </w:pPr>
      <w:r w:rsidRPr="00BF6609">
        <w:rPr>
          <w:rFonts w:ascii="Arial" w:hAnsi="Arial" w:cs="Arial"/>
          <w:sz w:val="22"/>
          <w:szCs w:val="22"/>
        </w:rPr>
        <w:t xml:space="preserve">En su artículo </w:t>
      </w:r>
      <w:r w:rsidR="00E024D0" w:rsidRPr="00BF6609">
        <w:rPr>
          <w:rFonts w:ascii="Arial" w:hAnsi="Arial" w:cs="Arial"/>
          <w:sz w:val="22"/>
          <w:szCs w:val="22"/>
        </w:rPr>
        <w:t>6</w:t>
      </w:r>
      <w:r w:rsidR="00D1185C">
        <w:rPr>
          <w:rFonts w:ascii="Arial" w:hAnsi="Arial" w:cs="Arial"/>
          <w:sz w:val="22"/>
          <w:szCs w:val="22"/>
        </w:rPr>
        <w:t>to</w:t>
      </w:r>
      <w:r w:rsidR="00E024D0" w:rsidRPr="00BF6609">
        <w:rPr>
          <w:rFonts w:ascii="Arial" w:hAnsi="Arial" w:cs="Arial"/>
          <w:sz w:val="22"/>
          <w:szCs w:val="22"/>
        </w:rPr>
        <w:t xml:space="preserve"> Clases de </w:t>
      </w:r>
      <w:r w:rsidR="00A339EE" w:rsidRPr="00BF6609">
        <w:rPr>
          <w:rFonts w:ascii="Arial" w:hAnsi="Arial" w:cs="Arial"/>
          <w:sz w:val="22"/>
          <w:szCs w:val="22"/>
        </w:rPr>
        <w:t>F</w:t>
      </w:r>
      <w:r w:rsidR="00E024D0" w:rsidRPr="00BF6609">
        <w:rPr>
          <w:rFonts w:ascii="Arial" w:hAnsi="Arial" w:cs="Arial"/>
          <w:sz w:val="22"/>
          <w:szCs w:val="22"/>
        </w:rPr>
        <w:t xml:space="preserve">unciones, la Ley 5 de del 17 de junio de 1992, por la cual se expide el reglamento del congreso, el Senado y la </w:t>
      </w:r>
      <w:r w:rsidR="003A7DEF" w:rsidRPr="00BF6609">
        <w:rPr>
          <w:rFonts w:ascii="Arial" w:hAnsi="Arial" w:cs="Arial"/>
          <w:sz w:val="22"/>
          <w:szCs w:val="22"/>
        </w:rPr>
        <w:t>Cámara de Representantes</w:t>
      </w:r>
      <w:r w:rsidR="00E024D0" w:rsidRPr="00BF6609">
        <w:rPr>
          <w:rFonts w:ascii="Arial" w:hAnsi="Arial" w:cs="Arial"/>
          <w:sz w:val="22"/>
          <w:szCs w:val="22"/>
        </w:rPr>
        <w:t xml:space="preserve">, expresa lo siguiente:  </w:t>
      </w:r>
    </w:p>
    <w:p w:rsidR="00E820F8" w:rsidRPr="00BF6609" w:rsidRDefault="00E820F8" w:rsidP="00E024D0">
      <w:pPr>
        <w:autoSpaceDE w:val="0"/>
        <w:autoSpaceDN w:val="0"/>
        <w:adjustRightInd w:val="0"/>
        <w:jc w:val="both"/>
        <w:rPr>
          <w:rFonts w:ascii="Arial" w:hAnsi="Arial" w:cs="Arial"/>
          <w:sz w:val="22"/>
          <w:szCs w:val="22"/>
        </w:rPr>
      </w:pPr>
    </w:p>
    <w:p w:rsidR="002C29C6" w:rsidRPr="00BF6609" w:rsidRDefault="00E024D0" w:rsidP="00E024D0">
      <w:pPr>
        <w:autoSpaceDE w:val="0"/>
        <w:autoSpaceDN w:val="0"/>
        <w:adjustRightInd w:val="0"/>
        <w:jc w:val="both"/>
        <w:rPr>
          <w:rFonts w:ascii="Arial" w:hAnsi="Arial" w:cs="Arial"/>
          <w:sz w:val="22"/>
          <w:szCs w:val="22"/>
          <w:lang w:val="es-ES"/>
        </w:rPr>
      </w:pPr>
      <w:r w:rsidRPr="00BF6609">
        <w:rPr>
          <w:rFonts w:ascii="Arial" w:hAnsi="Arial" w:cs="Arial"/>
          <w:sz w:val="22"/>
          <w:szCs w:val="22"/>
          <w:lang w:val="es-ES"/>
        </w:rPr>
        <w:t>“</w:t>
      </w:r>
      <w:r w:rsidR="002C29C6" w:rsidRPr="00BF6609">
        <w:rPr>
          <w:rFonts w:ascii="Arial" w:hAnsi="Arial" w:cs="Arial"/>
          <w:sz w:val="22"/>
          <w:szCs w:val="22"/>
          <w:lang w:val="es-ES"/>
        </w:rPr>
        <w:t>El Congreso de la</w:t>
      </w:r>
      <w:r w:rsidRPr="00BF6609">
        <w:rPr>
          <w:rFonts w:ascii="Arial" w:hAnsi="Arial" w:cs="Arial"/>
          <w:sz w:val="22"/>
          <w:szCs w:val="22"/>
          <w:lang w:val="es-ES"/>
        </w:rPr>
        <w:t xml:space="preserve"> </w:t>
      </w:r>
      <w:r w:rsidR="002C29C6" w:rsidRPr="00BF6609">
        <w:rPr>
          <w:rFonts w:ascii="Arial" w:hAnsi="Arial" w:cs="Arial"/>
          <w:sz w:val="22"/>
          <w:szCs w:val="22"/>
          <w:lang w:val="es-ES"/>
        </w:rPr>
        <w:t>República cumple:</w:t>
      </w:r>
    </w:p>
    <w:p w:rsidR="00E820F8" w:rsidRPr="00BF6609" w:rsidRDefault="00E820F8" w:rsidP="00E024D0">
      <w:pPr>
        <w:autoSpaceDE w:val="0"/>
        <w:autoSpaceDN w:val="0"/>
        <w:adjustRightInd w:val="0"/>
        <w:jc w:val="both"/>
        <w:rPr>
          <w:rFonts w:ascii="Arial" w:hAnsi="Arial" w:cs="Arial"/>
          <w:sz w:val="22"/>
          <w:szCs w:val="22"/>
          <w:lang w:val="es-ES"/>
        </w:rPr>
      </w:pPr>
    </w:p>
    <w:p w:rsidR="002C29C6" w:rsidRPr="00BF6609" w:rsidRDefault="002C29C6" w:rsidP="00E024D0">
      <w:pPr>
        <w:autoSpaceDE w:val="0"/>
        <w:autoSpaceDN w:val="0"/>
        <w:adjustRightInd w:val="0"/>
        <w:jc w:val="both"/>
        <w:rPr>
          <w:rFonts w:ascii="Arial" w:hAnsi="Arial" w:cs="Arial"/>
          <w:sz w:val="22"/>
          <w:szCs w:val="22"/>
          <w:lang w:val="es-ES"/>
        </w:rPr>
      </w:pPr>
      <w:r w:rsidRPr="00BF6609">
        <w:rPr>
          <w:rFonts w:ascii="Arial" w:hAnsi="Arial" w:cs="Arial"/>
          <w:sz w:val="22"/>
          <w:szCs w:val="22"/>
          <w:lang w:val="es-ES"/>
        </w:rPr>
        <w:t>1. Función constituyente, para reformar la Constitución Política mediante actos</w:t>
      </w:r>
      <w:r w:rsidR="00E024D0" w:rsidRPr="00BF6609">
        <w:rPr>
          <w:rFonts w:ascii="Arial" w:hAnsi="Arial" w:cs="Arial"/>
          <w:sz w:val="22"/>
          <w:szCs w:val="22"/>
          <w:lang w:val="es-ES"/>
        </w:rPr>
        <w:t xml:space="preserve"> </w:t>
      </w:r>
      <w:r w:rsidRPr="00BF6609">
        <w:rPr>
          <w:rFonts w:ascii="Arial" w:hAnsi="Arial" w:cs="Arial"/>
          <w:sz w:val="22"/>
          <w:szCs w:val="22"/>
          <w:lang w:val="es-ES"/>
        </w:rPr>
        <w:t>legislativos.</w:t>
      </w:r>
    </w:p>
    <w:p w:rsidR="00DE7011" w:rsidRPr="00BF6609" w:rsidRDefault="00DE7011" w:rsidP="00E024D0">
      <w:pPr>
        <w:autoSpaceDE w:val="0"/>
        <w:autoSpaceDN w:val="0"/>
        <w:adjustRightInd w:val="0"/>
        <w:jc w:val="both"/>
        <w:rPr>
          <w:rFonts w:ascii="Arial" w:hAnsi="Arial" w:cs="Arial"/>
          <w:sz w:val="22"/>
          <w:szCs w:val="22"/>
          <w:lang w:val="es-ES"/>
        </w:rPr>
      </w:pPr>
    </w:p>
    <w:p w:rsidR="002C29C6" w:rsidRPr="00BF6609" w:rsidRDefault="002C29C6" w:rsidP="00E024D0">
      <w:pPr>
        <w:autoSpaceDE w:val="0"/>
        <w:autoSpaceDN w:val="0"/>
        <w:adjustRightInd w:val="0"/>
        <w:jc w:val="both"/>
        <w:rPr>
          <w:rFonts w:ascii="Arial" w:hAnsi="Arial" w:cs="Arial"/>
          <w:sz w:val="22"/>
          <w:szCs w:val="22"/>
          <w:lang w:val="es-ES"/>
        </w:rPr>
      </w:pPr>
      <w:r w:rsidRPr="00BF6609">
        <w:rPr>
          <w:rFonts w:ascii="Arial" w:hAnsi="Arial" w:cs="Arial"/>
          <w:sz w:val="22"/>
          <w:szCs w:val="22"/>
          <w:lang w:val="es-ES"/>
        </w:rPr>
        <w:t>2. Función legislativa, para elaborar, interpretar, reformar y derogar las leyes y</w:t>
      </w:r>
      <w:r w:rsidR="00E024D0" w:rsidRPr="00BF6609">
        <w:rPr>
          <w:rFonts w:ascii="Arial" w:hAnsi="Arial" w:cs="Arial"/>
          <w:sz w:val="22"/>
          <w:szCs w:val="22"/>
          <w:lang w:val="es-ES"/>
        </w:rPr>
        <w:t xml:space="preserve"> </w:t>
      </w:r>
      <w:r w:rsidRPr="00BF6609">
        <w:rPr>
          <w:rFonts w:ascii="Arial" w:hAnsi="Arial" w:cs="Arial"/>
          <w:sz w:val="22"/>
          <w:szCs w:val="22"/>
          <w:lang w:val="es-ES"/>
        </w:rPr>
        <w:t>códigos en todos los ramos de la legislación.</w:t>
      </w:r>
    </w:p>
    <w:p w:rsidR="00DE7011" w:rsidRPr="00BF6609" w:rsidRDefault="00DE7011" w:rsidP="00E024D0">
      <w:pPr>
        <w:autoSpaceDE w:val="0"/>
        <w:autoSpaceDN w:val="0"/>
        <w:adjustRightInd w:val="0"/>
        <w:jc w:val="both"/>
        <w:rPr>
          <w:rFonts w:ascii="Arial" w:hAnsi="Arial" w:cs="Arial"/>
          <w:sz w:val="22"/>
          <w:szCs w:val="22"/>
          <w:lang w:val="es-ES"/>
        </w:rPr>
      </w:pPr>
    </w:p>
    <w:p w:rsidR="002C29C6" w:rsidRPr="00BF6609" w:rsidRDefault="002C29C6" w:rsidP="00E024D0">
      <w:pPr>
        <w:autoSpaceDE w:val="0"/>
        <w:autoSpaceDN w:val="0"/>
        <w:adjustRightInd w:val="0"/>
        <w:jc w:val="both"/>
        <w:rPr>
          <w:rFonts w:ascii="Arial" w:hAnsi="Arial" w:cs="Arial"/>
          <w:sz w:val="22"/>
          <w:szCs w:val="22"/>
          <w:lang w:val="es-ES"/>
        </w:rPr>
      </w:pPr>
      <w:r w:rsidRPr="00BF6609">
        <w:rPr>
          <w:rFonts w:ascii="Arial" w:hAnsi="Arial" w:cs="Arial"/>
          <w:sz w:val="22"/>
          <w:szCs w:val="22"/>
          <w:lang w:val="es-ES"/>
        </w:rPr>
        <w:t>3. Función de control político, para requerir y emplazar a los Ministros del</w:t>
      </w:r>
      <w:r w:rsidR="00DE7011" w:rsidRPr="00BF6609">
        <w:rPr>
          <w:rFonts w:ascii="Arial" w:hAnsi="Arial" w:cs="Arial"/>
          <w:sz w:val="22"/>
          <w:szCs w:val="22"/>
          <w:lang w:val="es-ES"/>
        </w:rPr>
        <w:t xml:space="preserve"> </w:t>
      </w:r>
      <w:r w:rsidRPr="00BF6609">
        <w:rPr>
          <w:rFonts w:ascii="Arial" w:hAnsi="Arial" w:cs="Arial"/>
          <w:sz w:val="22"/>
          <w:szCs w:val="22"/>
          <w:lang w:val="es-ES"/>
        </w:rPr>
        <w:t>Despacho y demás autoridades y conocer de las acusaciones que se formulen</w:t>
      </w:r>
      <w:r w:rsidR="00E024D0" w:rsidRPr="00BF6609">
        <w:rPr>
          <w:rFonts w:ascii="Arial" w:hAnsi="Arial" w:cs="Arial"/>
          <w:sz w:val="22"/>
          <w:szCs w:val="22"/>
          <w:lang w:val="es-ES"/>
        </w:rPr>
        <w:t xml:space="preserve"> </w:t>
      </w:r>
      <w:r w:rsidRPr="00BF6609">
        <w:rPr>
          <w:rFonts w:ascii="Arial" w:hAnsi="Arial" w:cs="Arial"/>
          <w:sz w:val="22"/>
          <w:szCs w:val="22"/>
          <w:lang w:val="es-ES"/>
        </w:rPr>
        <w:t>contra altos funcionarios del Estado. La moción de censura y la moción de</w:t>
      </w:r>
      <w:r w:rsidR="00E024D0" w:rsidRPr="00BF6609">
        <w:rPr>
          <w:rFonts w:ascii="Arial" w:hAnsi="Arial" w:cs="Arial"/>
          <w:sz w:val="22"/>
          <w:szCs w:val="22"/>
          <w:lang w:val="es-ES"/>
        </w:rPr>
        <w:t xml:space="preserve"> </w:t>
      </w:r>
      <w:r w:rsidRPr="00BF6609">
        <w:rPr>
          <w:rFonts w:ascii="Arial" w:hAnsi="Arial" w:cs="Arial"/>
          <w:sz w:val="22"/>
          <w:szCs w:val="22"/>
          <w:lang w:val="es-ES"/>
        </w:rPr>
        <w:t>observaciones pueden ser algunas de las conclusiones de la responsabilidad</w:t>
      </w:r>
      <w:r w:rsidR="00E024D0" w:rsidRPr="00BF6609">
        <w:rPr>
          <w:rFonts w:ascii="Arial" w:hAnsi="Arial" w:cs="Arial"/>
          <w:sz w:val="22"/>
          <w:szCs w:val="22"/>
          <w:lang w:val="es-ES"/>
        </w:rPr>
        <w:t xml:space="preserve"> </w:t>
      </w:r>
      <w:r w:rsidRPr="00BF6609">
        <w:rPr>
          <w:rFonts w:ascii="Arial" w:hAnsi="Arial" w:cs="Arial"/>
          <w:sz w:val="22"/>
          <w:szCs w:val="22"/>
          <w:lang w:val="es-ES"/>
        </w:rPr>
        <w:t>política.</w:t>
      </w:r>
    </w:p>
    <w:p w:rsidR="00DE7011" w:rsidRPr="00BF6609" w:rsidRDefault="00DE7011" w:rsidP="00E024D0">
      <w:pPr>
        <w:autoSpaceDE w:val="0"/>
        <w:autoSpaceDN w:val="0"/>
        <w:adjustRightInd w:val="0"/>
        <w:jc w:val="both"/>
        <w:rPr>
          <w:rFonts w:ascii="Arial" w:hAnsi="Arial" w:cs="Arial"/>
          <w:sz w:val="22"/>
          <w:szCs w:val="22"/>
          <w:lang w:val="es-ES"/>
        </w:rPr>
      </w:pPr>
    </w:p>
    <w:p w:rsidR="002C29C6" w:rsidRPr="00BF6609" w:rsidRDefault="002C29C6" w:rsidP="00E024D0">
      <w:pPr>
        <w:autoSpaceDE w:val="0"/>
        <w:autoSpaceDN w:val="0"/>
        <w:adjustRightInd w:val="0"/>
        <w:jc w:val="both"/>
        <w:rPr>
          <w:rFonts w:ascii="Arial" w:hAnsi="Arial" w:cs="Arial"/>
          <w:sz w:val="22"/>
          <w:szCs w:val="22"/>
          <w:lang w:val="es-ES"/>
        </w:rPr>
      </w:pPr>
      <w:r w:rsidRPr="00BF6609">
        <w:rPr>
          <w:rFonts w:ascii="Arial" w:hAnsi="Arial" w:cs="Arial"/>
          <w:sz w:val="22"/>
          <w:szCs w:val="22"/>
          <w:lang w:val="es-ES"/>
        </w:rPr>
        <w:t>4. Función judicial, para juzgar excepcionalmente a los altos funcionarios del</w:t>
      </w:r>
      <w:r w:rsidR="00E024D0" w:rsidRPr="00BF6609">
        <w:rPr>
          <w:rFonts w:ascii="Arial" w:hAnsi="Arial" w:cs="Arial"/>
          <w:sz w:val="22"/>
          <w:szCs w:val="22"/>
          <w:lang w:val="es-ES"/>
        </w:rPr>
        <w:t xml:space="preserve"> </w:t>
      </w:r>
      <w:r w:rsidRPr="00BF6609">
        <w:rPr>
          <w:rFonts w:ascii="Arial" w:hAnsi="Arial" w:cs="Arial"/>
          <w:sz w:val="22"/>
          <w:szCs w:val="22"/>
          <w:lang w:val="es-ES"/>
        </w:rPr>
        <w:t>Estado por responsabilidad política.</w:t>
      </w:r>
    </w:p>
    <w:p w:rsidR="00DE7011" w:rsidRPr="00BF6609" w:rsidRDefault="00DE7011" w:rsidP="00E024D0">
      <w:pPr>
        <w:autoSpaceDE w:val="0"/>
        <w:autoSpaceDN w:val="0"/>
        <w:adjustRightInd w:val="0"/>
        <w:jc w:val="both"/>
        <w:rPr>
          <w:rFonts w:ascii="Arial" w:hAnsi="Arial" w:cs="Arial"/>
          <w:sz w:val="22"/>
          <w:szCs w:val="22"/>
          <w:lang w:val="es-ES"/>
        </w:rPr>
      </w:pPr>
    </w:p>
    <w:p w:rsidR="002C29C6" w:rsidRPr="00BF6609" w:rsidRDefault="002C29C6" w:rsidP="00E024D0">
      <w:pPr>
        <w:autoSpaceDE w:val="0"/>
        <w:autoSpaceDN w:val="0"/>
        <w:adjustRightInd w:val="0"/>
        <w:jc w:val="both"/>
        <w:rPr>
          <w:rFonts w:ascii="Arial" w:hAnsi="Arial" w:cs="Arial"/>
          <w:sz w:val="22"/>
          <w:szCs w:val="22"/>
          <w:lang w:val="es-ES"/>
        </w:rPr>
      </w:pPr>
      <w:r w:rsidRPr="00BF6609">
        <w:rPr>
          <w:rFonts w:ascii="Arial" w:hAnsi="Arial" w:cs="Arial"/>
          <w:sz w:val="22"/>
          <w:szCs w:val="22"/>
          <w:lang w:val="es-ES"/>
        </w:rPr>
        <w:t xml:space="preserve">5. Función electoral, para elegir Contralor General de la República, </w:t>
      </w:r>
      <w:r w:rsidR="00975133" w:rsidRPr="00BF6609">
        <w:rPr>
          <w:rFonts w:ascii="Arial" w:hAnsi="Arial" w:cs="Arial"/>
          <w:sz w:val="22"/>
          <w:szCs w:val="22"/>
          <w:lang w:val="es-ES"/>
        </w:rPr>
        <w:t>Procurador General</w:t>
      </w:r>
      <w:r w:rsidRPr="00BF6609">
        <w:rPr>
          <w:rFonts w:ascii="Arial" w:hAnsi="Arial" w:cs="Arial"/>
          <w:sz w:val="22"/>
          <w:szCs w:val="22"/>
          <w:lang w:val="es-ES"/>
        </w:rPr>
        <w:t xml:space="preserve"> de la Nación, Magistrados de la Corte Constitucional y de la Sala</w:t>
      </w:r>
      <w:r w:rsidR="00DE7011" w:rsidRPr="00BF6609">
        <w:rPr>
          <w:rFonts w:ascii="Arial" w:hAnsi="Arial" w:cs="Arial"/>
          <w:sz w:val="22"/>
          <w:szCs w:val="22"/>
          <w:lang w:val="es-ES"/>
        </w:rPr>
        <w:t xml:space="preserve"> </w:t>
      </w:r>
      <w:r w:rsidRPr="00BF6609">
        <w:rPr>
          <w:rFonts w:ascii="Arial" w:hAnsi="Arial" w:cs="Arial"/>
          <w:sz w:val="22"/>
          <w:szCs w:val="22"/>
          <w:lang w:val="es-ES"/>
        </w:rPr>
        <w:t>Jurisdiccional Disciplinaria del Consejo Superior de la Judicatura, Defensor del</w:t>
      </w:r>
      <w:r w:rsidR="00E024D0" w:rsidRPr="00BF6609">
        <w:rPr>
          <w:rFonts w:ascii="Arial" w:hAnsi="Arial" w:cs="Arial"/>
          <w:sz w:val="22"/>
          <w:szCs w:val="22"/>
          <w:lang w:val="es-ES"/>
        </w:rPr>
        <w:t xml:space="preserve"> </w:t>
      </w:r>
      <w:r w:rsidRPr="00BF6609">
        <w:rPr>
          <w:rFonts w:ascii="Arial" w:hAnsi="Arial" w:cs="Arial"/>
          <w:sz w:val="22"/>
          <w:szCs w:val="22"/>
          <w:lang w:val="es-ES"/>
        </w:rPr>
        <w:t>Pueblo, Vicepresidente de la República</w:t>
      </w:r>
      <w:r w:rsidR="00F976CE" w:rsidRPr="00BF6609">
        <w:rPr>
          <w:rFonts w:ascii="Arial" w:hAnsi="Arial" w:cs="Arial"/>
          <w:sz w:val="22"/>
          <w:szCs w:val="22"/>
          <w:lang w:val="es-ES"/>
        </w:rPr>
        <w:t>, cuando hay falta absoluta</w:t>
      </w:r>
      <w:r w:rsidRPr="00BF6609">
        <w:rPr>
          <w:rFonts w:ascii="Arial" w:hAnsi="Arial" w:cs="Arial"/>
          <w:sz w:val="22"/>
          <w:szCs w:val="22"/>
          <w:lang w:val="es-ES"/>
        </w:rPr>
        <w:t xml:space="preserve"> y Designado</w:t>
      </w:r>
      <w:r w:rsidR="00E024D0" w:rsidRPr="00BF6609">
        <w:rPr>
          <w:rFonts w:ascii="Arial" w:hAnsi="Arial" w:cs="Arial"/>
          <w:sz w:val="22"/>
          <w:szCs w:val="22"/>
          <w:lang w:val="es-ES"/>
        </w:rPr>
        <w:t xml:space="preserve"> </w:t>
      </w:r>
      <w:r w:rsidRPr="00BF6609">
        <w:rPr>
          <w:rFonts w:ascii="Arial" w:hAnsi="Arial" w:cs="Arial"/>
          <w:sz w:val="22"/>
          <w:szCs w:val="22"/>
          <w:lang w:val="es-ES"/>
        </w:rPr>
        <w:t>a la Presidencia en el período 1992 -1994.</w:t>
      </w:r>
    </w:p>
    <w:p w:rsidR="00F976CE" w:rsidRPr="00BF6609" w:rsidRDefault="00F976CE" w:rsidP="00E024D0">
      <w:pPr>
        <w:autoSpaceDE w:val="0"/>
        <w:autoSpaceDN w:val="0"/>
        <w:adjustRightInd w:val="0"/>
        <w:jc w:val="both"/>
        <w:rPr>
          <w:rFonts w:ascii="Arial" w:hAnsi="Arial" w:cs="Arial"/>
          <w:sz w:val="22"/>
          <w:szCs w:val="22"/>
          <w:lang w:val="es-ES"/>
        </w:rPr>
      </w:pPr>
    </w:p>
    <w:p w:rsidR="002C29C6" w:rsidRPr="00BF6609" w:rsidRDefault="002C29C6" w:rsidP="00E024D0">
      <w:pPr>
        <w:autoSpaceDE w:val="0"/>
        <w:autoSpaceDN w:val="0"/>
        <w:adjustRightInd w:val="0"/>
        <w:jc w:val="both"/>
        <w:rPr>
          <w:rFonts w:ascii="Arial" w:hAnsi="Arial" w:cs="Arial"/>
          <w:sz w:val="22"/>
          <w:szCs w:val="22"/>
          <w:lang w:val="es-ES"/>
        </w:rPr>
      </w:pPr>
      <w:r w:rsidRPr="00BF6609">
        <w:rPr>
          <w:rFonts w:ascii="Arial" w:hAnsi="Arial" w:cs="Arial"/>
          <w:sz w:val="22"/>
          <w:szCs w:val="22"/>
          <w:lang w:val="es-ES"/>
        </w:rPr>
        <w:t>6. Función administrativa, para establecer la organización y funcionamiento del</w:t>
      </w:r>
      <w:r w:rsidR="00E024D0" w:rsidRPr="00BF6609">
        <w:rPr>
          <w:rFonts w:ascii="Arial" w:hAnsi="Arial" w:cs="Arial"/>
          <w:sz w:val="22"/>
          <w:szCs w:val="22"/>
          <w:lang w:val="es-ES"/>
        </w:rPr>
        <w:t xml:space="preserve"> </w:t>
      </w:r>
      <w:r w:rsidRPr="00BF6609">
        <w:rPr>
          <w:rFonts w:ascii="Arial" w:hAnsi="Arial" w:cs="Arial"/>
          <w:sz w:val="22"/>
          <w:szCs w:val="22"/>
          <w:lang w:val="es-ES"/>
        </w:rPr>
        <w:t xml:space="preserve">Congreso Pleno, el Senado y la </w:t>
      </w:r>
      <w:r w:rsidR="003A7DEF" w:rsidRPr="00BF6609">
        <w:rPr>
          <w:rFonts w:ascii="Arial" w:hAnsi="Arial" w:cs="Arial"/>
          <w:sz w:val="22"/>
          <w:szCs w:val="22"/>
          <w:lang w:val="es-ES"/>
        </w:rPr>
        <w:t>Cámara de Representantes</w:t>
      </w:r>
      <w:r w:rsidRPr="00BF6609">
        <w:rPr>
          <w:rFonts w:ascii="Arial" w:hAnsi="Arial" w:cs="Arial"/>
          <w:sz w:val="22"/>
          <w:szCs w:val="22"/>
          <w:lang w:val="es-ES"/>
        </w:rPr>
        <w:t>.</w:t>
      </w:r>
    </w:p>
    <w:p w:rsidR="00A339EE" w:rsidRPr="00BF6609" w:rsidRDefault="00A339EE" w:rsidP="00E024D0">
      <w:pPr>
        <w:autoSpaceDE w:val="0"/>
        <w:autoSpaceDN w:val="0"/>
        <w:adjustRightInd w:val="0"/>
        <w:jc w:val="both"/>
        <w:rPr>
          <w:rFonts w:ascii="Arial" w:hAnsi="Arial" w:cs="Arial"/>
          <w:sz w:val="22"/>
          <w:szCs w:val="22"/>
          <w:lang w:val="es-ES"/>
        </w:rPr>
      </w:pPr>
    </w:p>
    <w:p w:rsidR="002C29C6" w:rsidRPr="00BF6609" w:rsidRDefault="002C29C6" w:rsidP="00E024D0">
      <w:pPr>
        <w:autoSpaceDE w:val="0"/>
        <w:autoSpaceDN w:val="0"/>
        <w:adjustRightInd w:val="0"/>
        <w:jc w:val="both"/>
        <w:rPr>
          <w:rFonts w:ascii="Arial" w:hAnsi="Arial" w:cs="Arial"/>
          <w:sz w:val="22"/>
          <w:szCs w:val="22"/>
          <w:lang w:val="es-ES"/>
        </w:rPr>
      </w:pPr>
      <w:r w:rsidRPr="00BF6609">
        <w:rPr>
          <w:rFonts w:ascii="Arial" w:hAnsi="Arial" w:cs="Arial"/>
          <w:sz w:val="22"/>
          <w:szCs w:val="22"/>
          <w:lang w:val="es-ES"/>
        </w:rPr>
        <w:t>7. Función de control público, para emplazar a cualquier persona, natural o</w:t>
      </w:r>
      <w:r w:rsidR="00F976CE" w:rsidRPr="00BF6609">
        <w:rPr>
          <w:rFonts w:ascii="Arial" w:hAnsi="Arial" w:cs="Arial"/>
          <w:sz w:val="22"/>
          <w:szCs w:val="22"/>
          <w:lang w:val="es-ES"/>
        </w:rPr>
        <w:t xml:space="preserve"> </w:t>
      </w:r>
      <w:r w:rsidRPr="00BF6609">
        <w:rPr>
          <w:rFonts w:ascii="Arial" w:hAnsi="Arial" w:cs="Arial"/>
          <w:sz w:val="22"/>
          <w:szCs w:val="22"/>
          <w:lang w:val="es-ES"/>
        </w:rPr>
        <w:t xml:space="preserve">jurídica, a efecto de que rindan declaraciones, orales o escritas, sobre </w:t>
      </w:r>
      <w:r w:rsidR="00E024D0" w:rsidRPr="00BF6609">
        <w:rPr>
          <w:rFonts w:ascii="Arial" w:hAnsi="Arial" w:cs="Arial"/>
          <w:sz w:val="22"/>
          <w:szCs w:val="22"/>
          <w:lang w:val="es-ES"/>
        </w:rPr>
        <w:t>h</w:t>
      </w:r>
      <w:r w:rsidRPr="00BF6609">
        <w:rPr>
          <w:rFonts w:ascii="Arial" w:hAnsi="Arial" w:cs="Arial"/>
          <w:sz w:val="22"/>
          <w:szCs w:val="22"/>
          <w:lang w:val="es-ES"/>
        </w:rPr>
        <w:t>echos</w:t>
      </w:r>
      <w:r w:rsidR="00E024D0" w:rsidRPr="00BF6609">
        <w:rPr>
          <w:rFonts w:ascii="Arial" w:hAnsi="Arial" w:cs="Arial"/>
          <w:sz w:val="22"/>
          <w:szCs w:val="22"/>
          <w:lang w:val="es-ES"/>
        </w:rPr>
        <w:t xml:space="preserve"> </w:t>
      </w:r>
      <w:r w:rsidRPr="00BF6609">
        <w:rPr>
          <w:rFonts w:ascii="Arial" w:hAnsi="Arial" w:cs="Arial"/>
          <w:sz w:val="22"/>
          <w:szCs w:val="22"/>
          <w:lang w:val="es-ES"/>
        </w:rPr>
        <w:t>relacionados con las indagaciones que la Comisión adelante.</w:t>
      </w:r>
    </w:p>
    <w:p w:rsidR="00F976CE" w:rsidRPr="00BF6609" w:rsidRDefault="00F976CE" w:rsidP="00E024D0">
      <w:pPr>
        <w:autoSpaceDE w:val="0"/>
        <w:autoSpaceDN w:val="0"/>
        <w:adjustRightInd w:val="0"/>
        <w:jc w:val="both"/>
        <w:rPr>
          <w:rFonts w:ascii="Arial" w:hAnsi="Arial" w:cs="Arial"/>
          <w:sz w:val="22"/>
          <w:szCs w:val="22"/>
          <w:lang w:val="es-ES"/>
        </w:rPr>
      </w:pPr>
    </w:p>
    <w:p w:rsidR="00AD1549" w:rsidRPr="00BF6609" w:rsidRDefault="002C29C6" w:rsidP="00E024D0">
      <w:pPr>
        <w:autoSpaceDE w:val="0"/>
        <w:autoSpaceDN w:val="0"/>
        <w:adjustRightInd w:val="0"/>
        <w:jc w:val="both"/>
        <w:rPr>
          <w:rFonts w:ascii="Arial" w:hAnsi="Arial" w:cs="Arial"/>
          <w:sz w:val="22"/>
          <w:szCs w:val="22"/>
        </w:rPr>
      </w:pPr>
      <w:r w:rsidRPr="00BF6609">
        <w:rPr>
          <w:rFonts w:ascii="Arial" w:hAnsi="Arial" w:cs="Arial"/>
          <w:sz w:val="22"/>
          <w:szCs w:val="22"/>
          <w:lang w:val="es-ES"/>
        </w:rPr>
        <w:t>8. Función de protocolo, para recibir a Jefes de Estado o de Gobierno de otras</w:t>
      </w:r>
      <w:r w:rsidR="00E024D0" w:rsidRPr="00BF6609">
        <w:rPr>
          <w:rFonts w:ascii="Arial" w:hAnsi="Arial" w:cs="Arial"/>
          <w:sz w:val="22"/>
          <w:szCs w:val="22"/>
          <w:lang w:val="es-ES"/>
        </w:rPr>
        <w:t xml:space="preserve"> </w:t>
      </w:r>
      <w:r w:rsidRPr="00BF6609">
        <w:rPr>
          <w:rFonts w:ascii="Arial" w:hAnsi="Arial" w:cs="Arial"/>
          <w:sz w:val="22"/>
          <w:szCs w:val="22"/>
          <w:lang w:val="es-ES"/>
        </w:rPr>
        <w:t>naciones.</w:t>
      </w:r>
      <w:r w:rsidR="00E024D0" w:rsidRPr="00BF6609">
        <w:rPr>
          <w:rFonts w:ascii="Arial" w:hAnsi="Arial" w:cs="Arial"/>
          <w:sz w:val="22"/>
          <w:szCs w:val="22"/>
          <w:lang w:val="es-ES"/>
        </w:rPr>
        <w:t>”</w:t>
      </w:r>
    </w:p>
    <w:p w:rsidR="00AD1549" w:rsidRDefault="00AD1549" w:rsidP="00E024D0">
      <w:pPr>
        <w:jc w:val="both"/>
        <w:rPr>
          <w:rFonts w:ascii="Arial" w:hAnsi="Arial" w:cs="Arial"/>
          <w:sz w:val="22"/>
          <w:szCs w:val="22"/>
        </w:rPr>
      </w:pPr>
    </w:p>
    <w:p w:rsidR="003D274C" w:rsidRDefault="003D274C" w:rsidP="00E024D0">
      <w:pPr>
        <w:jc w:val="both"/>
        <w:rPr>
          <w:rFonts w:ascii="Arial" w:hAnsi="Arial" w:cs="Arial"/>
          <w:sz w:val="22"/>
          <w:szCs w:val="22"/>
        </w:rPr>
      </w:pPr>
    </w:p>
    <w:p w:rsidR="003D274C" w:rsidRPr="00BF6609" w:rsidRDefault="003D274C" w:rsidP="00E024D0">
      <w:pPr>
        <w:jc w:val="both"/>
        <w:rPr>
          <w:rFonts w:ascii="Arial" w:hAnsi="Arial" w:cs="Arial"/>
          <w:sz w:val="22"/>
          <w:szCs w:val="22"/>
        </w:rPr>
      </w:pPr>
    </w:p>
    <w:p w:rsidR="00AD1549" w:rsidRPr="00BF6609" w:rsidRDefault="00B04317" w:rsidP="00AD1549">
      <w:pPr>
        <w:jc w:val="both"/>
        <w:outlineLvl w:val="1"/>
        <w:rPr>
          <w:rFonts w:ascii="Arial" w:hAnsi="Arial" w:cs="Arial"/>
          <w:b/>
          <w:bCs/>
          <w:sz w:val="22"/>
          <w:szCs w:val="22"/>
        </w:rPr>
      </w:pPr>
      <w:bookmarkStart w:id="27" w:name="_Toc180396769"/>
      <w:bookmarkStart w:id="28" w:name="_Toc210728038"/>
      <w:bookmarkStart w:id="29" w:name="_Toc210728621"/>
      <w:bookmarkStart w:id="30" w:name="_Toc211144105"/>
      <w:bookmarkStart w:id="31" w:name="_Toc215231385"/>
      <w:bookmarkStart w:id="32" w:name="_Toc511380790"/>
      <w:r w:rsidRPr="00BF6609">
        <w:rPr>
          <w:rFonts w:ascii="Arial" w:hAnsi="Arial" w:cs="Arial"/>
          <w:b/>
          <w:bCs/>
          <w:sz w:val="22"/>
          <w:szCs w:val="22"/>
        </w:rPr>
        <w:lastRenderedPageBreak/>
        <w:t xml:space="preserve">2.4. </w:t>
      </w:r>
      <w:r w:rsidR="00AD1549" w:rsidRPr="00BF6609">
        <w:rPr>
          <w:rFonts w:ascii="Arial" w:hAnsi="Arial" w:cs="Arial"/>
          <w:b/>
          <w:bCs/>
          <w:sz w:val="22"/>
          <w:szCs w:val="22"/>
        </w:rPr>
        <w:t>CONFORMACIÓN</w:t>
      </w:r>
      <w:bookmarkEnd w:id="27"/>
      <w:bookmarkEnd w:id="28"/>
      <w:bookmarkEnd w:id="29"/>
      <w:bookmarkEnd w:id="30"/>
      <w:bookmarkEnd w:id="31"/>
      <w:bookmarkEnd w:id="32"/>
    </w:p>
    <w:p w:rsidR="00AD1549" w:rsidRPr="00BF6609" w:rsidRDefault="00AD1549" w:rsidP="00AD1549">
      <w:pPr>
        <w:jc w:val="both"/>
        <w:rPr>
          <w:rFonts w:ascii="Arial" w:hAnsi="Arial" w:cs="Arial"/>
          <w:sz w:val="22"/>
          <w:szCs w:val="22"/>
        </w:rPr>
      </w:pPr>
    </w:p>
    <w:p w:rsidR="00AD1549" w:rsidRPr="00BF6609" w:rsidRDefault="00AD1549" w:rsidP="00AD1549">
      <w:pPr>
        <w:jc w:val="both"/>
        <w:rPr>
          <w:rFonts w:ascii="Arial" w:hAnsi="Arial" w:cs="Arial"/>
          <w:sz w:val="22"/>
          <w:szCs w:val="22"/>
        </w:rPr>
      </w:pPr>
      <w:r w:rsidRPr="00BF6609">
        <w:rPr>
          <w:rFonts w:ascii="Arial" w:hAnsi="Arial" w:cs="Arial"/>
          <w:sz w:val="22"/>
          <w:szCs w:val="22"/>
        </w:rPr>
        <w:t xml:space="preserve">La estructura orgánica de la </w:t>
      </w:r>
      <w:r w:rsidR="003A7DEF" w:rsidRPr="00BF6609">
        <w:rPr>
          <w:rFonts w:ascii="Arial" w:hAnsi="Arial" w:cs="Arial"/>
          <w:sz w:val="22"/>
          <w:szCs w:val="22"/>
        </w:rPr>
        <w:t>CÁMARA DE REPRESENTANTES</w:t>
      </w:r>
      <w:r w:rsidR="008D55C7" w:rsidRPr="00BF6609">
        <w:rPr>
          <w:rFonts w:ascii="Arial" w:hAnsi="Arial" w:cs="Arial"/>
          <w:sz w:val="22"/>
          <w:szCs w:val="22"/>
        </w:rPr>
        <w:t xml:space="preserve"> está fundamentada en lo doble función que cumple, la le</w:t>
      </w:r>
      <w:r w:rsidR="001C67C6" w:rsidRPr="00BF6609">
        <w:rPr>
          <w:rFonts w:ascii="Arial" w:hAnsi="Arial" w:cs="Arial"/>
          <w:sz w:val="22"/>
          <w:szCs w:val="22"/>
        </w:rPr>
        <w:t xml:space="preserve">gislativa y la de administrarse. Como máximo organismo de la Cámara de Representantes está la Mesa Directiva que tiene a la Presidencia y dos vicepresidencias y cuenta con cuatro </w:t>
      </w:r>
      <w:r w:rsidR="005A59E9" w:rsidRPr="00BF6609">
        <w:rPr>
          <w:rFonts w:ascii="Arial" w:hAnsi="Arial" w:cs="Arial"/>
          <w:sz w:val="22"/>
          <w:szCs w:val="22"/>
        </w:rPr>
        <w:t>oficinas</w:t>
      </w:r>
      <w:r w:rsidR="001C67C6" w:rsidRPr="00BF6609">
        <w:rPr>
          <w:rFonts w:ascii="Arial" w:hAnsi="Arial" w:cs="Arial"/>
          <w:sz w:val="22"/>
          <w:szCs w:val="22"/>
        </w:rPr>
        <w:t xml:space="preserve"> a nivel de asesoría, que son la de Protocolo, Información y Prensa, Planeación y Sistemas y la Oficina Coordinadora de Control Interno.</w:t>
      </w:r>
    </w:p>
    <w:p w:rsidR="005A59E9" w:rsidRPr="00BF6609" w:rsidRDefault="005A59E9" w:rsidP="00AD1549">
      <w:pPr>
        <w:jc w:val="both"/>
        <w:rPr>
          <w:rFonts w:ascii="Arial" w:hAnsi="Arial" w:cs="Arial"/>
          <w:sz w:val="22"/>
          <w:szCs w:val="22"/>
        </w:rPr>
      </w:pPr>
    </w:p>
    <w:p w:rsidR="005A59E9" w:rsidRPr="00BF6609" w:rsidRDefault="005A59E9" w:rsidP="00AD1549">
      <w:pPr>
        <w:jc w:val="both"/>
        <w:rPr>
          <w:rFonts w:ascii="Arial" w:hAnsi="Arial" w:cs="Arial"/>
          <w:sz w:val="22"/>
          <w:szCs w:val="22"/>
        </w:rPr>
      </w:pPr>
      <w:r w:rsidRPr="00BF6609">
        <w:rPr>
          <w:rFonts w:ascii="Arial" w:hAnsi="Arial" w:cs="Arial"/>
          <w:sz w:val="22"/>
          <w:szCs w:val="22"/>
        </w:rPr>
        <w:t>La labor legislativa la asume por intermedio de las Comisiones Constitucionales Permanentes, Legales y Especiales con el apoyo de la Secretaría General.</w:t>
      </w:r>
    </w:p>
    <w:p w:rsidR="005A59E9" w:rsidRPr="00BF6609" w:rsidRDefault="005A59E9" w:rsidP="00AD1549">
      <w:pPr>
        <w:jc w:val="both"/>
        <w:rPr>
          <w:rFonts w:ascii="Arial" w:hAnsi="Arial" w:cs="Arial"/>
          <w:sz w:val="22"/>
          <w:szCs w:val="22"/>
        </w:rPr>
      </w:pPr>
    </w:p>
    <w:p w:rsidR="00AD1549" w:rsidRPr="00BF6609" w:rsidRDefault="00BB1E2D" w:rsidP="00AD1549">
      <w:pPr>
        <w:jc w:val="both"/>
        <w:rPr>
          <w:rFonts w:ascii="Arial" w:hAnsi="Arial" w:cs="Arial"/>
          <w:sz w:val="22"/>
          <w:szCs w:val="22"/>
        </w:rPr>
      </w:pPr>
      <w:r w:rsidRPr="00BF6609">
        <w:rPr>
          <w:rFonts w:ascii="Arial" w:hAnsi="Arial" w:cs="Arial"/>
          <w:sz w:val="22"/>
          <w:szCs w:val="22"/>
        </w:rPr>
        <w:t>Mediante Ley 1318 de 2009 el Congreso de la República otorgó facultades de representación legal a la Dirección Administrativa, además de ejercer la función administrativa con las divisiones que componen el orden organizacional de la corporación</w:t>
      </w:r>
      <w:r w:rsidR="005A59E9" w:rsidRPr="00BF6609">
        <w:rPr>
          <w:rFonts w:ascii="Arial" w:hAnsi="Arial" w:cs="Arial"/>
          <w:sz w:val="22"/>
          <w:szCs w:val="22"/>
        </w:rPr>
        <w:t>.</w:t>
      </w:r>
    </w:p>
    <w:p w:rsidR="00AD1549" w:rsidRPr="00BF6609" w:rsidRDefault="00AD1549" w:rsidP="00AD1549">
      <w:pPr>
        <w:jc w:val="both"/>
        <w:rPr>
          <w:rFonts w:ascii="Arial" w:hAnsi="Arial" w:cs="Arial"/>
          <w:sz w:val="22"/>
          <w:szCs w:val="22"/>
        </w:rPr>
      </w:pPr>
    </w:p>
    <w:p w:rsidR="00AD1549" w:rsidRPr="00BF6609" w:rsidRDefault="00AD1549" w:rsidP="00AD1549">
      <w:pPr>
        <w:jc w:val="both"/>
        <w:rPr>
          <w:rFonts w:ascii="Arial" w:hAnsi="Arial" w:cs="Arial"/>
          <w:sz w:val="22"/>
          <w:szCs w:val="22"/>
        </w:rPr>
        <w:sectPr w:rsidR="00AD1549" w:rsidRPr="00BF6609" w:rsidSect="00BA3BC0">
          <w:headerReference w:type="default" r:id="rId10"/>
          <w:footerReference w:type="even" r:id="rId11"/>
          <w:footerReference w:type="default" r:id="rId12"/>
          <w:footerReference w:type="first" r:id="rId13"/>
          <w:pgSz w:w="11906" w:h="16838" w:code="9"/>
          <w:pgMar w:top="1418" w:right="1701" w:bottom="1418" w:left="1701" w:header="709" w:footer="283" w:gutter="0"/>
          <w:cols w:space="708"/>
          <w:titlePg/>
          <w:docGrid w:linePitch="360"/>
        </w:sectPr>
      </w:pPr>
      <w:r w:rsidRPr="00BF6609">
        <w:rPr>
          <w:rFonts w:ascii="Arial" w:hAnsi="Arial" w:cs="Arial"/>
          <w:sz w:val="22"/>
          <w:szCs w:val="22"/>
        </w:rPr>
        <w:t xml:space="preserve">A continuación se presenta </w:t>
      </w:r>
      <w:r w:rsidR="003C1ED2" w:rsidRPr="00BF6609">
        <w:rPr>
          <w:rFonts w:ascii="Arial" w:hAnsi="Arial" w:cs="Arial"/>
          <w:sz w:val="22"/>
          <w:szCs w:val="22"/>
        </w:rPr>
        <w:t>la</w:t>
      </w:r>
      <w:r w:rsidRPr="00BF6609">
        <w:rPr>
          <w:rFonts w:ascii="Arial" w:hAnsi="Arial" w:cs="Arial"/>
          <w:sz w:val="22"/>
          <w:szCs w:val="22"/>
        </w:rPr>
        <w:t xml:space="preserve"> </w:t>
      </w:r>
      <w:r w:rsidR="00BB1E2D" w:rsidRPr="00BF6609">
        <w:rPr>
          <w:rFonts w:ascii="Arial" w:hAnsi="Arial" w:cs="Arial"/>
          <w:sz w:val="22"/>
          <w:szCs w:val="22"/>
        </w:rPr>
        <w:t>estructura organizacional y</w:t>
      </w:r>
      <w:r w:rsidRPr="00BF6609">
        <w:rPr>
          <w:rFonts w:ascii="Arial" w:hAnsi="Arial" w:cs="Arial"/>
          <w:sz w:val="22"/>
          <w:szCs w:val="22"/>
        </w:rPr>
        <w:t xml:space="preserve"> funcional de la </w:t>
      </w:r>
      <w:r w:rsidR="003A7DEF" w:rsidRPr="00BF6609">
        <w:rPr>
          <w:rFonts w:ascii="Arial" w:hAnsi="Arial" w:cs="Arial"/>
          <w:sz w:val="22"/>
          <w:szCs w:val="22"/>
        </w:rPr>
        <w:t>C</w:t>
      </w:r>
      <w:r w:rsidR="00053F05" w:rsidRPr="00BF6609">
        <w:rPr>
          <w:rFonts w:ascii="Arial" w:hAnsi="Arial" w:cs="Arial"/>
          <w:sz w:val="22"/>
          <w:szCs w:val="22"/>
        </w:rPr>
        <w:t>ámara de Representante</w:t>
      </w:r>
    </w:p>
    <w:p w:rsidR="0056430D" w:rsidRPr="00BF6609" w:rsidRDefault="00C40F64" w:rsidP="003C1ED2">
      <w:pPr>
        <w:jc w:val="both"/>
        <w:rPr>
          <w:rFonts w:ascii="Arial" w:hAnsi="Arial" w:cs="Arial"/>
          <w:b/>
          <w:bCs/>
          <w:sz w:val="22"/>
          <w:szCs w:val="22"/>
        </w:rPr>
        <w:sectPr w:rsidR="0056430D" w:rsidRPr="00BF6609" w:rsidSect="00D7792F">
          <w:headerReference w:type="default" r:id="rId14"/>
          <w:footerReference w:type="default" r:id="rId15"/>
          <w:headerReference w:type="first" r:id="rId16"/>
          <w:pgSz w:w="15842" w:h="12242" w:orient="landscape" w:code="1"/>
          <w:pgMar w:top="3725" w:right="1418" w:bottom="1701" w:left="1418" w:header="709" w:footer="224" w:gutter="0"/>
          <w:cols w:space="708"/>
          <w:titlePg/>
          <w:docGrid w:linePitch="360"/>
        </w:sectPr>
      </w:pPr>
      <w:r w:rsidRPr="00BF6609">
        <w:rPr>
          <w:rFonts w:ascii="Arial" w:hAnsi="Arial" w:cs="Arial"/>
          <w:noProof/>
          <w:sz w:val="22"/>
          <w:szCs w:val="22"/>
          <w:lang w:val="es-MX" w:eastAsia="es-MX"/>
        </w:rPr>
        <w:lastRenderedPageBreak/>
        <w:drawing>
          <wp:anchor distT="0" distB="0" distL="114300" distR="114300" simplePos="0" relativeHeight="251656192" behindDoc="0" locked="0" layoutInCell="1" allowOverlap="1">
            <wp:simplePos x="0" y="0"/>
            <wp:positionH relativeFrom="margin">
              <wp:align>right</wp:align>
            </wp:positionH>
            <wp:positionV relativeFrom="margin">
              <wp:posOffset>-1626870</wp:posOffset>
            </wp:positionV>
            <wp:extent cx="8272780" cy="5951855"/>
            <wp:effectExtent l="0" t="0" r="0" b="0"/>
            <wp:wrapSquare wrapText="bothSides"/>
            <wp:docPr id="29" name="Imagen 29" descr="organigrama con nueva nume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rganigrama con nueva numeración"/>
                    <pic:cNvPicPr>
                      <a:picLocks noChangeAspect="1" noChangeArrowheads="1"/>
                    </pic:cNvPicPr>
                  </pic:nvPicPr>
                  <pic:blipFill>
                    <a:blip r:embed="rId17">
                      <a:clrChange>
                        <a:clrFrom>
                          <a:srgbClr val="FFFFF3"/>
                        </a:clrFrom>
                        <a:clrTo>
                          <a:srgbClr val="FFFFF3">
                            <a:alpha val="0"/>
                          </a:srgbClr>
                        </a:clrTo>
                      </a:clrChange>
                      <a:extLst>
                        <a:ext uri="{28A0092B-C50C-407E-A947-70E740481C1C}">
                          <a14:useLocalDpi xmlns:a14="http://schemas.microsoft.com/office/drawing/2010/main" val="0"/>
                        </a:ext>
                      </a:extLst>
                    </a:blip>
                    <a:srcRect/>
                    <a:stretch>
                      <a:fillRect/>
                    </a:stretch>
                  </pic:blipFill>
                  <pic:spPr bwMode="auto">
                    <a:xfrm>
                      <a:off x="0" y="0"/>
                      <a:ext cx="8272780" cy="59518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3" w:name="_Toc211144106"/>
      <w:bookmarkStart w:id="34" w:name="_Toc215231386"/>
    </w:p>
    <w:p w:rsidR="000524FA" w:rsidRDefault="000524FA" w:rsidP="000524FA">
      <w:pPr>
        <w:jc w:val="both"/>
        <w:rPr>
          <w:rFonts w:ascii="Arial" w:hAnsi="Arial" w:cs="Arial"/>
          <w:b/>
          <w:bCs/>
          <w:sz w:val="22"/>
          <w:szCs w:val="22"/>
        </w:rPr>
      </w:pPr>
    </w:p>
    <w:p w:rsidR="005D02FF" w:rsidRPr="00BF6609" w:rsidRDefault="000524FA" w:rsidP="000524FA">
      <w:pPr>
        <w:jc w:val="both"/>
        <w:rPr>
          <w:rFonts w:ascii="Arial" w:hAnsi="Arial" w:cs="Arial"/>
          <w:sz w:val="22"/>
          <w:szCs w:val="22"/>
        </w:rPr>
      </w:pPr>
      <w:r>
        <w:rPr>
          <w:rFonts w:ascii="Arial" w:hAnsi="Arial" w:cs="Arial"/>
          <w:b/>
          <w:bCs/>
          <w:sz w:val="22"/>
          <w:szCs w:val="22"/>
        </w:rPr>
        <w:t xml:space="preserve">2.5. </w:t>
      </w:r>
      <w:r w:rsidR="005D02FF" w:rsidRPr="00BF6609">
        <w:rPr>
          <w:rFonts w:ascii="Arial" w:hAnsi="Arial" w:cs="Arial"/>
          <w:b/>
          <w:bCs/>
          <w:sz w:val="22"/>
          <w:szCs w:val="22"/>
        </w:rPr>
        <w:t>ESTRUCTURA DE CALIDAD.</w:t>
      </w:r>
    </w:p>
    <w:p w:rsidR="005D02FF" w:rsidRPr="00BF6609" w:rsidRDefault="005D02FF" w:rsidP="005D02FF">
      <w:pPr>
        <w:jc w:val="both"/>
        <w:rPr>
          <w:rFonts w:ascii="Arial" w:hAnsi="Arial" w:cs="Arial"/>
          <w:sz w:val="22"/>
          <w:szCs w:val="22"/>
        </w:rPr>
      </w:pPr>
    </w:p>
    <w:p w:rsidR="002A6262" w:rsidRPr="00BF6609" w:rsidRDefault="002A6262" w:rsidP="002A6262">
      <w:pPr>
        <w:jc w:val="both"/>
        <w:rPr>
          <w:rFonts w:ascii="Arial" w:hAnsi="Arial" w:cs="Arial"/>
          <w:sz w:val="22"/>
          <w:szCs w:val="22"/>
          <w:lang w:eastAsia="es-CO"/>
        </w:rPr>
      </w:pPr>
      <w:bookmarkStart w:id="35" w:name="4"/>
      <w:r w:rsidRPr="00BF6609">
        <w:rPr>
          <w:rFonts w:ascii="Arial" w:hAnsi="Arial" w:cs="Arial"/>
          <w:b/>
          <w:bCs/>
          <w:sz w:val="22"/>
          <w:szCs w:val="22"/>
          <w:lang w:eastAsia="es-CO"/>
        </w:rPr>
        <w:t xml:space="preserve">LA </w:t>
      </w:r>
      <w:r w:rsidRPr="00BF6609">
        <w:rPr>
          <w:rFonts w:ascii="Arial" w:hAnsi="Arial" w:cs="Arial"/>
          <w:b/>
          <w:sz w:val="22"/>
          <w:szCs w:val="22"/>
          <w:lang w:eastAsia="es-CO"/>
        </w:rPr>
        <w:t>PRESIDENCIA DE LA CÁMARA DE REPRESENTANTES</w:t>
      </w:r>
      <w:bookmarkEnd w:id="35"/>
      <w:r w:rsidRPr="00BF6609">
        <w:rPr>
          <w:rFonts w:ascii="Arial" w:hAnsi="Arial" w:cs="Arial"/>
          <w:sz w:val="22"/>
          <w:szCs w:val="22"/>
          <w:lang w:eastAsia="es-CO"/>
        </w:rPr>
        <w:t> se encargará de liderar y asegurar la implementación y cumplimiento del Sistema de Gestión de la Calidad de conformidad con el alcance establecido.</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bookmarkStart w:id="36" w:name="5"/>
      <w:r w:rsidRPr="00BF6609">
        <w:rPr>
          <w:rFonts w:ascii="Arial" w:hAnsi="Arial" w:cs="Arial"/>
          <w:b/>
          <w:bCs/>
          <w:sz w:val="22"/>
          <w:szCs w:val="22"/>
          <w:lang w:eastAsia="es-CO"/>
        </w:rPr>
        <w:t>REPRESENTANTE DE LA PRESIDENCIA.</w:t>
      </w:r>
      <w:bookmarkEnd w:id="36"/>
      <w:r w:rsidRPr="00BF6609">
        <w:rPr>
          <w:rFonts w:ascii="Arial" w:hAnsi="Arial" w:cs="Arial"/>
          <w:sz w:val="22"/>
          <w:szCs w:val="22"/>
          <w:lang w:eastAsia="es-CO"/>
        </w:rPr>
        <w:t> Para la implementación, sostenibilidad y mejora del Sistema</w:t>
      </w:r>
      <w:r w:rsidR="00F97BE5" w:rsidRPr="00BF6609">
        <w:rPr>
          <w:rFonts w:ascii="Arial" w:hAnsi="Arial" w:cs="Arial"/>
          <w:sz w:val="22"/>
          <w:szCs w:val="22"/>
          <w:lang w:eastAsia="es-CO"/>
        </w:rPr>
        <w:t xml:space="preserve"> de Gestión de la Calidad</w:t>
      </w:r>
      <w:r w:rsidRPr="00BF6609">
        <w:rPr>
          <w:rFonts w:ascii="Arial" w:hAnsi="Arial" w:cs="Arial"/>
          <w:sz w:val="22"/>
          <w:szCs w:val="22"/>
          <w:lang w:eastAsia="es-CO"/>
        </w:rPr>
        <w:t>, la Presidencia designa como su representante a la Dirección Administrativa.</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bookmarkStart w:id="37" w:name="6"/>
      <w:r w:rsidRPr="00BF6609">
        <w:rPr>
          <w:rFonts w:ascii="Arial" w:hAnsi="Arial" w:cs="Arial"/>
          <w:b/>
          <w:bCs/>
          <w:sz w:val="22"/>
          <w:szCs w:val="22"/>
          <w:lang w:eastAsia="es-CO"/>
        </w:rPr>
        <w:t>RESPONSABILIDADES.</w:t>
      </w:r>
      <w:bookmarkEnd w:id="37"/>
      <w:r w:rsidRPr="00BF6609">
        <w:rPr>
          <w:rFonts w:ascii="Arial" w:hAnsi="Arial" w:cs="Arial"/>
          <w:sz w:val="22"/>
          <w:szCs w:val="22"/>
          <w:lang w:eastAsia="es-CO"/>
        </w:rPr>
        <w:t> El representante de la Presidencia cumplirá con las siguientes responsabilidades:</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 xml:space="preserve">a) Proponer las políticas, objetivos y mapa de proceso al Comité de Coordinación </w:t>
      </w:r>
      <w:r w:rsidR="00BB0C50">
        <w:rPr>
          <w:rFonts w:ascii="Arial" w:hAnsi="Arial" w:cs="Arial"/>
          <w:sz w:val="22"/>
          <w:szCs w:val="22"/>
          <w:lang w:eastAsia="es-CO"/>
        </w:rPr>
        <w:t>de</w:t>
      </w:r>
      <w:r w:rsidR="00F97BE5" w:rsidRPr="00BF6609">
        <w:rPr>
          <w:rFonts w:ascii="Arial" w:hAnsi="Arial" w:cs="Arial"/>
          <w:sz w:val="22"/>
          <w:szCs w:val="22"/>
          <w:lang w:eastAsia="es-CO"/>
        </w:rPr>
        <w:t xml:space="preserve"> </w:t>
      </w:r>
      <w:r w:rsidR="00BB0C50">
        <w:rPr>
          <w:rFonts w:ascii="Arial" w:hAnsi="Arial" w:cs="Arial"/>
          <w:sz w:val="22"/>
          <w:szCs w:val="22"/>
          <w:lang w:eastAsia="es-CO"/>
        </w:rPr>
        <w:t>Control Interno y</w:t>
      </w:r>
      <w:r w:rsidR="00F97BE5" w:rsidRPr="00BF6609">
        <w:rPr>
          <w:rFonts w:ascii="Arial" w:hAnsi="Arial" w:cs="Arial"/>
          <w:sz w:val="22"/>
          <w:szCs w:val="22"/>
          <w:lang w:eastAsia="es-CO"/>
        </w:rPr>
        <w:t xml:space="preserve"> Calidad.</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b) Promover la divulgación y apropiación de las políticas y objetivos aprobados.</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c) Identificar y gestionar los recursos que se requieran para el cumplimiento de los objetivos de la entidad.</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d) Gestionar la certificación de los Sistemas de Gestión que la Entidad</w:t>
      </w:r>
      <w:r w:rsidR="00BB0C50">
        <w:rPr>
          <w:rFonts w:ascii="Arial" w:hAnsi="Arial" w:cs="Arial"/>
          <w:sz w:val="22"/>
          <w:szCs w:val="22"/>
          <w:lang w:eastAsia="es-CO"/>
        </w:rPr>
        <w:t xml:space="preserve"> decida implementar</w:t>
      </w:r>
      <w:r w:rsidRPr="00BF6609">
        <w:rPr>
          <w:rFonts w:ascii="Arial" w:hAnsi="Arial" w:cs="Arial"/>
          <w:sz w:val="22"/>
          <w:szCs w:val="22"/>
          <w:lang w:eastAsia="es-CO"/>
        </w:rPr>
        <w:t>.</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e) Mantener informada a la Presidencia sobre el dese</w:t>
      </w:r>
      <w:r w:rsidR="00F97BE5" w:rsidRPr="00BF6609">
        <w:rPr>
          <w:rFonts w:ascii="Arial" w:hAnsi="Arial" w:cs="Arial"/>
          <w:sz w:val="22"/>
          <w:szCs w:val="22"/>
          <w:lang w:eastAsia="es-CO"/>
        </w:rPr>
        <w:t>mpeño de la entidad en el Sistema de Gestión de la Calidad.</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f) Representar a la CAMARA en asuntos relacionados con</w:t>
      </w:r>
      <w:r w:rsidR="00F97BE5" w:rsidRPr="00BF6609">
        <w:rPr>
          <w:rFonts w:ascii="Arial" w:hAnsi="Arial" w:cs="Arial"/>
          <w:sz w:val="22"/>
          <w:szCs w:val="22"/>
          <w:lang w:eastAsia="es-CO"/>
        </w:rPr>
        <w:t xml:space="preserve"> el Sistema de Gestión de la Calidad</w:t>
      </w:r>
      <w:r w:rsidRPr="00BF6609">
        <w:rPr>
          <w:rFonts w:ascii="Arial" w:hAnsi="Arial" w:cs="Arial"/>
          <w:sz w:val="22"/>
          <w:szCs w:val="22"/>
          <w:lang w:eastAsia="es-CO"/>
        </w:rPr>
        <w:t xml:space="preserve"> ante organismos externos.</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 xml:space="preserve">g) Promover que los requerimientos </w:t>
      </w:r>
      <w:r w:rsidR="00F97BE5" w:rsidRPr="00BF6609">
        <w:rPr>
          <w:rFonts w:ascii="Arial" w:hAnsi="Arial" w:cs="Arial"/>
          <w:sz w:val="22"/>
          <w:szCs w:val="22"/>
          <w:lang w:eastAsia="es-CO"/>
        </w:rPr>
        <w:t>del Sistema de Gestión de la Calidad</w:t>
      </w:r>
      <w:r w:rsidRPr="00BF6609">
        <w:rPr>
          <w:rFonts w:ascii="Arial" w:hAnsi="Arial" w:cs="Arial"/>
          <w:sz w:val="22"/>
          <w:szCs w:val="22"/>
          <w:lang w:eastAsia="es-CO"/>
        </w:rPr>
        <w:t xml:space="preserve"> sean implementados y se ajusten a las espe</w:t>
      </w:r>
      <w:r w:rsidR="00F97BE5" w:rsidRPr="00BF6609">
        <w:rPr>
          <w:rFonts w:ascii="Arial" w:hAnsi="Arial" w:cs="Arial"/>
          <w:sz w:val="22"/>
          <w:szCs w:val="22"/>
          <w:lang w:eastAsia="es-CO"/>
        </w:rPr>
        <w:t>cificaciones normativas.</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 xml:space="preserve">h) Coordinar y articular con la Oficina de Prensa, la divulgación de la información interna y externa sobre </w:t>
      </w:r>
      <w:r w:rsidR="00F97BE5" w:rsidRPr="00BF6609">
        <w:rPr>
          <w:rFonts w:ascii="Arial" w:hAnsi="Arial" w:cs="Arial"/>
          <w:sz w:val="22"/>
          <w:szCs w:val="22"/>
          <w:lang w:eastAsia="es-CO"/>
        </w:rPr>
        <w:t>el Sistema de Gestión de la Calidad.</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 xml:space="preserve">i) Orientar a la Presidencia y a las demás dependencias en la formulación de planes para el desarrollo </w:t>
      </w:r>
      <w:r w:rsidR="00F97BE5" w:rsidRPr="00BF6609">
        <w:rPr>
          <w:rFonts w:ascii="Arial" w:hAnsi="Arial" w:cs="Arial"/>
          <w:sz w:val="22"/>
          <w:szCs w:val="22"/>
          <w:lang w:eastAsia="es-CO"/>
        </w:rPr>
        <w:t>del Sistema de Gestión de la Calidad.</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 xml:space="preserve">j) Promover la generación de acciones de mejora en la implementación, sostenibilidad </w:t>
      </w:r>
      <w:r w:rsidR="00F97BE5" w:rsidRPr="00BF6609">
        <w:rPr>
          <w:rFonts w:ascii="Arial" w:hAnsi="Arial" w:cs="Arial"/>
          <w:sz w:val="22"/>
          <w:szCs w:val="22"/>
          <w:lang w:eastAsia="es-CO"/>
        </w:rPr>
        <w:t>del Sistema de Gestión de la Calidad.</w:t>
      </w:r>
      <w:r w:rsidRPr="00BF6609">
        <w:rPr>
          <w:rFonts w:ascii="Arial" w:hAnsi="Arial" w:cs="Arial"/>
          <w:sz w:val="22"/>
          <w:szCs w:val="22"/>
          <w:lang w:eastAsia="es-CO"/>
        </w:rPr>
        <w:t xml:space="preserve"> para los distintos niveles de la entidad.</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k) Aprobar los informes y reportes pertinentes a los entes externos cuando ellos lo requieran.</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t>1) Realizar seguimiento</w:t>
      </w:r>
      <w:r w:rsidR="00F97BE5" w:rsidRPr="00BF6609">
        <w:rPr>
          <w:rFonts w:ascii="Arial" w:hAnsi="Arial" w:cs="Arial"/>
          <w:sz w:val="22"/>
          <w:szCs w:val="22"/>
          <w:lang w:eastAsia="es-CO"/>
        </w:rPr>
        <w:t xml:space="preserve"> al Sistema de Gestión de la Calidad.</w:t>
      </w:r>
    </w:p>
    <w:p w:rsidR="002A6262" w:rsidRPr="00BF6609" w:rsidRDefault="002A6262" w:rsidP="002A6262">
      <w:pPr>
        <w:jc w:val="both"/>
        <w:rPr>
          <w:rFonts w:ascii="Arial" w:hAnsi="Arial" w:cs="Arial"/>
          <w:sz w:val="22"/>
          <w:szCs w:val="22"/>
          <w:lang w:eastAsia="es-CO"/>
        </w:rPr>
      </w:pPr>
    </w:p>
    <w:p w:rsidR="002A6262" w:rsidRPr="00BF6609" w:rsidRDefault="002A6262" w:rsidP="002A6262">
      <w:pPr>
        <w:jc w:val="both"/>
        <w:rPr>
          <w:rFonts w:ascii="Arial" w:hAnsi="Arial" w:cs="Arial"/>
          <w:sz w:val="22"/>
          <w:szCs w:val="22"/>
          <w:lang w:eastAsia="es-CO"/>
        </w:rPr>
      </w:pPr>
      <w:r w:rsidRPr="00BF6609">
        <w:rPr>
          <w:rFonts w:ascii="Arial" w:hAnsi="Arial" w:cs="Arial"/>
          <w:sz w:val="22"/>
          <w:szCs w:val="22"/>
          <w:lang w:eastAsia="es-CO"/>
        </w:rPr>
        <w:lastRenderedPageBreak/>
        <w:t>Para el cumplimiento de las responsabilidades asignadas, la Dirección Administrativa contará con el apoyo y soporte del Jefe de</w:t>
      </w:r>
      <w:r w:rsidR="00F97BE5" w:rsidRPr="00BF6609">
        <w:rPr>
          <w:rFonts w:ascii="Arial" w:hAnsi="Arial" w:cs="Arial"/>
          <w:sz w:val="22"/>
          <w:szCs w:val="22"/>
          <w:lang w:eastAsia="es-CO"/>
        </w:rPr>
        <w:t xml:space="preserve"> la Oficina de</w:t>
      </w:r>
      <w:r w:rsidRPr="00BF6609">
        <w:rPr>
          <w:rFonts w:ascii="Arial" w:hAnsi="Arial" w:cs="Arial"/>
          <w:sz w:val="22"/>
          <w:szCs w:val="22"/>
          <w:lang w:eastAsia="es-CO"/>
        </w:rPr>
        <w:t xml:space="preserve"> Planeación y Sistemas.</w:t>
      </w:r>
    </w:p>
    <w:p w:rsidR="002A6262" w:rsidRPr="00BF6609" w:rsidRDefault="002A6262" w:rsidP="002A6262">
      <w:pPr>
        <w:jc w:val="both"/>
        <w:rPr>
          <w:rFonts w:ascii="Arial" w:hAnsi="Arial" w:cs="Arial"/>
          <w:sz w:val="22"/>
          <w:szCs w:val="22"/>
          <w:lang w:eastAsia="es-CO"/>
        </w:rPr>
      </w:pPr>
    </w:p>
    <w:p w:rsidR="00FA09C3" w:rsidRPr="00BF6609" w:rsidRDefault="005D02FF" w:rsidP="005D02FF">
      <w:pPr>
        <w:jc w:val="both"/>
        <w:rPr>
          <w:rFonts w:ascii="Arial" w:hAnsi="Arial" w:cs="Arial"/>
          <w:sz w:val="22"/>
          <w:szCs w:val="22"/>
        </w:rPr>
      </w:pPr>
      <w:r w:rsidRPr="00BF6609">
        <w:rPr>
          <w:rFonts w:ascii="Arial" w:hAnsi="Arial" w:cs="Arial"/>
          <w:sz w:val="22"/>
          <w:szCs w:val="22"/>
        </w:rPr>
        <w:t>El Jefe de</w:t>
      </w:r>
      <w:r w:rsidR="00267F3B" w:rsidRPr="00BF6609">
        <w:rPr>
          <w:rFonts w:ascii="Arial" w:hAnsi="Arial" w:cs="Arial"/>
          <w:sz w:val="22"/>
          <w:szCs w:val="22"/>
        </w:rPr>
        <w:t xml:space="preserve"> la</w:t>
      </w:r>
      <w:r w:rsidRPr="00BF6609">
        <w:rPr>
          <w:rFonts w:ascii="Arial" w:hAnsi="Arial" w:cs="Arial"/>
          <w:sz w:val="22"/>
          <w:szCs w:val="22"/>
        </w:rPr>
        <w:t xml:space="preserve"> Oficina de Planeación</w:t>
      </w:r>
      <w:r w:rsidR="000C2AF0" w:rsidRPr="00BF6609">
        <w:rPr>
          <w:rFonts w:ascii="Arial" w:hAnsi="Arial" w:cs="Arial"/>
          <w:sz w:val="22"/>
          <w:szCs w:val="22"/>
        </w:rPr>
        <w:t xml:space="preserve"> y </w:t>
      </w:r>
      <w:r w:rsidR="00267F3B" w:rsidRPr="00BF6609">
        <w:rPr>
          <w:rFonts w:ascii="Arial" w:hAnsi="Arial" w:cs="Arial"/>
          <w:sz w:val="22"/>
          <w:szCs w:val="22"/>
        </w:rPr>
        <w:t>Sistemas es</w:t>
      </w:r>
      <w:r w:rsidRPr="00BF6609">
        <w:rPr>
          <w:rFonts w:ascii="Arial" w:hAnsi="Arial" w:cs="Arial"/>
          <w:sz w:val="22"/>
          <w:szCs w:val="22"/>
        </w:rPr>
        <w:t xml:space="preserve"> el Representante de la Dirección ante el Sistema de Gestión de la Calidad y, como tal, tiene autoridad y responsabilidad para:</w:t>
      </w:r>
    </w:p>
    <w:p w:rsidR="005D02FF" w:rsidRPr="00BF6609" w:rsidRDefault="00FA09C3" w:rsidP="005D02FF">
      <w:pPr>
        <w:jc w:val="both"/>
        <w:rPr>
          <w:rFonts w:ascii="Arial" w:hAnsi="Arial" w:cs="Arial"/>
          <w:bCs/>
          <w:sz w:val="22"/>
          <w:szCs w:val="22"/>
        </w:rPr>
      </w:pPr>
      <w:r w:rsidRPr="00BF6609">
        <w:rPr>
          <w:rFonts w:ascii="Arial" w:hAnsi="Arial" w:cs="Arial"/>
          <w:bCs/>
          <w:sz w:val="22"/>
          <w:szCs w:val="22"/>
        </w:rPr>
        <w:t xml:space="preserve"> </w:t>
      </w:r>
    </w:p>
    <w:p w:rsidR="005D02FF" w:rsidRPr="00BF6609" w:rsidRDefault="005D02FF" w:rsidP="00CD4A18">
      <w:pPr>
        <w:numPr>
          <w:ilvl w:val="0"/>
          <w:numId w:val="1"/>
        </w:numPr>
        <w:jc w:val="both"/>
        <w:rPr>
          <w:rFonts w:ascii="Arial" w:hAnsi="Arial" w:cs="Arial"/>
          <w:bCs/>
          <w:sz w:val="22"/>
          <w:szCs w:val="22"/>
        </w:rPr>
      </w:pPr>
      <w:r w:rsidRPr="00BF6609">
        <w:rPr>
          <w:rFonts w:ascii="Arial" w:hAnsi="Arial" w:cs="Arial"/>
          <w:bCs/>
          <w:sz w:val="22"/>
          <w:szCs w:val="22"/>
        </w:rPr>
        <w:t>Asegurar que se establezcan, implementen y mantengan los procesos necesarios para el Sistema de Gestión de la Calidad.</w:t>
      </w:r>
    </w:p>
    <w:p w:rsidR="005D02FF" w:rsidRPr="00BF6609" w:rsidRDefault="005D02FF" w:rsidP="005D02FF">
      <w:pPr>
        <w:ind w:left="360"/>
        <w:jc w:val="both"/>
        <w:rPr>
          <w:rFonts w:ascii="Arial" w:hAnsi="Arial" w:cs="Arial"/>
          <w:bCs/>
          <w:sz w:val="22"/>
          <w:szCs w:val="22"/>
        </w:rPr>
      </w:pPr>
    </w:p>
    <w:p w:rsidR="00053F05" w:rsidRPr="00BF6609" w:rsidRDefault="005D02FF" w:rsidP="00CD4A18">
      <w:pPr>
        <w:numPr>
          <w:ilvl w:val="0"/>
          <w:numId w:val="1"/>
        </w:numPr>
        <w:jc w:val="both"/>
        <w:rPr>
          <w:rFonts w:ascii="Arial" w:hAnsi="Arial" w:cs="Arial"/>
          <w:bCs/>
          <w:sz w:val="22"/>
          <w:szCs w:val="22"/>
        </w:rPr>
      </w:pPr>
      <w:r w:rsidRPr="00BF6609">
        <w:rPr>
          <w:rFonts w:ascii="Arial" w:hAnsi="Arial" w:cs="Arial"/>
          <w:bCs/>
          <w:sz w:val="22"/>
          <w:szCs w:val="22"/>
        </w:rPr>
        <w:t xml:space="preserve">Informar a la Alta Dirección sobre el desempeño del </w:t>
      </w:r>
      <w:r w:rsidR="00FE1AC6" w:rsidRPr="00BF6609">
        <w:rPr>
          <w:rFonts w:ascii="Arial" w:hAnsi="Arial" w:cs="Arial"/>
          <w:bCs/>
          <w:sz w:val="22"/>
          <w:szCs w:val="22"/>
        </w:rPr>
        <w:t xml:space="preserve">Sistema de </w:t>
      </w:r>
      <w:r w:rsidRPr="00BF6609">
        <w:rPr>
          <w:rFonts w:ascii="Arial" w:hAnsi="Arial" w:cs="Arial"/>
          <w:bCs/>
          <w:sz w:val="22"/>
          <w:szCs w:val="22"/>
        </w:rPr>
        <w:t>G</w:t>
      </w:r>
      <w:r w:rsidR="00FE1AC6" w:rsidRPr="00BF6609">
        <w:rPr>
          <w:rFonts w:ascii="Arial" w:hAnsi="Arial" w:cs="Arial"/>
          <w:bCs/>
          <w:sz w:val="22"/>
          <w:szCs w:val="22"/>
        </w:rPr>
        <w:t xml:space="preserve">estión de la </w:t>
      </w:r>
      <w:r w:rsidRPr="00BF6609">
        <w:rPr>
          <w:rFonts w:ascii="Arial" w:hAnsi="Arial" w:cs="Arial"/>
          <w:bCs/>
          <w:sz w:val="22"/>
          <w:szCs w:val="22"/>
        </w:rPr>
        <w:t>C</w:t>
      </w:r>
      <w:r w:rsidR="00FE1AC6" w:rsidRPr="00BF6609">
        <w:rPr>
          <w:rFonts w:ascii="Arial" w:hAnsi="Arial" w:cs="Arial"/>
          <w:bCs/>
          <w:sz w:val="22"/>
          <w:szCs w:val="22"/>
        </w:rPr>
        <w:t>alidad</w:t>
      </w:r>
      <w:r w:rsidRPr="00BF6609">
        <w:rPr>
          <w:rFonts w:ascii="Arial" w:hAnsi="Arial" w:cs="Arial"/>
          <w:bCs/>
          <w:sz w:val="22"/>
          <w:szCs w:val="22"/>
        </w:rPr>
        <w:t>, incluyendo las necesidades para la mejora, a partir de entre otros mecanismos</w:t>
      </w:r>
      <w:r w:rsidR="00906C5A" w:rsidRPr="00BF6609">
        <w:rPr>
          <w:rFonts w:ascii="Arial" w:hAnsi="Arial" w:cs="Arial"/>
          <w:bCs/>
          <w:sz w:val="22"/>
          <w:szCs w:val="22"/>
        </w:rPr>
        <w:t>.</w:t>
      </w:r>
    </w:p>
    <w:p w:rsidR="005D02FF" w:rsidRPr="00BF6609" w:rsidRDefault="00906C5A" w:rsidP="00CD4A18">
      <w:pPr>
        <w:numPr>
          <w:ilvl w:val="0"/>
          <w:numId w:val="1"/>
        </w:numPr>
        <w:jc w:val="both"/>
        <w:rPr>
          <w:rFonts w:ascii="Arial" w:hAnsi="Arial" w:cs="Arial"/>
          <w:bCs/>
          <w:sz w:val="22"/>
          <w:szCs w:val="22"/>
        </w:rPr>
      </w:pPr>
      <w:r w:rsidRPr="00BF6609">
        <w:rPr>
          <w:rFonts w:ascii="Arial" w:hAnsi="Arial" w:cs="Arial"/>
          <w:bCs/>
          <w:sz w:val="22"/>
          <w:szCs w:val="22"/>
        </w:rPr>
        <w:t xml:space="preserve"> E</w:t>
      </w:r>
      <w:r w:rsidR="005D02FF" w:rsidRPr="00BF6609">
        <w:rPr>
          <w:rFonts w:ascii="Arial" w:hAnsi="Arial" w:cs="Arial"/>
          <w:bCs/>
          <w:sz w:val="22"/>
          <w:szCs w:val="22"/>
        </w:rPr>
        <w:t>l desarrollo de las Revisiones por la Dirección.</w:t>
      </w:r>
    </w:p>
    <w:p w:rsidR="005D02FF" w:rsidRPr="00BF6609" w:rsidRDefault="005D02FF" w:rsidP="005D02FF">
      <w:pPr>
        <w:jc w:val="both"/>
        <w:rPr>
          <w:rFonts w:ascii="Arial" w:hAnsi="Arial" w:cs="Arial"/>
          <w:bCs/>
          <w:sz w:val="22"/>
          <w:szCs w:val="22"/>
        </w:rPr>
      </w:pPr>
    </w:p>
    <w:p w:rsidR="005D02FF" w:rsidRPr="00BF6609" w:rsidRDefault="005D02FF" w:rsidP="00CD4A18">
      <w:pPr>
        <w:numPr>
          <w:ilvl w:val="0"/>
          <w:numId w:val="1"/>
        </w:numPr>
        <w:jc w:val="both"/>
        <w:rPr>
          <w:rFonts w:ascii="Arial" w:hAnsi="Arial" w:cs="Arial"/>
          <w:bCs/>
          <w:sz w:val="22"/>
          <w:szCs w:val="22"/>
        </w:rPr>
      </w:pPr>
      <w:r w:rsidRPr="00BF6609">
        <w:rPr>
          <w:rFonts w:ascii="Arial" w:hAnsi="Arial" w:cs="Arial"/>
          <w:bCs/>
          <w:sz w:val="22"/>
          <w:szCs w:val="22"/>
        </w:rPr>
        <w:t>Promover la concientización en todos los niveles de la Organización, a fin de cumplir con los requisitos establecidos por los usuarios.</w:t>
      </w:r>
    </w:p>
    <w:p w:rsidR="005D02FF" w:rsidRPr="00BF6609" w:rsidRDefault="005D02FF" w:rsidP="005D02FF">
      <w:pPr>
        <w:jc w:val="both"/>
        <w:rPr>
          <w:rFonts w:ascii="Arial" w:hAnsi="Arial" w:cs="Arial"/>
          <w:bCs/>
          <w:sz w:val="22"/>
          <w:szCs w:val="22"/>
        </w:rPr>
      </w:pPr>
    </w:p>
    <w:p w:rsidR="005D02FF" w:rsidRPr="00BF6609" w:rsidRDefault="005D02FF" w:rsidP="00CD4A18">
      <w:pPr>
        <w:numPr>
          <w:ilvl w:val="0"/>
          <w:numId w:val="1"/>
        </w:numPr>
        <w:jc w:val="both"/>
        <w:rPr>
          <w:rFonts w:ascii="Arial" w:hAnsi="Arial" w:cs="Arial"/>
          <w:bCs/>
          <w:sz w:val="22"/>
          <w:szCs w:val="22"/>
        </w:rPr>
      </w:pPr>
      <w:r w:rsidRPr="00BF6609">
        <w:rPr>
          <w:rFonts w:ascii="Arial" w:hAnsi="Arial" w:cs="Arial"/>
          <w:bCs/>
          <w:sz w:val="22"/>
          <w:szCs w:val="22"/>
        </w:rPr>
        <w:t xml:space="preserve">A petición de la Alta Dirección, actuar como su representante ante las instancias que requieran conocer el estado que guarda la implementación del </w:t>
      </w:r>
      <w:r w:rsidR="00DE5E52" w:rsidRPr="00BF6609">
        <w:rPr>
          <w:rFonts w:ascii="Arial" w:hAnsi="Arial" w:cs="Arial"/>
          <w:bCs/>
          <w:sz w:val="22"/>
          <w:szCs w:val="22"/>
        </w:rPr>
        <w:t>Sistema de Gestión de la Calidad</w:t>
      </w:r>
      <w:r w:rsidRPr="00BF6609">
        <w:rPr>
          <w:rFonts w:ascii="Arial" w:hAnsi="Arial" w:cs="Arial"/>
          <w:bCs/>
          <w:sz w:val="22"/>
          <w:szCs w:val="22"/>
        </w:rPr>
        <w:t>.</w:t>
      </w:r>
    </w:p>
    <w:p w:rsidR="005D02FF" w:rsidRPr="00BF6609" w:rsidRDefault="005D02FF" w:rsidP="005D02FF">
      <w:pPr>
        <w:jc w:val="both"/>
        <w:rPr>
          <w:rFonts w:ascii="Arial" w:hAnsi="Arial" w:cs="Arial"/>
          <w:bCs/>
          <w:sz w:val="22"/>
          <w:szCs w:val="22"/>
        </w:rPr>
      </w:pPr>
    </w:p>
    <w:p w:rsidR="005D02FF" w:rsidRPr="00BF6609" w:rsidRDefault="005D02FF" w:rsidP="00CD4A18">
      <w:pPr>
        <w:numPr>
          <w:ilvl w:val="0"/>
          <w:numId w:val="1"/>
        </w:numPr>
        <w:jc w:val="both"/>
        <w:rPr>
          <w:rFonts w:ascii="Arial" w:hAnsi="Arial" w:cs="Arial"/>
          <w:bCs/>
          <w:sz w:val="22"/>
          <w:szCs w:val="22"/>
        </w:rPr>
      </w:pPr>
      <w:r w:rsidRPr="00BF6609">
        <w:rPr>
          <w:rFonts w:ascii="Arial" w:hAnsi="Arial" w:cs="Arial"/>
          <w:bCs/>
          <w:sz w:val="22"/>
          <w:szCs w:val="22"/>
        </w:rPr>
        <w:t>Las demás que se encuentren descritas en los procedimientos del Sistema de Gestión de la Calidad.</w:t>
      </w:r>
    </w:p>
    <w:p w:rsidR="005D02FF" w:rsidRPr="00BF6609" w:rsidRDefault="005D02FF" w:rsidP="005D02FF">
      <w:pPr>
        <w:jc w:val="both"/>
        <w:rPr>
          <w:rFonts w:ascii="Arial" w:hAnsi="Arial" w:cs="Arial"/>
          <w:bCs/>
          <w:sz w:val="22"/>
          <w:szCs w:val="22"/>
        </w:rPr>
      </w:pPr>
    </w:p>
    <w:p w:rsidR="005D02FF" w:rsidRPr="00BF6609" w:rsidRDefault="005D02FF" w:rsidP="005D02FF">
      <w:pPr>
        <w:jc w:val="both"/>
        <w:rPr>
          <w:rFonts w:ascii="Arial" w:hAnsi="Arial" w:cs="Arial"/>
          <w:bCs/>
          <w:sz w:val="22"/>
          <w:szCs w:val="22"/>
        </w:rPr>
      </w:pPr>
      <w:r w:rsidRPr="00BF6609">
        <w:rPr>
          <w:rFonts w:ascii="Arial" w:hAnsi="Arial" w:cs="Arial"/>
          <w:bCs/>
          <w:sz w:val="22"/>
          <w:szCs w:val="22"/>
        </w:rPr>
        <w:t>Además, se cuenta con el Comité del Sistema de Gestión de la Calidad</w:t>
      </w:r>
      <w:r w:rsidR="00F12792" w:rsidRPr="00BF6609">
        <w:rPr>
          <w:rFonts w:ascii="Arial" w:hAnsi="Arial" w:cs="Arial"/>
          <w:bCs/>
          <w:sz w:val="22"/>
          <w:szCs w:val="22"/>
        </w:rPr>
        <w:t>, en caso de que no exista éste comité, su autoridad y responsabilidad podrá ser ejercida por el Comité Coordinador de Control Interno y son</w:t>
      </w:r>
      <w:r w:rsidRPr="00BF6609">
        <w:rPr>
          <w:rFonts w:ascii="Arial" w:hAnsi="Arial" w:cs="Arial"/>
          <w:bCs/>
          <w:sz w:val="22"/>
          <w:szCs w:val="22"/>
        </w:rPr>
        <w:t>:</w:t>
      </w:r>
    </w:p>
    <w:p w:rsidR="005D02FF" w:rsidRPr="00BF6609" w:rsidRDefault="005D02FF" w:rsidP="005D02FF">
      <w:pPr>
        <w:jc w:val="both"/>
        <w:rPr>
          <w:rFonts w:ascii="Arial" w:hAnsi="Arial" w:cs="Arial"/>
          <w:bCs/>
          <w:sz w:val="22"/>
          <w:szCs w:val="22"/>
        </w:rPr>
      </w:pPr>
    </w:p>
    <w:p w:rsidR="005D02FF" w:rsidRPr="00BF6609" w:rsidRDefault="005D02FF" w:rsidP="00CD4A18">
      <w:pPr>
        <w:numPr>
          <w:ilvl w:val="0"/>
          <w:numId w:val="2"/>
        </w:numPr>
        <w:jc w:val="both"/>
        <w:rPr>
          <w:rFonts w:ascii="Arial" w:hAnsi="Arial" w:cs="Arial"/>
          <w:bCs/>
          <w:sz w:val="22"/>
          <w:szCs w:val="22"/>
        </w:rPr>
      </w:pPr>
      <w:r w:rsidRPr="00BF6609">
        <w:rPr>
          <w:rFonts w:ascii="Arial" w:hAnsi="Arial" w:cs="Arial"/>
          <w:bCs/>
          <w:sz w:val="22"/>
          <w:szCs w:val="22"/>
        </w:rPr>
        <w:t xml:space="preserve">Aprobar el </w:t>
      </w:r>
      <w:r w:rsidR="00F43DCA" w:rsidRPr="00BF6609">
        <w:rPr>
          <w:rFonts w:ascii="Arial" w:hAnsi="Arial" w:cs="Arial"/>
          <w:bCs/>
          <w:sz w:val="22"/>
          <w:szCs w:val="22"/>
        </w:rPr>
        <w:t>p</w:t>
      </w:r>
      <w:r w:rsidRPr="00BF6609">
        <w:rPr>
          <w:rFonts w:ascii="Arial" w:hAnsi="Arial" w:cs="Arial"/>
          <w:bCs/>
          <w:sz w:val="22"/>
          <w:szCs w:val="22"/>
        </w:rPr>
        <w:t xml:space="preserve">lan de diseño, desarrollo e implementación del </w:t>
      </w:r>
      <w:r w:rsidR="00F43DCA" w:rsidRPr="00BF6609">
        <w:rPr>
          <w:rFonts w:ascii="Arial" w:hAnsi="Arial" w:cs="Arial"/>
          <w:bCs/>
          <w:sz w:val="22"/>
          <w:szCs w:val="22"/>
        </w:rPr>
        <w:t>Sistema de Gestión de la Calidad</w:t>
      </w:r>
      <w:r w:rsidRPr="00BF6609">
        <w:rPr>
          <w:rFonts w:ascii="Arial" w:hAnsi="Arial" w:cs="Arial"/>
          <w:bCs/>
          <w:sz w:val="22"/>
          <w:szCs w:val="22"/>
        </w:rPr>
        <w:t xml:space="preserve">, de acuerdo con los planteamientos que genere y sustente el funcionario designado por la </w:t>
      </w:r>
      <w:r w:rsidR="00F12792" w:rsidRPr="00BF6609">
        <w:rPr>
          <w:rFonts w:ascii="Arial" w:hAnsi="Arial" w:cs="Arial"/>
          <w:bCs/>
          <w:sz w:val="22"/>
          <w:szCs w:val="22"/>
        </w:rPr>
        <w:t>Alta Dirección</w:t>
      </w:r>
      <w:r w:rsidRPr="00BF6609">
        <w:rPr>
          <w:rFonts w:ascii="Arial" w:hAnsi="Arial" w:cs="Arial"/>
          <w:bCs/>
          <w:sz w:val="22"/>
          <w:szCs w:val="22"/>
        </w:rPr>
        <w:t xml:space="preserve"> para su implementación y otros que estime pertinentes. </w:t>
      </w:r>
      <w:r w:rsidR="00F43DCA" w:rsidRPr="00BF6609">
        <w:rPr>
          <w:rFonts w:ascii="Arial" w:hAnsi="Arial" w:cs="Arial"/>
          <w:bCs/>
          <w:sz w:val="22"/>
          <w:szCs w:val="22"/>
        </w:rPr>
        <w:t xml:space="preserve"> </w:t>
      </w:r>
    </w:p>
    <w:p w:rsidR="005D02FF" w:rsidRPr="00BF6609" w:rsidRDefault="005D02FF" w:rsidP="005D02FF">
      <w:pPr>
        <w:ind w:left="360"/>
        <w:jc w:val="both"/>
        <w:rPr>
          <w:rFonts w:ascii="Arial" w:hAnsi="Arial" w:cs="Arial"/>
          <w:bCs/>
          <w:sz w:val="22"/>
          <w:szCs w:val="22"/>
        </w:rPr>
      </w:pPr>
    </w:p>
    <w:p w:rsidR="005D02FF" w:rsidRPr="00BF6609" w:rsidRDefault="005D02FF" w:rsidP="00CD4A18">
      <w:pPr>
        <w:numPr>
          <w:ilvl w:val="0"/>
          <w:numId w:val="2"/>
        </w:numPr>
        <w:jc w:val="both"/>
        <w:rPr>
          <w:rFonts w:ascii="Arial" w:hAnsi="Arial" w:cs="Arial"/>
          <w:bCs/>
          <w:sz w:val="22"/>
          <w:szCs w:val="22"/>
        </w:rPr>
      </w:pPr>
      <w:r w:rsidRPr="00BF6609">
        <w:rPr>
          <w:rFonts w:ascii="Arial" w:hAnsi="Arial" w:cs="Arial"/>
          <w:bCs/>
          <w:sz w:val="22"/>
          <w:szCs w:val="22"/>
        </w:rPr>
        <w:t xml:space="preserve">Realizar la evaluación general de la consistencia y validez del diagnóstico del Sistema de Gestión de la Calidad en la </w:t>
      </w:r>
      <w:r w:rsidR="00AC1DBE" w:rsidRPr="00BF6609">
        <w:rPr>
          <w:rFonts w:ascii="Arial" w:hAnsi="Arial" w:cs="Arial"/>
          <w:bCs/>
          <w:sz w:val="22"/>
          <w:szCs w:val="22"/>
        </w:rPr>
        <w:t>Corporación</w:t>
      </w:r>
      <w:r w:rsidRPr="00BF6609">
        <w:rPr>
          <w:rFonts w:ascii="Arial" w:hAnsi="Arial" w:cs="Arial"/>
          <w:bCs/>
          <w:sz w:val="22"/>
          <w:szCs w:val="22"/>
        </w:rPr>
        <w:t>, de acuerdo con los informes</w:t>
      </w:r>
      <w:r w:rsidR="00F12792" w:rsidRPr="00BF6609">
        <w:rPr>
          <w:rFonts w:ascii="Arial" w:hAnsi="Arial" w:cs="Arial"/>
          <w:bCs/>
          <w:sz w:val="22"/>
          <w:szCs w:val="22"/>
        </w:rPr>
        <w:t xml:space="preserve"> de necesidades</w:t>
      </w:r>
      <w:r w:rsidRPr="00BF6609">
        <w:rPr>
          <w:rFonts w:ascii="Arial" w:hAnsi="Arial" w:cs="Arial"/>
          <w:bCs/>
          <w:sz w:val="22"/>
          <w:szCs w:val="22"/>
        </w:rPr>
        <w:t xml:space="preserve"> que al respecto genere el Grupo de Calidad de la </w:t>
      </w:r>
      <w:r w:rsidR="00AC1DBE" w:rsidRPr="00BF6609">
        <w:rPr>
          <w:rFonts w:ascii="Arial" w:hAnsi="Arial" w:cs="Arial"/>
          <w:bCs/>
          <w:sz w:val="22"/>
          <w:szCs w:val="22"/>
        </w:rPr>
        <w:t>Organizac</w:t>
      </w:r>
      <w:r w:rsidRPr="00BF6609">
        <w:rPr>
          <w:rFonts w:ascii="Arial" w:hAnsi="Arial" w:cs="Arial"/>
          <w:bCs/>
          <w:sz w:val="22"/>
          <w:szCs w:val="22"/>
        </w:rPr>
        <w:t>ión.</w:t>
      </w:r>
    </w:p>
    <w:p w:rsidR="005D02FF" w:rsidRPr="00BF6609" w:rsidRDefault="005D02FF" w:rsidP="005D02FF">
      <w:pPr>
        <w:jc w:val="both"/>
        <w:rPr>
          <w:rFonts w:ascii="Arial" w:hAnsi="Arial" w:cs="Arial"/>
          <w:bCs/>
          <w:sz w:val="22"/>
          <w:szCs w:val="22"/>
        </w:rPr>
      </w:pPr>
    </w:p>
    <w:p w:rsidR="005D02FF" w:rsidRPr="00BF6609" w:rsidRDefault="005D02FF" w:rsidP="00CD4A18">
      <w:pPr>
        <w:numPr>
          <w:ilvl w:val="0"/>
          <w:numId w:val="2"/>
        </w:numPr>
        <w:jc w:val="both"/>
        <w:rPr>
          <w:rFonts w:ascii="Arial" w:hAnsi="Arial" w:cs="Arial"/>
          <w:bCs/>
          <w:sz w:val="22"/>
          <w:szCs w:val="22"/>
        </w:rPr>
      </w:pPr>
      <w:r w:rsidRPr="00BF6609">
        <w:rPr>
          <w:rFonts w:ascii="Arial" w:hAnsi="Arial" w:cs="Arial"/>
          <w:bCs/>
          <w:sz w:val="22"/>
          <w:szCs w:val="22"/>
        </w:rPr>
        <w:t xml:space="preserve">Proponer la adopción de la Política y Objetivos de </w:t>
      </w:r>
      <w:r w:rsidR="0087422A" w:rsidRPr="00BF6609">
        <w:rPr>
          <w:rFonts w:ascii="Arial" w:hAnsi="Arial" w:cs="Arial"/>
          <w:bCs/>
          <w:sz w:val="22"/>
          <w:szCs w:val="22"/>
        </w:rPr>
        <w:t>Calidad, así</w:t>
      </w:r>
      <w:r w:rsidRPr="00BF6609">
        <w:rPr>
          <w:rFonts w:ascii="Arial" w:hAnsi="Arial" w:cs="Arial"/>
          <w:bCs/>
          <w:sz w:val="22"/>
          <w:szCs w:val="22"/>
        </w:rPr>
        <w:t xml:space="preserve"> como </w:t>
      </w:r>
      <w:r w:rsidR="00F43DCA" w:rsidRPr="00BF6609">
        <w:rPr>
          <w:rFonts w:ascii="Arial" w:hAnsi="Arial" w:cs="Arial"/>
          <w:bCs/>
          <w:sz w:val="22"/>
          <w:szCs w:val="22"/>
        </w:rPr>
        <w:t>las</w:t>
      </w:r>
      <w:r w:rsidRPr="00BF6609">
        <w:rPr>
          <w:rFonts w:ascii="Arial" w:hAnsi="Arial" w:cs="Arial"/>
          <w:bCs/>
          <w:sz w:val="22"/>
          <w:szCs w:val="22"/>
        </w:rPr>
        <w:t xml:space="preserve"> determinaciones y planes de mejoramiento institucionales requeridos para garantizar la óptima implementación del </w:t>
      </w:r>
      <w:r w:rsidR="00F43DCA" w:rsidRPr="00BF6609">
        <w:rPr>
          <w:rFonts w:ascii="Arial" w:hAnsi="Arial" w:cs="Arial"/>
          <w:bCs/>
          <w:sz w:val="22"/>
          <w:szCs w:val="22"/>
        </w:rPr>
        <w:t>Sistema de Gestión de la Calidad</w:t>
      </w:r>
      <w:r w:rsidR="00F12792" w:rsidRPr="00BF6609">
        <w:rPr>
          <w:rFonts w:ascii="Arial" w:hAnsi="Arial" w:cs="Arial"/>
          <w:bCs/>
          <w:sz w:val="22"/>
          <w:szCs w:val="22"/>
        </w:rPr>
        <w:t xml:space="preserve"> (SGC)</w:t>
      </w:r>
      <w:r w:rsidR="00F43DCA" w:rsidRPr="00BF6609">
        <w:rPr>
          <w:rFonts w:ascii="Arial" w:hAnsi="Arial" w:cs="Arial"/>
          <w:bCs/>
          <w:sz w:val="22"/>
          <w:szCs w:val="22"/>
        </w:rPr>
        <w:t xml:space="preserve"> en</w:t>
      </w:r>
      <w:r w:rsidR="00F12792" w:rsidRPr="00BF6609">
        <w:rPr>
          <w:rFonts w:ascii="Arial" w:hAnsi="Arial" w:cs="Arial"/>
          <w:bCs/>
          <w:sz w:val="22"/>
          <w:szCs w:val="22"/>
        </w:rPr>
        <w:t xml:space="preserve"> armonía con el Sistema de Control Interno</w:t>
      </w:r>
      <w:r w:rsidR="006D0D1A" w:rsidRPr="00BF6609">
        <w:rPr>
          <w:rFonts w:ascii="Arial" w:hAnsi="Arial" w:cs="Arial"/>
          <w:bCs/>
          <w:sz w:val="22"/>
          <w:szCs w:val="22"/>
        </w:rPr>
        <w:t xml:space="preserve"> (SCI)</w:t>
      </w:r>
      <w:r w:rsidR="006F2D5C">
        <w:rPr>
          <w:rFonts w:ascii="Arial" w:hAnsi="Arial" w:cs="Arial"/>
          <w:bCs/>
          <w:sz w:val="22"/>
          <w:szCs w:val="22"/>
        </w:rPr>
        <w:t xml:space="preserve"> y el Modelo Integral de Planeación y Gestión MIPG V2.</w:t>
      </w:r>
    </w:p>
    <w:p w:rsidR="005D02FF" w:rsidRPr="00BF6609" w:rsidRDefault="005D02FF" w:rsidP="005D02FF">
      <w:pPr>
        <w:jc w:val="both"/>
        <w:rPr>
          <w:rFonts w:ascii="Arial" w:hAnsi="Arial" w:cs="Arial"/>
          <w:bCs/>
          <w:sz w:val="22"/>
          <w:szCs w:val="22"/>
        </w:rPr>
      </w:pPr>
    </w:p>
    <w:p w:rsidR="005D02FF" w:rsidRPr="00BF6609" w:rsidRDefault="005D02FF" w:rsidP="00CD4A18">
      <w:pPr>
        <w:numPr>
          <w:ilvl w:val="0"/>
          <w:numId w:val="2"/>
        </w:numPr>
        <w:jc w:val="both"/>
        <w:rPr>
          <w:rFonts w:ascii="Arial" w:hAnsi="Arial" w:cs="Arial"/>
          <w:bCs/>
          <w:sz w:val="22"/>
          <w:szCs w:val="22"/>
        </w:rPr>
      </w:pPr>
      <w:r w:rsidRPr="00BF6609">
        <w:rPr>
          <w:rFonts w:ascii="Arial" w:hAnsi="Arial" w:cs="Arial"/>
          <w:color w:val="000000"/>
          <w:sz w:val="22"/>
          <w:szCs w:val="22"/>
        </w:rPr>
        <w:t xml:space="preserve">Dirigir la organización hacia los objetivos de calidad, promoviendo un alto compromiso de todos los niveles jerárquicos para asegurar la progresiva participación de los </w:t>
      </w:r>
      <w:r w:rsidR="0048716C" w:rsidRPr="00BF6609">
        <w:rPr>
          <w:rFonts w:ascii="Arial" w:hAnsi="Arial" w:cs="Arial"/>
          <w:color w:val="000000"/>
          <w:sz w:val="22"/>
          <w:szCs w:val="22"/>
        </w:rPr>
        <w:t>funcionarios</w:t>
      </w:r>
      <w:r w:rsidRPr="00BF6609">
        <w:rPr>
          <w:rFonts w:ascii="Arial" w:hAnsi="Arial" w:cs="Arial"/>
          <w:color w:val="000000"/>
          <w:sz w:val="22"/>
          <w:szCs w:val="22"/>
        </w:rPr>
        <w:t>, de modo individual, como gestores de calidad.</w:t>
      </w:r>
    </w:p>
    <w:p w:rsidR="005D02FF" w:rsidRPr="00BF6609" w:rsidRDefault="005D02FF" w:rsidP="005D02FF">
      <w:pPr>
        <w:pStyle w:val="Textoindependiente21"/>
        <w:rPr>
          <w:rFonts w:cs="Arial"/>
          <w:bCs/>
          <w:spacing w:val="0"/>
          <w:szCs w:val="22"/>
          <w:lang w:val="es-ES"/>
        </w:rPr>
      </w:pPr>
    </w:p>
    <w:p w:rsidR="005D02FF" w:rsidRPr="00BF6609" w:rsidRDefault="005D02FF" w:rsidP="00CD4A18">
      <w:pPr>
        <w:numPr>
          <w:ilvl w:val="0"/>
          <w:numId w:val="2"/>
        </w:numPr>
        <w:jc w:val="both"/>
        <w:rPr>
          <w:rFonts w:ascii="Arial" w:hAnsi="Arial" w:cs="Arial"/>
          <w:bCs/>
          <w:sz w:val="22"/>
          <w:szCs w:val="22"/>
        </w:rPr>
      </w:pPr>
      <w:r w:rsidRPr="00BF6609">
        <w:rPr>
          <w:rFonts w:ascii="Arial" w:hAnsi="Arial" w:cs="Arial"/>
          <w:bCs/>
          <w:sz w:val="22"/>
          <w:szCs w:val="22"/>
        </w:rPr>
        <w:t>Estudiar los informes de Auditorías Internas</w:t>
      </w:r>
      <w:r w:rsidR="00162646" w:rsidRPr="00BF6609">
        <w:rPr>
          <w:rFonts w:ascii="Arial" w:hAnsi="Arial" w:cs="Arial"/>
          <w:bCs/>
          <w:sz w:val="22"/>
          <w:szCs w:val="22"/>
        </w:rPr>
        <w:t>, de los Organismos de Control</w:t>
      </w:r>
      <w:r w:rsidRPr="00BF6609">
        <w:rPr>
          <w:rFonts w:ascii="Arial" w:hAnsi="Arial" w:cs="Arial"/>
          <w:bCs/>
          <w:sz w:val="22"/>
          <w:szCs w:val="22"/>
        </w:rPr>
        <w:t xml:space="preserve"> y de las Revisiones por la Dirección al </w:t>
      </w:r>
      <w:r w:rsidR="00162646" w:rsidRPr="00BF6609">
        <w:rPr>
          <w:rFonts w:ascii="Arial" w:hAnsi="Arial" w:cs="Arial"/>
          <w:bCs/>
          <w:sz w:val="22"/>
          <w:szCs w:val="22"/>
        </w:rPr>
        <w:t xml:space="preserve">Sistema de Gestión de </w:t>
      </w:r>
      <w:r w:rsidR="00874609" w:rsidRPr="00BF6609">
        <w:rPr>
          <w:rFonts w:ascii="Arial" w:hAnsi="Arial" w:cs="Arial"/>
          <w:bCs/>
          <w:sz w:val="22"/>
          <w:szCs w:val="22"/>
        </w:rPr>
        <w:t>Calidad, evaluando</w:t>
      </w:r>
      <w:r w:rsidRPr="00BF6609">
        <w:rPr>
          <w:rFonts w:ascii="Arial" w:hAnsi="Arial" w:cs="Arial"/>
          <w:bCs/>
          <w:sz w:val="22"/>
          <w:szCs w:val="22"/>
        </w:rPr>
        <w:t xml:space="preserve"> la </w:t>
      </w:r>
      <w:r w:rsidRPr="00BF6609">
        <w:rPr>
          <w:rFonts w:ascii="Arial" w:hAnsi="Arial" w:cs="Arial"/>
          <w:bCs/>
          <w:sz w:val="22"/>
          <w:szCs w:val="22"/>
        </w:rPr>
        <w:lastRenderedPageBreak/>
        <w:t>pertinencia de las conclusiones y recomendaciones, los Planes de Mejoramiento establecidos, así como su seguimiento y cumplimiento, monitorizando el mejoramiento continuo del Sistema.</w:t>
      </w:r>
    </w:p>
    <w:p w:rsidR="005D02FF" w:rsidRPr="00BF6609" w:rsidRDefault="005D02FF" w:rsidP="005D02FF">
      <w:pPr>
        <w:jc w:val="both"/>
        <w:rPr>
          <w:rFonts w:ascii="Arial" w:hAnsi="Arial" w:cs="Arial"/>
          <w:bCs/>
          <w:sz w:val="22"/>
          <w:szCs w:val="22"/>
        </w:rPr>
      </w:pPr>
    </w:p>
    <w:p w:rsidR="005D02FF" w:rsidRPr="00BF6609" w:rsidRDefault="005D02FF" w:rsidP="00CD4A18">
      <w:pPr>
        <w:numPr>
          <w:ilvl w:val="0"/>
          <w:numId w:val="2"/>
        </w:numPr>
        <w:jc w:val="both"/>
        <w:rPr>
          <w:rFonts w:ascii="Arial" w:hAnsi="Arial" w:cs="Arial"/>
          <w:bCs/>
          <w:sz w:val="22"/>
          <w:szCs w:val="22"/>
        </w:rPr>
      </w:pPr>
      <w:r w:rsidRPr="00BF6609">
        <w:rPr>
          <w:rFonts w:ascii="Arial" w:hAnsi="Arial" w:cs="Arial"/>
          <w:bCs/>
          <w:sz w:val="22"/>
          <w:szCs w:val="22"/>
        </w:rPr>
        <w:t xml:space="preserve">Impulsar la cultura de calidad en la institución y proponer acciones para el mejoramiento continuo de los procesos de sensibilización, divulgación, capacitación y comunicación en general, entre las diferentes dependencias y funcionarios de la </w:t>
      </w:r>
      <w:r w:rsidR="00481BD8" w:rsidRPr="00BF6609">
        <w:rPr>
          <w:rFonts w:ascii="Arial" w:hAnsi="Arial" w:cs="Arial"/>
          <w:bCs/>
          <w:sz w:val="22"/>
          <w:szCs w:val="22"/>
        </w:rPr>
        <w:t>Corporación.</w:t>
      </w:r>
    </w:p>
    <w:p w:rsidR="005D02FF" w:rsidRPr="00BF6609" w:rsidRDefault="005D02FF" w:rsidP="005D02FF">
      <w:pPr>
        <w:jc w:val="both"/>
        <w:rPr>
          <w:rFonts w:ascii="Arial" w:hAnsi="Arial" w:cs="Arial"/>
          <w:bCs/>
          <w:sz w:val="22"/>
          <w:szCs w:val="22"/>
        </w:rPr>
      </w:pPr>
    </w:p>
    <w:p w:rsidR="005D02FF" w:rsidRPr="00BF6609" w:rsidRDefault="005D02FF" w:rsidP="005D02FF">
      <w:pPr>
        <w:jc w:val="both"/>
        <w:rPr>
          <w:rFonts w:ascii="Arial" w:hAnsi="Arial" w:cs="Arial"/>
          <w:bCs/>
          <w:sz w:val="22"/>
          <w:szCs w:val="22"/>
        </w:rPr>
      </w:pPr>
      <w:r w:rsidRPr="00BF6609">
        <w:rPr>
          <w:rFonts w:ascii="Arial" w:hAnsi="Arial" w:cs="Arial"/>
          <w:bCs/>
          <w:sz w:val="22"/>
          <w:szCs w:val="22"/>
        </w:rPr>
        <w:t>Quienes cumplan actividades de coordinación de</w:t>
      </w:r>
      <w:r w:rsidR="00481BD8" w:rsidRPr="00BF6609">
        <w:rPr>
          <w:rFonts w:ascii="Arial" w:hAnsi="Arial" w:cs="Arial"/>
          <w:bCs/>
          <w:sz w:val="22"/>
          <w:szCs w:val="22"/>
        </w:rPr>
        <w:t xml:space="preserve"> Procesos</w:t>
      </w:r>
      <w:r w:rsidRPr="00BF6609">
        <w:rPr>
          <w:rFonts w:ascii="Arial" w:hAnsi="Arial" w:cs="Arial"/>
          <w:bCs/>
          <w:sz w:val="22"/>
          <w:szCs w:val="22"/>
        </w:rPr>
        <w:t xml:space="preserve">, Programas, Proyectos o </w:t>
      </w:r>
      <w:r w:rsidR="009B1730" w:rsidRPr="00BF6609">
        <w:rPr>
          <w:rFonts w:ascii="Arial" w:hAnsi="Arial" w:cs="Arial"/>
          <w:bCs/>
          <w:sz w:val="22"/>
          <w:szCs w:val="22"/>
        </w:rPr>
        <w:t>Dependencias inmersos</w:t>
      </w:r>
      <w:r w:rsidRPr="00BF6609">
        <w:rPr>
          <w:rFonts w:ascii="Arial" w:hAnsi="Arial" w:cs="Arial"/>
          <w:bCs/>
          <w:sz w:val="22"/>
          <w:szCs w:val="22"/>
        </w:rPr>
        <w:t xml:space="preserve"> en el alcance señalado para el </w:t>
      </w:r>
      <w:r w:rsidR="0073625E" w:rsidRPr="00BF6609">
        <w:rPr>
          <w:rFonts w:ascii="Arial" w:hAnsi="Arial" w:cs="Arial"/>
          <w:bCs/>
          <w:sz w:val="22"/>
          <w:szCs w:val="22"/>
        </w:rPr>
        <w:t>Sistema de Gestión de la Calidad</w:t>
      </w:r>
      <w:r w:rsidRPr="00BF6609">
        <w:rPr>
          <w:rFonts w:ascii="Arial" w:hAnsi="Arial" w:cs="Arial"/>
          <w:bCs/>
          <w:sz w:val="22"/>
          <w:szCs w:val="22"/>
        </w:rPr>
        <w:t xml:space="preserve"> de</w:t>
      </w:r>
      <w:r w:rsidR="00481BD8" w:rsidRPr="00BF6609">
        <w:rPr>
          <w:rFonts w:ascii="Arial" w:hAnsi="Arial" w:cs="Arial"/>
          <w:bCs/>
          <w:sz w:val="22"/>
          <w:szCs w:val="22"/>
        </w:rPr>
        <w:t xml:space="preserve"> </w:t>
      </w:r>
      <w:r w:rsidRPr="00BF6609">
        <w:rPr>
          <w:rFonts w:ascii="Arial" w:hAnsi="Arial" w:cs="Arial"/>
          <w:bCs/>
          <w:sz w:val="22"/>
          <w:szCs w:val="22"/>
        </w:rPr>
        <w:t>l</w:t>
      </w:r>
      <w:r w:rsidR="00481BD8" w:rsidRPr="00BF6609">
        <w:rPr>
          <w:rFonts w:ascii="Arial" w:hAnsi="Arial" w:cs="Arial"/>
          <w:bCs/>
          <w:sz w:val="22"/>
          <w:szCs w:val="22"/>
        </w:rPr>
        <w:t>a</w:t>
      </w:r>
      <w:r w:rsidRPr="00BF6609">
        <w:rPr>
          <w:rFonts w:ascii="Arial" w:hAnsi="Arial" w:cs="Arial"/>
          <w:bCs/>
          <w:sz w:val="22"/>
          <w:szCs w:val="22"/>
        </w:rPr>
        <w:t xml:space="preserve"> </w:t>
      </w:r>
      <w:r w:rsidR="00481BD8" w:rsidRPr="00BF6609">
        <w:rPr>
          <w:rFonts w:ascii="Arial" w:hAnsi="Arial" w:cs="Arial"/>
          <w:bCs/>
          <w:sz w:val="22"/>
          <w:szCs w:val="22"/>
        </w:rPr>
        <w:t>Honorable</w:t>
      </w:r>
      <w:r w:rsidRPr="00BF6609">
        <w:rPr>
          <w:rFonts w:ascii="Arial" w:hAnsi="Arial" w:cs="Arial"/>
          <w:bCs/>
          <w:sz w:val="22"/>
          <w:szCs w:val="22"/>
        </w:rPr>
        <w:t xml:space="preserve"> Cámara de </w:t>
      </w:r>
      <w:r w:rsidR="00481BD8" w:rsidRPr="00BF6609">
        <w:rPr>
          <w:rFonts w:ascii="Arial" w:hAnsi="Arial" w:cs="Arial"/>
          <w:bCs/>
          <w:sz w:val="22"/>
          <w:szCs w:val="22"/>
        </w:rPr>
        <w:t xml:space="preserve">Representantes </w:t>
      </w:r>
      <w:r w:rsidRPr="00BF6609">
        <w:rPr>
          <w:rFonts w:ascii="Arial" w:hAnsi="Arial" w:cs="Arial"/>
          <w:bCs/>
          <w:sz w:val="22"/>
          <w:szCs w:val="22"/>
        </w:rPr>
        <w:t xml:space="preserve">o como gestores de </w:t>
      </w:r>
      <w:r w:rsidR="009B1730" w:rsidRPr="00BF6609">
        <w:rPr>
          <w:rFonts w:ascii="Arial" w:hAnsi="Arial" w:cs="Arial"/>
          <w:bCs/>
          <w:sz w:val="22"/>
          <w:szCs w:val="22"/>
        </w:rPr>
        <w:t>Calidad, tendrán</w:t>
      </w:r>
      <w:r w:rsidRPr="00BF6609">
        <w:rPr>
          <w:rFonts w:ascii="Arial" w:hAnsi="Arial" w:cs="Arial"/>
          <w:bCs/>
          <w:sz w:val="22"/>
          <w:szCs w:val="22"/>
        </w:rPr>
        <w:t xml:space="preserve"> responsabilidad y autoridad para:</w:t>
      </w:r>
    </w:p>
    <w:p w:rsidR="005D02FF" w:rsidRPr="00BF6609" w:rsidRDefault="005D02FF" w:rsidP="005D02FF">
      <w:pPr>
        <w:jc w:val="both"/>
        <w:rPr>
          <w:rFonts w:ascii="Arial" w:hAnsi="Arial" w:cs="Arial"/>
          <w:bCs/>
          <w:sz w:val="22"/>
          <w:szCs w:val="22"/>
        </w:rPr>
      </w:pPr>
    </w:p>
    <w:p w:rsidR="005D02FF" w:rsidRPr="00BF6609" w:rsidRDefault="005D02FF" w:rsidP="00CD4A18">
      <w:pPr>
        <w:numPr>
          <w:ilvl w:val="0"/>
          <w:numId w:val="3"/>
        </w:numPr>
        <w:jc w:val="both"/>
        <w:rPr>
          <w:rFonts w:ascii="Arial" w:hAnsi="Arial" w:cs="Arial"/>
          <w:bCs/>
          <w:sz w:val="22"/>
          <w:szCs w:val="22"/>
        </w:rPr>
      </w:pPr>
      <w:r w:rsidRPr="00BF6609">
        <w:rPr>
          <w:rFonts w:ascii="Arial" w:hAnsi="Arial" w:cs="Arial"/>
          <w:bCs/>
          <w:sz w:val="22"/>
          <w:szCs w:val="22"/>
        </w:rPr>
        <w:t xml:space="preserve">Organizar y realizar el seguimiento de todas las acciones de implementación y mantenimiento del </w:t>
      </w:r>
      <w:r w:rsidR="0073625E" w:rsidRPr="00BF6609">
        <w:rPr>
          <w:rFonts w:ascii="Arial" w:hAnsi="Arial" w:cs="Arial"/>
          <w:bCs/>
          <w:sz w:val="22"/>
          <w:szCs w:val="22"/>
        </w:rPr>
        <w:t>Sistema de Gestión de la Calidad</w:t>
      </w:r>
      <w:r w:rsidRPr="00BF6609">
        <w:rPr>
          <w:rFonts w:ascii="Arial" w:hAnsi="Arial" w:cs="Arial"/>
          <w:bCs/>
          <w:sz w:val="22"/>
          <w:szCs w:val="22"/>
        </w:rPr>
        <w:t xml:space="preserve"> en el </w:t>
      </w:r>
      <w:r w:rsidR="00481BD8" w:rsidRPr="00BF6609">
        <w:rPr>
          <w:rFonts w:ascii="Arial" w:hAnsi="Arial" w:cs="Arial"/>
          <w:bCs/>
          <w:sz w:val="22"/>
          <w:szCs w:val="22"/>
        </w:rPr>
        <w:t>proceso, dependencia, programa o</w:t>
      </w:r>
      <w:r w:rsidRPr="00BF6609">
        <w:rPr>
          <w:rFonts w:ascii="Arial" w:hAnsi="Arial" w:cs="Arial"/>
          <w:bCs/>
          <w:sz w:val="22"/>
          <w:szCs w:val="22"/>
        </w:rPr>
        <w:t xml:space="preserve"> proyecto donde cumplan sus actividades.</w:t>
      </w:r>
    </w:p>
    <w:p w:rsidR="005D02FF" w:rsidRPr="00BF6609" w:rsidRDefault="005D02FF" w:rsidP="005D02FF">
      <w:pPr>
        <w:ind w:left="360"/>
        <w:jc w:val="both"/>
        <w:rPr>
          <w:rFonts w:ascii="Arial" w:hAnsi="Arial" w:cs="Arial"/>
          <w:bCs/>
          <w:sz w:val="22"/>
          <w:szCs w:val="22"/>
        </w:rPr>
      </w:pPr>
    </w:p>
    <w:p w:rsidR="005D02FF" w:rsidRPr="00BF6609" w:rsidRDefault="005D02FF" w:rsidP="00CD4A18">
      <w:pPr>
        <w:numPr>
          <w:ilvl w:val="0"/>
          <w:numId w:val="3"/>
        </w:numPr>
        <w:jc w:val="both"/>
        <w:rPr>
          <w:rFonts w:ascii="Arial" w:hAnsi="Arial" w:cs="Arial"/>
          <w:bCs/>
          <w:sz w:val="22"/>
          <w:szCs w:val="22"/>
        </w:rPr>
      </w:pPr>
      <w:r w:rsidRPr="00BF6609">
        <w:rPr>
          <w:rFonts w:ascii="Arial" w:hAnsi="Arial" w:cs="Arial"/>
          <w:bCs/>
          <w:sz w:val="22"/>
          <w:szCs w:val="22"/>
        </w:rPr>
        <w:t xml:space="preserve">Liderar o coordinar, por comisión especial de la Alta </w:t>
      </w:r>
      <w:r w:rsidR="00162646" w:rsidRPr="00BF6609">
        <w:rPr>
          <w:rFonts w:ascii="Arial" w:hAnsi="Arial" w:cs="Arial"/>
          <w:bCs/>
          <w:sz w:val="22"/>
          <w:szCs w:val="22"/>
        </w:rPr>
        <w:t>Dirección o del Comité Coordinador de Control Interno</w:t>
      </w:r>
      <w:r w:rsidRPr="00BF6609">
        <w:rPr>
          <w:rFonts w:ascii="Arial" w:hAnsi="Arial" w:cs="Arial"/>
          <w:bCs/>
          <w:sz w:val="22"/>
          <w:szCs w:val="22"/>
        </w:rPr>
        <w:t>,</w:t>
      </w:r>
      <w:r w:rsidR="00162646" w:rsidRPr="00BF6609">
        <w:rPr>
          <w:rFonts w:ascii="Arial" w:hAnsi="Arial" w:cs="Arial"/>
          <w:bCs/>
          <w:sz w:val="22"/>
          <w:szCs w:val="22"/>
        </w:rPr>
        <w:t xml:space="preserve"> </w:t>
      </w:r>
      <w:r w:rsidRPr="00BF6609">
        <w:rPr>
          <w:rFonts w:ascii="Arial" w:hAnsi="Arial" w:cs="Arial"/>
          <w:bCs/>
          <w:sz w:val="22"/>
          <w:szCs w:val="22"/>
        </w:rPr>
        <w:t xml:space="preserve">acciones específicas de divulgación y/o capacitación según su </w:t>
      </w:r>
      <w:r w:rsidR="00CA0AE3" w:rsidRPr="00BF6609">
        <w:rPr>
          <w:rFonts w:ascii="Arial" w:hAnsi="Arial" w:cs="Arial"/>
          <w:bCs/>
          <w:sz w:val="22"/>
          <w:szCs w:val="22"/>
        </w:rPr>
        <w:t>formación, en</w:t>
      </w:r>
      <w:r w:rsidRPr="00BF6609">
        <w:rPr>
          <w:rFonts w:ascii="Arial" w:hAnsi="Arial" w:cs="Arial"/>
          <w:bCs/>
          <w:sz w:val="22"/>
          <w:szCs w:val="22"/>
        </w:rPr>
        <w:t xml:space="preserve"> el área, programa, proyecto o </w:t>
      </w:r>
      <w:r w:rsidR="0073625E" w:rsidRPr="00BF6609">
        <w:rPr>
          <w:rFonts w:ascii="Arial" w:hAnsi="Arial" w:cs="Arial"/>
          <w:bCs/>
          <w:sz w:val="22"/>
          <w:szCs w:val="22"/>
        </w:rPr>
        <w:t>dependencia</w:t>
      </w:r>
      <w:r w:rsidRPr="00BF6609">
        <w:rPr>
          <w:rFonts w:ascii="Arial" w:hAnsi="Arial" w:cs="Arial"/>
          <w:bCs/>
          <w:sz w:val="22"/>
          <w:szCs w:val="22"/>
        </w:rPr>
        <w:t xml:space="preserve"> donde cumplan sus actividades.</w:t>
      </w:r>
    </w:p>
    <w:p w:rsidR="005D02FF" w:rsidRPr="00BF6609" w:rsidRDefault="005D02FF" w:rsidP="005D02FF">
      <w:pPr>
        <w:jc w:val="both"/>
        <w:rPr>
          <w:rFonts w:ascii="Arial" w:hAnsi="Arial" w:cs="Arial"/>
          <w:bCs/>
          <w:sz w:val="22"/>
          <w:szCs w:val="22"/>
        </w:rPr>
      </w:pPr>
    </w:p>
    <w:p w:rsidR="005D02FF" w:rsidRPr="00BF6609" w:rsidRDefault="005D02FF" w:rsidP="00CD4A18">
      <w:pPr>
        <w:numPr>
          <w:ilvl w:val="0"/>
          <w:numId w:val="3"/>
        </w:numPr>
        <w:jc w:val="both"/>
        <w:rPr>
          <w:rFonts w:ascii="Arial" w:hAnsi="Arial" w:cs="Arial"/>
          <w:bCs/>
          <w:sz w:val="22"/>
          <w:szCs w:val="22"/>
        </w:rPr>
      </w:pPr>
      <w:r w:rsidRPr="00BF6609">
        <w:rPr>
          <w:rFonts w:ascii="Arial" w:hAnsi="Arial" w:cs="Arial"/>
          <w:bCs/>
          <w:sz w:val="22"/>
          <w:szCs w:val="22"/>
        </w:rPr>
        <w:t>Supervisar el funcionamiento de los canales de comunicación necesarios</w:t>
      </w:r>
      <w:r w:rsidR="00162646" w:rsidRPr="00BF6609">
        <w:rPr>
          <w:rFonts w:ascii="Arial" w:hAnsi="Arial" w:cs="Arial"/>
          <w:bCs/>
          <w:sz w:val="22"/>
          <w:szCs w:val="22"/>
        </w:rPr>
        <w:t xml:space="preserve">, aplicando el eje transversal de información y comunicación </w:t>
      </w:r>
      <w:r w:rsidR="00EC7700" w:rsidRPr="00BF6609">
        <w:rPr>
          <w:rFonts w:ascii="Arial" w:hAnsi="Arial" w:cs="Arial"/>
          <w:bCs/>
          <w:sz w:val="22"/>
          <w:szCs w:val="22"/>
        </w:rPr>
        <w:t>según la</w:t>
      </w:r>
      <w:r w:rsidR="00033FDD" w:rsidRPr="00BF6609">
        <w:rPr>
          <w:rFonts w:ascii="Arial" w:hAnsi="Arial" w:cs="Arial"/>
          <w:bCs/>
          <w:sz w:val="22"/>
          <w:szCs w:val="22"/>
        </w:rPr>
        <w:t xml:space="preserve"> </w:t>
      </w:r>
      <w:r w:rsidR="00033FDD" w:rsidRPr="00BF6609">
        <w:rPr>
          <w:rFonts w:ascii="Arial" w:hAnsi="Arial" w:cs="Arial"/>
          <w:b/>
          <w:bCs/>
          <w:sz w:val="22"/>
          <w:szCs w:val="22"/>
        </w:rPr>
        <w:t>Matriz de R</w:t>
      </w:r>
      <w:r w:rsidR="00EC7700" w:rsidRPr="00BF6609">
        <w:rPr>
          <w:rFonts w:ascii="Arial" w:hAnsi="Arial" w:cs="Arial"/>
          <w:b/>
          <w:bCs/>
          <w:sz w:val="22"/>
          <w:szCs w:val="22"/>
        </w:rPr>
        <w:t>esponsabilidades de información</w:t>
      </w:r>
      <w:r w:rsidR="00EC7700" w:rsidRPr="00BF6609">
        <w:rPr>
          <w:rFonts w:ascii="Arial" w:hAnsi="Arial" w:cs="Arial"/>
          <w:bCs/>
          <w:sz w:val="22"/>
          <w:szCs w:val="22"/>
        </w:rPr>
        <w:t xml:space="preserve"> diseñada,</w:t>
      </w:r>
      <w:r w:rsidRPr="00BF6609">
        <w:rPr>
          <w:rFonts w:ascii="Arial" w:hAnsi="Arial" w:cs="Arial"/>
          <w:bCs/>
          <w:sz w:val="22"/>
          <w:szCs w:val="22"/>
        </w:rPr>
        <w:t xml:space="preserve"> para asegurar que la información llegue a todo el personal de manera adecuada</w:t>
      </w:r>
      <w:r w:rsidR="00033FDD" w:rsidRPr="00BF6609">
        <w:rPr>
          <w:rFonts w:ascii="Arial" w:hAnsi="Arial" w:cs="Arial"/>
          <w:bCs/>
          <w:sz w:val="22"/>
          <w:szCs w:val="22"/>
        </w:rPr>
        <w:t>.</w:t>
      </w:r>
    </w:p>
    <w:p w:rsidR="00033FDD" w:rsidRPr="00BF6609" w:rsidRDefault="00033FDD" w:rsidP="00033FDD">
      <w:pPr>
        <w:jc w:val="both"/>
        <w:rPr>
          <w:rFonts w:ascii="Arial" w:hAnsi="Arial" w:cs="Arial"/>
          <w:bCs/>
          <w:sz w:val="22"/>
          <w:szCs w:val="22"/>
        </w:rPr>
      </w:pPr>
    </w:p>
    <w:p w:rsidR="005D02FF" w:rsidRPr="00BF6609" w:rsidRDefault="005D02FF" w:rsidP="00CD4A18">
      <w:pPr>
        <w:numPr>
          <w:ilvl w:val="0"/>
          <w:numId w:val="3"/>
        </w:numPr>
        <w:jc w:val="both"/>
        <w:rPr>
          <w:rFonts w:ascii="Arial" w:hAnsi="Arial" w:cs="Arial"/>
          <w:bCs/>
          <w:sz w:val="22"/>
          <w:szCs w:val="22"/>
        </w:rPr>
      </w:pPr>
      <w:r w:rsidRPr="00BF6609">
        <w:rPr>
          <w:rFonts w:ascii="Arial" w:hAnsi="Arial" w:cs="Arial"/>
          <w:bCs/>
          <w:sz w:val="22"/>
          <w:szCs w:val="22"/>
        </w:rPr>
        <w:t xml:space="preserve">Comunicar las necesidades de recursos y de capacitación relacionados con el Sistema de Gestión de la Calidad en el </w:t>
      </w:r>
      <w:r w:rsidR="00481BD8" w:rsidRPr="00BF6609">
        <w:rPr>
          <w:rFonts w:ascii="Arial" w:hAnsi="Arial" w:cs="Arial"/>
          <w:bCs/>
          <w:sz w:val="22"/>
          <w:szCs w:val="22"/>
        </w:rPr>
        <w:t>proceso,</w:t>
      </w:r>
      <w:r w:rsidRPr="00BF6609">
        <w:rPr>
          <w:rFonts w:ascii="Arial" w:hAnsi="Arial" w:cs="Arial"/>
          <w:bCs/>
          <w:sz w:val="22"/>
          <w:szCs w:val="22"/>
        </w:rPr>
        <w:t xml:space="preserve"> programa, proyecto o </w:t>
      </w:r>
      <w:r w:rsidR="00481BD8" w:rsidRPr="00BF6609">
        <w:rPr>
          <w:rFonts w:ascii="Arial" w:hAnsi="Arial" w:cs="Arial"/>
          <w:bCs/>
          <w:sz w:val="22"/>
          <w:szCs w:val="22"/>
        </w:rPr>
        <w:t>dependencia</w:t>
      </w:r>
      <w:r w:rsidRPr="00BF6609">
        <w:rPr>
          <w:rFonts w:ascii="Arial" w:hAnsi="Arial" w:cs="Arial"/>
          <w:bCs/>
          <w:sz w:val="22"/>
          <w:szCs w:val="22"/>
        </w:rPr>
        <w:t xml:space="preserve"> donde cumpla sus actividades.</w:t>
      </w:r>
      <w:r w:rsidR="00EC7700" w:rsidRPr="00BF6609">
        <w:rPr>
          <w:rFonts w:ascii="Arial" w:hAnsi="Arial" w:cs="Arial"/>
          <w:bCs/>
          <w:sz w:val="22"/>
          <w:szCs w:val="22"/>
        </w:rPr>
        <w:t xml:space="preserve"> Incluir dentro del Plan Institucional de Capacitación (PIC) la capacitación y actualización del Sistema de Gestión de Calidad.</w:t>
      </w:r>
    </w:p>
    <w:p w:rsidR="005D02FF" w:rsidRPr="00BF6609" w:rsidRDefault="005D02FF" w:rsidP="005D02FF">
      <w:pPr>
        <w:jc w:val="both"/>
        <w:rPr>
          <w:rFonts w:ascii="Arial" w:hAnsi="Arial" w:cs="Arial"/>
          <w:bCs/>
          <w:sz w:val="22"/>
          <w:szCs w:val="22"/>
        </w:rPr>
      </w:pPr>
    </w:p>
    <w:p w:rsidR="005D02FF" w:rsidRPr="00BF6609" w:rsidRDefault="005D02FF" w:rsidP="005D02FF">
      <w:pPr>
        <w:jc w:val="both"/>
        <w:rPr>
          <w:rFonts w:ascii="Arial" w:hAnsi="Arial" w:cs="Arial"/>
          <w:bCs/>
          <w:sz w:val="22"/>
          <w:szCs w:val="22"/>
        </w:rPr>
      </w:pPr>
      <w:r w:rsidRPr="00BF6609">
        <w:rPr>
          <w:rFonts w:ascii="Arial" w:hAnsi="Arial" w:cs="Arial"/>
          <w:bCs/>
          <w:sz w:val="22"/>
          <w:szCs w:val="22"/>
        </w:rPr>
        <w:t xml:space="preserve">Todo el personal que desarrolle actividades que afecten la Calidad de los servicios que se prestan en los </w:t>
      </w:r>
      <w:r w:rsidR="00481BD8" w:rsidRPr="00BF6609">
        <w:rPr>
          <w:rFonts w:ascii="Arial" w:hAnsi="Arial" w:cs="Arial"/>
          <w:bCs/>
          <w:sz w:val="22"/>
          <w:szCs w:val="22"/>
        </w:rPr>
        <w:t xml:space="preserve">Procesos, </w:t>
      </w:r>
      <w:r w:rsidRPr="00BF6609">
        <w:rPr>
          <w:rFonts w:ascii="Arial" w:hAnsi="Arial" w:cs="Arial"/>
          <w:bCs/>
          <w:sz w:val="22"/>
          <w:szCs w:val="22"/>
        </w:rPr>
        <w:t xml:space="preserve">Programas, Proyectos o </w:t>
      </w:r>
      <w:r w:rsidR="004A380A" w:rsidRPr="00BF6609">
        <w:rPr>
          <w:rFonts w:ascii="Arial" w:hAnsi="Arial" w:cs="Arial"/>
          <w:bCs/>
          <w:sz w:val="22"/>
          <w:szCs w:val="22"/>
        </w:rPr>
        <w:t>Dependencias inmersos</w:t>
      </w:r>
      <w:r w:rsidRPr="00BF6609">
        <w:rPr>
          <w:rFonts w:ascii="Arial" w:hAnsi="Arial" w:cs="Arial"/>
          <w:bCs/>
          <w:sz w:val="22"/>
          <w:szCs w:val="22"/>
        </w:rPr>
        <w:t xml:space="preserve"> en el alcance señalado para el Sistema de Gestión de la Calidad de</w:t>
      </w:r>
      <w:r w:rsidR="00481BD8" w:rsidRPr="00BF6609">
        <w:rPr>
          <w:rFonts w:ascii="Arial" w:hAnsi="Arial" w:cs="Arial"/>
          <w:bCs/>
          <w:sz w:val="22"/>
          <w:szCs w:val="22"/>
        </w:rPr>
        <w:t xml:space="preserve"> </w:t>
      </w:r>
      <w:r w:rsidRPr="00BF6609">
        <w:rPr>
          <w:rFonts w:ascii="Arial" w:hAnsi="Arial" w:cs="Arial"/>
          <w:bCs/>
          <w:sz w:val="22"/>
          <w:szCs w:val="22"/>
        </w:rPr>
        <w:t>l</w:t>
      </w:r>
      <w:r w:rsidR="00481BD8" w:rsidRPr="00BF6609">
        <w:rPr>
          <w:rFonts w:ascii="Arial" w:hAnsi="Arial" w:cs="Arial"/>
          <w:bCs/>
          <w:sz w:val="22"/>
          <w:szCs w:val="22"/>
        </w:rPr>
        <w:t>a Corporación</w:t>
      </w:r>
      <w:r w:rsidRPr="00BF6609">
        <w:rPr>
          <w:rFonts w:ascii="Arial" w:hAnsi="Arial" w:cs="Arial"/>
          <w:bCs/>
          <w:sz w:val="22"/>
          <w:szCs w:val="22"/>
        </w:rPr>
        <w:t>, tendrá responsabilidad y autoridad para:</w:t>
      </w:r>
    </w:p>
    <w:p w:rsidR="005D02FF" w:rsidRPr="00BF6609" w:rsidRDefault="005D02FF" w:rsidP="005D02FF">
      <w:pPr>
        <w:jc w:val="both"/>
        <w:rPr>
          <w:rFonts w:ascii="Arial" w:hAnsi="Arial" w:cs="Arial"/>
          <w:bCs/>
          <w:sz w:val="22"/>
          <w:szCs w:val="22"/>
        </w:rPr>
      </w:pPr>
    </w:p>
    <w:p w:rsidR="005D02FF" w:rsidRPr="00BF6609" w:rsidRDefault="005D02FF" w:rsidP="00CD4A18">
      <w:pPr>
        <w:numPr>
          <w:ilvl w:val="0"/>
          <w:numId w:val="4"/>
        </w:numPr>
        <w:jc w:val="both"/>
        <w:rPr>
          <w:rFonts w:ascii="Arial" w:hAnsi="Arial" w:cs="Arial"/>
          <w:bCs/>
          <w:sz w:val="22"/>
          <w:szCs w:val="22"/>
        </w:rPr>
      </w:pPr>
      <w:r w:rsidRPr="00BF6609">
        <w:rPr>
          <w:rFonts w:ascii="Arial" w:hAnsi="Arial" w:cs="Arial"/>
          <w:bCs/>
          <w:sz w:val="22"/>
          <w:szCs w:val="22"/>
        </w:rPr>
        <w:t>Comprometerse con el logro de la Política y los Objetivos de Calidad</w:t>
      </w:r>
      <w:r w:rsidR="00EC7700" w:rsidRPr="00BF6609">
        <w:rPr>
          <w:rFonts w:ascii="Arial" w:hAnsi="Arial" w:cs="Arial"/>
          <w:bCs/>
          <w:sz w:val="22"/>
          <w:szCs w:val="22"/>
        </w:rPr>
        <w:t>, según el modelo de implementación de la actualización del MECI</w:t>
      </w:r>
      <w:r w:rsidRPr="00BF6609">
        <w:rPr>
          <w:rFonts w:ascii="Arial" w:hAnsi="Arial" w:cs="Arial"/>
          <w:bCs/>
          <w:sz w:val="22"/>
          <w:szCs w:val="22"/>
        </w:rPr>
        <w:t>.</w:t>
      </w:r>
    </w:p>
    <w:p w:rsidR="005D02FF" w:rsidRPr="00BF6609" w:rsidRDefault="005D02FF" w:rsidP="005D02FF">
      <w:pPr>
        <w:jc w:val="both"/>
        <w:rPr>
          <w:rFonts w:ascii="Arial" w:hAnsi="Arial" w:cs="Arial"/>
          <w:bCs/>
          <w:sz w:val="22"/>
          <w:szCs w:val="22"/>
        </w:rPr>
      </w:pPr>
    </w:p>
    <w:p w:rsidR="005D02FF" w:rsidRPr="00BF6609" w:rsidRDefault="005D02FF" w:rsidP="00CD4A18">
      <w:pPr>
        <w:numPr>
          <w:ilvl w:val="0"/>
          <w:numId w:val="4"/>
        </w:numPr>
        <w:jc w:val="both"/>
        <w:rPr>
          <w:rFonts w:ascii="Arial" w:hAnsi="Arial" w:cs="Arial"/>
          <w:bCs/>
          <w:sz w:val="22"/>
          <w:szCs w:val="22"/>
        </w:rPr>
      </w:pPr>
      <w:r w:rsidRPr="00BF6609">
        <w:rPr>
          <w:rFonts w:ascii="Arial" w:hAnsi="Arial" w:cs="Arial"/>
          <w:bCs/>
          <w:sz w:val="22"/>
          <w:szCs w:val="22"/>
        </w:rPr>
        <w:t>Identificar, registrar y comunicar todo problema que afecte la calidad en el desarrollo de sus tareas.</w:t>
      </w:r>
    </w:p>
    <w:p w:rsidR="005D02FF" w:rsidRPr="00BF6609" w:rsidRDefault="005D02FF" w:rsidP="005D02FF">
      <w:pPr>
        <w:jc w:val="both"/>
        <w:rPr>
          <w:rFonts w:ascii="Arial" w:hAnsi="Arial" w:cs="Arial"/>
          <w:bCs/>
          <w:sz w:val="22"/>
          <w:szCs w:val="22"/>
        </w:rPr>
      </w:pPr>
    </w:p>
    <w:p w:rsidR="005D02FF" w:rsidRDefault="005D02FF" w:rsidP="00CD4A18">
      <w:pPr>
        <w:numPr>
          <w:ilvl w:val="0"/>
          <w:numId w:val="4"/>
        </w:numPr>
        <w:jc w:val="both"/>
        <w:rPr>
          <w:rFonts w:ascii="Arial" w:hAnsi="Arial" w:cs="Arial"/>
          <w:bCs/>
          <w:sz w:val="22"/>
          <w:szCs w:val="22"/>
        </w:rPr>
      </w:pPr>
      <w:r w:rsidRPr="00BF6609">
        <w:rPr>
          <w:rFonts w:ascii="Arial" w:hAnsi="Arial" w:cs="Arial"/>
          <w:bCs/>
          <w:sz w:val="22"/>
          <w:szCs w:val="22"/>
        </w:rPr>
        <w:t>Capacitarse en el conocimiento del Sistema de Gestión de Calidad de</w:t>
      </w:r>
      <w:r w:rsidR="00ED46DD" w:rsidRPr="00BF6609">
        <w:rPr>
          <w:rFonts w:ascii="Arial" w:hAnsi="Arial" w:cs="Arial"/>
          <w:bCs/>
          <w:sz w:val="22"/>
          <w:szCs w:val="22"/>
        </w:rPr>
        <w:t xml:space="preserve"> </w:t>
      </w:r>
      <w:r w:rsidRPr="00BF6609">
        <w:rPr>
          <w:rFonts w:ascii="Arial" w:hAnsi="Arial" w:cs="Arial"/>
          <w:bCs/>
          <w:sz w:val="22"/>
          <w:szCs w:val="22"/>
        </w:rPr>
        <w:t>l</w:t>
      </w:r>
      <w:r w:rsidR="00ED46DD" w:rsidRPr="00BF6609">
        <w:rPr>
          <w:rFonts w:ascii="Arial" w:hAnsi="Arial" w:cs="Arial"/>
          <w:bCs/>
          <w:sz w:val="22"/>
          <w:szCs w:val="22"/>
        </w:rPr>
        <w:t>a</w:t>
      </w:r>
      <w:r w:rsidRPr="00BF6609">
        <w:rPr>
          <w:rFonts w:ascii="Arial" w:hAnsi="Arial" w:cs="Arial"/>
          <w:bCs/>
          <w:sz w:val="22"/>
          <w:szCs w:val="22"/>
        </w:rPr>
        <w:t xml:space="preserve"> </w:t>
      </w:r>
      <w:r w:rsidR="00ED46DD" w:rsidRPr="00BF6609">
        <w:rPr>
          <w:rFonts w:ascii="Arial" w:hAnsi="Arial" w:cs="Arial"/>
          <w:bCs/>
          <w:sz w:val="22"/>
          <w:szCs w:val="22"/>
        </w:rPr>
        <w:t>Honorable Cámara de Representantes.</w:t>
      </w:r>
    </w:p>
    <w:p w:rsidR="006F2D5C" w:rsidRDefault="006F2D5C" w:rsidP="006F2D5C">
      <w:pPr>
        <w:pStyle w:val="Prrafodelista"/>
        <w:rPr>
          <w:rFonts w:ascii="Arial" w:hAnsi="Arial" w:cs="Arial"/>
          <w:bCs/>
          <w:sz w:val="22"/>
          <w:szCs w:val="22"/>
        </w:rPr>
      </w:pPr>
    </w:p>
    <w:p w:rsidR="00E85EDB" w:rsidRDefault="00E85EDB" w:rsidP="006F2D5C">
      <w:pPr>
        <w:pStyle w:val="Prrafodelista"/>
        <w:rPr>
          <w:rFonts w:ascii="Arial" w:hAnsi="Arial" w:cs="Arial"/>
          <w:bCs/>
          <w:sz w:val="22"/>
          <w:szCs w:val="22"/>
        </w:rPr>
      </w:pPr>
    </w:p>
    <w:p w:rsidR="00D32550" w:rsidRPr="00BF6609" w:rsidRDefault="00D32550" w:rsidP="00255092">
      <w:pPr>
        <w:jc w:val="both"/>
        <w:rPr>
          <w:rFonts w:ascii="Arial" w:hAnsi="Arial" w:cs="Arial"/>
          <w:b/>
          <w:bCs/>
          <w:sz w:val="22"/>
          <w:szCs w:val="22"/>
        </w:rPr>
      </w:pPr>
    </w:p>
    <w:p w:rsidR="00BF64E6" w:rsidRPr="00BF6609" w:rsidRDefault="00B04317" w:rsidP="00314B81">
      <w:pPr>
        <w:jc w:val="both"/>
        <w:outlineLvl w:val="0"/>
        <w:rPr>
          <w:rFonts w:ascii="Arial" w:hAnsi="Arial" w:cs="Arial"/>
          <w:b/>
          <w:bCs/>
          <w:sz w:val="22"/>
          <w:szCs w:val="22"/>
        </w:rPr>
      </w:pPr>
      <w:bookmarkStart w:id="38" w:name="_Toc511380791"/>
      <w:r w:rsidRPr="00BF6609">
        <w:rPr>
          <w:rFonts w:ascii="Arial" w:hAnsi="Arial" w:cs="Arial"/>
          <w:b/>
          <w:bCs/>
          <w:sz w:val="22"/>
          <w:szCs w:val="22"/>
        </w:rPr>
        <w:lastRenderedPageBreak/>
        <w:t>3</w:t>
      </w:r>
      <w:r w:rsidR="00BF64E6" w:rsidRPr="00BF6609">
        <w:rPr>
          <w:rFonts w:ascii="Arial" w:hAnsi="Arial" w:cs="Arial"/>
          <w:b/>
          <w:bCs/>
          <w:sz w:val="22"/>
          <w:szCs w:val="22"/>
        </w:rPr>
        <w:t>.  PLATAFORMA ESTRATÉGICA</w:t>
      </w:r>
      <w:bookmarkEnd w:id="38"/>
    </w:p>
    <w:p w:rsidR="00BF64E6" w:rsidRPr="00BF6609" w:rsidRDefault="00BF64E6" w:rsidP="00255092">
      <w:pPr>
        <w:jc w:val="both"/>
        <w:rPr>
          <w:rFonts w:ascii="Arial" w:hAnsi="Arial" w:cs="Arial"/>
          <w:b/>
          <w:bCs/>
          <w:sz w:val="22"/>
          <w:szCs w:val="22"/>
        </w:rPr>
      </w:pPr>
      <w:bookmarkStart w:id="39" w:name="_Toc68078337"/>
    </w:p>
    <w:p w:rsidR="00BF64E6" w:rsidRPr="00BF6609" w:rsidRDefault="00B04317" w:rsidP="00314B81">
      <w:pPr>
        <w:jc w:val="both"/>
        <w:outlineLvl w:val="1"/>
        <w:rPr>
          <w:rFonts w:ascii="Arial" w:hAnsi="Arial" w:cs="Arial"/>
          <w:b/>
          <w:bCs/>
          <w:sz w:val="22"/>
          <w:szCs w:val="22"/>
        </w:rPr>
      </w:pPr>
      <w:bookmarkStart w:id="40" w:name="_Toc511380792"/>
      <w:r w:rsidRPr="00BF6609">
        <w:rPr>
          <w:rFonts w:ascii="Arial" w:hAnsi="Arial" w:cs="Arial"/>
          <w:b/>
          <w:bCs/>
          <w:sz w:val="22"/>
          <w:szCs w:val="22"/>
        </w:rPr>
        <w:t>3.</w:t>
      </w:r>
      <w:r w:rsidR="00BF64E6" w:rsidRPr="00BF6609">
        <w:rPr>
          <w:rFonts w:ascii="Arial" w:hAnsi="Arial" w:cs="Arial"/>
          <w:b/>
          <w:bCs/>
          <w:sz w:val="22"/>
          <w:szCs w:val="22"/>
        </w:rPr>
        <w:t>1. MISIÓN</w:t>
      </w:r>
      <w:bookmarkEnd w:id="39"/>
      <w:bookmarkEnd w:id="40"/>
    </w:p>
    <w:p w:rsidR="00506076" w:rsidRPr="00BF6609" w:rsidRDefault="00506076" w:rsidP="00314B81">
      <w:pPr>
        <w:jc w:val="both"/>
        <w:outlineLvl w:val="1"/>
        <w:rPr>
          <w:rFonts w:ascii="Arial" w:hAnsi="Arial" w:cs="Arial"/>
          <w:b/>
          <w:bCs/>
          <w:sz w:val="22"/>
          <w:szCs w:val="22"/>
        </w:rPr>
      </w:pPr>
    </w:p>
    <w:p w:rsidR="00BF64E6" w:rsidRPr="00BF6609" w:rsidRDefault="00BF64E6" w:rsidP="00255092">
      <w:pPr>
        <w:pStyle w:val="NormalWeb"/>
        <w:spacing w:before="0" w:beforeAutospacing="0" w:after="0" w:afterAutospacing="0"/>
        <w:jc w:val="both"/>
        <w:rPr>
          <w:rFonts w:ascii="Arial" w:hAnsi="Arial" w:cs="Arial"/>
          <w:sz w:val="22"/>
          <w:szCs w:val="22"/>
          <w:lang w:val="es-CO"/>
        </w:rPr>
      </w:pPr>
      <w:bookmarkStart w:id="41" w:name="_Toc68078338"/>
      <w:r w:rsidRPr="00BF6609">
        <w:rPr>
          <w:rFonts w:ascii="Arial" w:hAnsi="Arial" w:cs="Arial"/>
          <w:sz w:val="22"/>
          <w:szCs w:val="22"/>
          <w:lang w:val="es-CO"/>
        </w:rPr>
        <w:t>Representar dignamente al Pueblo</w:t>
      </w:r>
      <w:r w:rsidR="002C4E3F" w:rsidRPr="00BF6609">
        <w:rPr>
          <w:rFonts w:ascii="Arial" w:hAnsi="Arial" w:cs="Arial"/>
          <w:sz w:val="22"/>
          <w:szCs w:val="22"/>
          <w:lang w:val="es-CO"/>
        </w:rPr>
        <w:t xml:space="preserve"> Colombiano</w:t>
      </w:r>
      <w:r w:rsidR="00C37BB8" w:rsidRPr="00BF6609">
        <w:rPr>
          <w:rFonts w:ascii="Arial" w:hAnsi="Arial" w:cs="Arial"/>
          <w:sz w:val="22"/>
          <w:szCs w:val="22"/>
          <w:lang w:val="es-CO"/>
        </w:rPr>
        <w:t>,</w:t>
      </w:r>
      <w:r w:rsidRPr="00BF6609">
        <w:rPr>
          <w:rFonts w:ascii="Arial" w:hAnsi="Arial" w:cs="Arial"/>
          <w:sz w:val="22"/>
          <w:szCs w:val="22"/>
          <w:lang w:val="es-CO"/>
        </w:rPr>
        <w:t xml:space="preserve">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t>
      </w:r>
    </w:p>
    <w:p w:rsidR="00BF64E6" w:rsidRPr="00BF6609" w:rsidRDefault="00BF64E6" w:rsidP="00255092">
      <w:pPr>
        <w:jc w:val="both"/>
        <w:rPr>
          <w:rFonts w:ascii="Arial" w:hAnsi="Arial" w:cs="Arial"/>
          <w:sz w:val="22"/>
          <w:szCs w:val="22"/>
        </w:rPr>
      </w:pPr>
    </w:p>
    <w:p w:rsidR="00BF64E6" w:rsidRPr="00BF6609" w:rsidRDefault="00B04317" w:rsidP="00314B81">
      <w:pPr>
        <w:jc w:val="both"/>
        <w:outlineLvl w:val="1"/>
        <w:rPr>
          <w:rFonts w:ascii="Arial" w:hAnsi="Arial" w:cs="Arial"/>
          <w:b/>
          <w:bCs/>
          <w:sz w:val="22"/>
          <w:szCs w:val="22"/>
        </w:rPr>
      </w:pPr>
      <w:bookmarkStart w:id="42" w:name="_Toc511380793"/>
      <w:r w:rsidRPr="00BF6609">
        <w:rPr>
          <w:rFonts w:ascii="Arial" w:hAnsi="Arial" w:cs="Arial"/>
          <w:b/>
          <w:bCs/>
          <w:sz w:val="22"/>
          <w:szCs w:val="22"/>
        </w:rPr>
        <w:t>3.</w:t>
      </w:r>
      <w:r w:rsidR="00BF64E6" w:rsidRPr="00BF6609">
        <w:rPr>
          <w:rFonts w:ascii="Arial" w:hAnsi="Arial" w:cs="Arial"/>
          <w:b/>
          <w:bCs/>
          <w:sz w:val="22"/>
          <w:szCs w:val="22"/>
        </w:rPr>
        <w:t>2. VISIÓN</w:t>
      </w:r>
      <w:bookmarkEnd w:id="41"/>
      <w:bookmarkEnd w:id="42"/>
    </w:p>
    <w:p w:rsidR="00BF64E6" w:rsidRPr="00BF6609" w:rsidRDefault="00BF64E6" w:rsidP="00255092">
      <w:pPr>
        <w:jc w:val="both"/>
        <w:rPr>
          <w:rFonts w:ascii="Arial" w:hAnsi="Arial" w:cs="Arial"/>
          <w:sz w:val="22"/>
          <w:szCs w:val="22"/>
        </w:rPr>
      </w:pPr>
    </w:p>
    <w:p w:rsidR="00BF64E6" w:rsidRPr="00BF6609" w:rsidRDefault="00BF64E6" w:rsidP="00255092">
      <w:pPr>
        <w:pStyle w:val="NormalWeb"/>
        <w:spacing w:before="0" w:beforeAutospacing="0" w:after="0" w:afterAutospacing="0"/>
        <w:jc w:val="both"/>
        <w:rPr>
          <w:rFonts w:ascii="Arial" w:hAnsi="Arial" w:cs="Arial"/>
          <w:sz w:val="22"/>
          <w:szCs w:val="22"/>
          <w:lang w:val="es-CO"/>
        </w:rPr>
      </w:pPr>
      <w:bookmarkStart w:id="43" w:name="_Toc68078339"/>
      <w:r w:rsidRPr="00BF6609">
        <w:rPr>
          <w:rFonts w:ascii="Arial" w:hAnsi="Arial" w:cs="Arial"/>
          <w:sz w:val="22"/>
          <w:szCs w:val="22"/>
          <w:lang w:val="es-CO"/>
        </w:rPr>
        <w:t>Constituirse en el órgano legislativo efectivo, legítimo y democrático de la sociedad que conduzca a la consolidación del país en un Estado social de Derecho, legislando en forma justa para lograr un desarrollo social equitativo.</w:t>
      </w:r>
    </w:p>
    <w:p w:rsidR="00BF64E6" w:rsidRPr="00BF6609" w:rsidRDefault="00BF64E6" w:rsidP="00255092">
      <w:pPr>
        <w:jc w:val="both"/>
        <w:rPr>
          <w:rFonts w:ascii="Arial" w:hAnsi="Arial" w:cs="Arial"/>
          <w:sz w:val="22"/>
          <w:szCs w:val="22"/>
        </w:rPr>
      </w:pPr>
    </w:p>
    <w:p w:rsidR="00BF64E6" w:rsidRPr="00BF6609" w:rsidRDefault="00B04317" w:rsidP="00314B81">
      <w:pPr>
        <w:jc w:val="both"/>
        <w:outlineLvl w:val="1"/>
        <w:rPr>
          <w:rFonts w:ascii="Arial" w:hAnsi="Arial" w:cs="Arial"/>
          <w:b/>
          <w:bCs/>
          <w:sz w:val="22"/>
          <w:szCs w:val="22"/>
        </w:rPr>
      </w:pPr>
      <w:bookmarkStart w:id="44" w:name="_Toc511380794"/>
      <w:r w:rsidRPr="00BF6609">
        <w:rPr>
          <w:rFonts w:ascii="Arial" w:hAnsi="Arial" w:cs="Arial"/>
          <w:b/>
          <w:bCs/>
          <w:sz w:val="22"/>
          <w:szCs w:val="22"/>
        </w:rPr>
        <w:t>3.</w:t>
      </w:r>
      <w:r w:rsidR="00BF64E6" w:rsidRPr="00BF6609">
        <w:rPr>
          <w:rFonts w:ascii="Arial" w:hAnsi="Arial" w:cs="Arial"/>
          <w:b/>
          <w:bCs/>
          <w:sz w:val="22"/>
          <w:szCs w:val="22"/>
        </w:rPr>
        <w:t>3. PRINCIPIOS CORPORATIVOS</w:t>
      </w:r>
      <w:bookmarkEnd w:id="43"/>
      <w:bookmarkEnd w:id="44"/>
    </w:p>
    <w:p w:rsidR="00BF64E6" w:rsidRPr="00BF6609" w:rsidRDefault="00BF64E6" w:rsidP="00255092">
      <w:pPr>
        <w:jc w:val="both"/>
        <w:rPr>
          <w:rFonts w:ascii="Arial" w:hAnsi="Arial" w:cs="Arial"/>
          <w:snapToGrid w:val="0"/>
          <w:sz w:val="22"/>
          <w:szCs w:val="22"/>
          <w:lang w:val="es-MX"/>
        </w:rPr>
      </w:pPr>
    </w:p>
    <w:p w:rsidR="00BF64E6" w:rsidRPr="00BF6609" w:rsidRDefault="00BF64E6" w:rsidP="00CD4A18">
      <w:pPr>
        <w:pStyle w:val="NormalWeb"/>
        <w:numPr>
          <w:ilvl w:val="2"/>
          <w:numId w:val="20"/>
        </w:numPr>
        <w:spacing w:before="0" w:beforeAutospacing="0" w:after="0" w:afterAutospacing="0"/>
        <w:jc w:val="both"/>
        <w:outlineLvl w:val="2"/>
        <w:rPr>
          <w:rFonts w:ascii="Arial" w:hAnsi="Arial" w:cs="Arial"/>
          <w:b/>
          <w:sz w:val="22"/>
          <w:szCs w:val="22"/>
          <w:lang w:val="es-CO"/>
        </w:rPr>
      </w:pPr>
      <w:bookmarkStart w:id="45" w:name="_Toc511380795"/>
      <w:r w:rsidRPr="00BF6609">
        <w:rPr>
          <w:rFonts w:ascii="Arial" w:hAnsi="Arial" w:cs="Arial"/>
          <w:b/>
          <w:sz w:val="22"/>
          <w:szCs w:val="22"/>
          <w:lang w:val="es-CO"/>
        </w:rPr>
        <w:t>Principios Éticos</w:t>
      </w:r>
      <w:bookmarkEnd w:id="45"/>
    </w:p>
    <w:p w:rsidR="00BF64E6" w:rsidRPr="00BF6609" w:rsidRDefault="00BF64E6" w:rsidP="00255092">
      <w:pPr>
        <w:pStyle w:val="NormalWeb"/>
        <w:spacing w:before="0" w:beforeAutospacing="0" w:after="0" w:afterAutospacing="0"/>
        <w:jc w:val="both"/>
        <w:rPr>
          <w:rFonts w:ascii="Arial" w:hAnsi="Arial" w:cs="Arial"/>
          <w:b/>
          <w:sz w:val="22"/>
          <w:szCs w:val="22"/>
          <w:lang w:val="es-CO"/>
        </w:rPr>
      </w:pPr>
    </w:p>
    <w:p w:rsidR="00BF64E6" w:rsidRPr="00BF6609" w:rsidRDefault="00BF64E6" w:rsidP="00255092">
      <w:pPr>
        <w:pStyle w:val="NormalWeb"/>
        <w:spacing w:before="0" w:beforeAutospacing="0" w:after="0" w:afterAutospacing="0"/>
        <w:jc w:val="both"/>
        <w:rPr>
          <w:rFonts w:ascii="Arial" w:hAnsi="Arial" w:cs="Arial"/>
          <w:sz w:val="22"/>
          <w:szCs w:val="22"/>
          <w:lang w:val="es-CO"/>
        </w:rPr>
      </w:pPr>
      <w:r w:rsidRPr="00BF6609">
        <w:rPr>
          <w:rFonts w:ascii="Arial" w:hAnsi="Arial" w:cs="Arial"/>
          <w:sz w:val="22"/>
          <w:szCs w:val="22"/>
          <w:lang w:val="es-CO"/>
        </w:rPr>
        <w:t xml:space="preserve">Los principios éticos de la Honorable Cámara de Representantes son: </w:t>
      </w:r>
    </w:p>
    <w:p w:rsidR="00F83520" w:rsidRPr="00BF6609" w:rsidRDefault="00F83520" w:rsidP="00CD4A18">
      <w:pPr>
        <w:pStyle w:val="NormalWeb"/>
        <w:numPr>
          <w:ilvl w:val="0"/>
          <w:numId w:val="21"/>
        </w:numPr>
        <w:spacing w:after="0"/>
        <w:jc w:val="both"/>
        <w:rPr>
          <w:rFonts w:ascii="Arial" w:hAnsi="Arial" w:cs="Arial"/>
          <w:sz w:val="22"/>
          <w:szCs w:val="22"/>
        </w:rPr>
      </w:pPr>
      <w:r w:rsidRPr="00BF6609">
        <w:rPr>
          <w:rFonts w:ascii="Arial" w:hAnsi="Arial" w:cs="Arial"/>
          <w:sz w:val="22"/>
          <w:szCs w:val="22"/>
        </w:rPr>
        <w:t xml:space="preserve">El interés general prevalece sobre el interés particular. </w:t>
      </w:r>
    </w:p>
    <w:p w:rsidR="00F83520" w:rsidRPr="00BF6609" w:rsidRDefault="00F83520" w:rsidP="00CD4A18">
      <w:pPr>
        <w:pStyle w:val="NormalWeb"/>
        <w:numPr>
          <w:ilvl w:val="0"/>
          <w:numId w:val="21"/>
        </w:numPr>
        <w:spacing w:after="0"/>
        <w:jc w:val="both"/>
        <w:rPr>
          <w:rFonts w:ascii="Arial" w:hAnsi="Arial" w:cs="Arial"/>
          <w:sz w:val="22"/>
          <w:szCs w:val="22"/>
        </w:rPr>
      </w:pPr>
      <w:r w:rsidRPr="00BF6609">
        <w:rPr>
          <w:rFonts w:ascii="Arial" w:hAnsi="Arial" w:cs="Arial"/>
          <w:sz w:val="22"/>
          <w:szCs w:val="22"/>
        </w:rPr>
        <w:t xml:space="preserve">Los bienes y recursos públicos están destinados exclusivamente para asuntos de interés general. </w:t>
      </w:r>
    </w:p>
    <w:p w:rsidR="00F83520" w:rsidRPr="00BF6609" w:rsidRDefault="00F83520" w:rsidP="00CD4A18">
      <w:pPr>
        <w:pStyle w:val="NormalWeb"/>
        <w:numPr>
          <w:ilvl w:val="0"/>
          <w:numId w:val="21"/>
        </w:numPr>
        <w:spacing w:after="0"/>
        <w:jc w:val="both"/>
        <w:rPr>
          <w:rFonts w:ascii="Arial" w:hAnsi="Arial" w:cs="Arial"/>
          <w:sz w:val="22"/>
          <w:szCs w:val="22"/>
        </w:rPr>
      </w:pPr>
      <w:r w:rsidRPr="00BF6609">
        <w:rPr>
          <w:rFonts w:ascii="Arial" w:hAnsi="Arial" w:cs="Arial"/>
          <w:sz w:val="22"/>
          <w:szCs w:val="22"/>
        </w:rPr>
        <w:t xml:space="preserve">La finalidad de la Cámara de Representantes es representar al pueblo, a través del cumplimiento de su misión. </w:t>
      </w:r>
    </w:p>
    <w:p w:rsidR="00F83520" w:rsidRPr="00BF6609" w:rsidRDefault="00F83520" w:rsidP="00CD4A18">
      <w:pPr>
        <w:pStyle w:val="NormalWeb"/>
        <w:numPr>
          <w:ilvl w:val="0"/>
          <w:numId w:val="21"/>
        </w:numPr>
        <w:spacing w:after="0"/>
        <w:jc w:val="both"/>
        <w:rPr>
          <w:rFonts w:ascii="Arial" w:hAnsi="Arial" w:cs="Arial"/>
          <w:sz w:val="22"/>
          <w:szCs w:val="22"/>
        </w:rPr>
      </w:pPr>
      <w:r w:rsidRPr="00BF6609">
        <w:rPr>
          <w:rFonts w:ascii="Arial" w:hAnsi="Arial" w:cs="Arial"/>
          <w:sz w:val="22"/>
          <w:szCs w:val="22"/>
        </w:rPr>
        <w:t xml:space="preserve">La función primordial del servidor público es servir a la ciudadanía. </w:t>
      </w:r>
    </w:p>
    <w:p w:rsidR="00F83520" w:rsidRPr="00BF6609" w:rsidRDefault="00F83520" w:rsidP="00CD4A18">
      <w:pPr>
        <w:pStyle w:val="NormalWeb"/>
        <w:numPr>
          <w:ilvl w:val="0"/>
          <w:numId w:val="21"/>
        </w:numPr>
        <w:spacing w:after="0"/>
        <w:jc w:val="both"/>
        <w:rPr>
          <w:rFonts w:ascii="Arial" w:hAnsi="Arial" w:cs="Arial"/>
          <w:sz w:val="22"/>
          <w:szCs w:val="22"/>
        </w:rPr>
      </w:pPr>
      <w:r w:rsidRPr="00BF6609">
        <w:rPr>
          <w:rFonts w:ascii="Arial" w:hAnsi="Arial" w:cs="Arial"/>
          <w:sz w:val="22"/>
          <w:szCs w:val="22"/>
        </w:rPr>
        <w:t xml:space="preserve">Quien administra recursos públicos rinde cuentas a la sociedad sobre su utilización y los resultados de su gestión. </w:t>
      </w:r>
    </w:p>
    <w:p w:rsidR="00F83520" w:rsidRPr="00BF6609" w:rsidRDefault="00F83520" w:rsidP="00CD4A18">
      <w:pPr>
        <w:pStyle w:val="NormalWeb"/>
        <w:numPr>
          <w:ilvl w:val="0"/>
          <w:numId w:val="21"/>
        </w:numPr>
        <w:spacing w:after="0"/>
        <w:jc w:val="both"/>
        <w:rPr>
          <w:rFonts w:ascii="Arial" w:hAnsi="Arial" w:cs="Arial"/>
          <w:sz w:val="22"/>
          <w:szCs w:val="22"/>
        </w:rPr>
      </w:pPr>
      <w:r w:rsidRPr="00BF6609">
        <w:rPr>
          <w:rFonts w:ascii="Arial" w:hAnsi="Arial" w:cs="Arial"/>
          <w:sz w:val="22"/>
          <w:szCs w:val="22"/>
        </w:rPr>
        <w:t xml:space="preserve">Todas las acciones que realiza la Cámara de Representantes son públicas y por tanto de interés general. La corporación está obligada a rendir cuentas ante la sociedad y el Estado. </w:t>
      </w:r>
    </w:p>
    <w:p w:rsidR="00F83520" w:rsidRPr="00BF6609" w:rsidRDefault="00F83520" w:rsidP="00CD4A18">
      <w:pPr>
        <w:pStyle w:val="NormalWeb"/>
        <w:numPr>
          <w:ilvl w:val="0"/>
          <w:numId w:val="21"/>
        </w:numPr>
        <w:spacing w:after="0"/>
        <w:jc w:val="both"/>
        <w:rPr>
          <w:rFonts w:ascii="Arial" w:hAnsi="Arial" w:cs="Arial"/>
          <w:sz w:val="22"/>
          <w:szCs w:val="22"/>
        </w:rPr>
      </w:pPr>
      <w:r w:rsidRPr="00BF6609">
        <w:rPr>
          <w:rFonts w:ascii="Arial" w:hAnsi="Arial" w:cs="Arial"/>
          <w:sz w:val="22"/>
          <w:szCs w:val="22"/>
        </w:rPr>
        <w:t xml:space="preserve">El servidor público no debe perder de vista que los objetivos de su trabajo son públicos y que su compromiso es, ante todo, con la sociedad para la cual y por la cual trabaja. </w:t>
      </w:r>
    </w:p>
    <w:p w:rsidR="00F83520" w:rsidRPr="00BF6609" w:rsidRDefault="00F83520" w:rsidP="00CD4A18">
      <w:pPr>
        <w:pStyle w:val="NormalWeb"/>
        <w:numPr>
          <w:ilvl w:val="0"/>
          <w:numId w:val="21"/>
        </w:numPr>
        <w:spacing w:after="0"/>
        <w:jc w:val="both"/>
        <w:rPr>
          <w:rFonts w:ascii="Arial" w:hAnsi="Arial" w:cs="Arial"/>
          <w:sz w:val="22"/>
          <w:szCs w:val="22"/>
        </w:rPr>
      </w:pPr>
      <w:r w:rsidRPr="00BF6609">
        <w:rPr>
          <w:rFonts w:ascii="Arial" w:hAnsi="Arial" w:cs="Arial"/>
          <w:sz w:val="22"/>
          <w:szCs w:val="22"/>
        </w:rPr>
        <w:t xml:space="preserve">Velar en el actuar como funcionarios por el cumplimiento de los objetos y metas de la corporación. </w:t>
      </w:r>
    </w:p>
    <w:p w:rsidR="00F83520" w:rsidRPr="00BF6609" w:rsidRDefault="00F83520" w:rsidP="00CD4A18">
      <w:pPr>
        <w:pStyle w:val="NormalWeb"/>
        <w:numPr>
          <w:ilvl w:val="0"/>
          <w:numId w:val="21"/>
        </w:numPr>
        <w:spacing w:after="0"/>
        <w:jc w:val="both"/>
        <w:rPr>
          <w:rFonts w:ascii="Arial" w:hAnsi="Arial" w:cs="Arial"/>
          <w:sz w:val="22"/>
          <w:szCs w:val="22"/>
        </w:rPr>
      </w:pPr>
      <w:r w:rsidRPr="00BF6609">
        <w:rPr>
          <w:rFonts w:ascii="Arial" w:hAnsi="Arial" w:cs="Arial"/>
          <w:sz w:val="22"/>
          <w:szCs w:val="22"/>
        </w:rPr>
        <w:t xml:space="preserve">Garantizar la conservación eficaz y eficiente de los objetivos y metas de la Corporación, así como la mejora continua en el desarrollo de los planes, programas y proyectos de la institución. </w:t>
      </w:r>
    </w:p>
    <w:p w:rsidR="00F83520" w:rsidRPr="00BF6609" w:rsidRDefault="00F83520" w:rsidP="00CD4A18">
      <w:pPr>
        <w:pStyle w:val="NormalWeb"/>
        <w:numPr>
          <w:ilvl w:val="0"/>
          <w:numId w:val="21"/>
        </w:numPr>
        <w:jc w:val="both"/>
        <w:rPr>
          <w:rFonts w:ascii="Arial" w:hAnsi="Arial" w:cs="Arial"/>
          <w:sz w:val="22"/>
          <w:szCs w:val="22"/>
        </w:rPr>
      </w:pPr>
      <w:r w:rsidRPr="00BF6609">
        <w:rPr>
          <w:rFonts w:ascii="Arial" w:hAnsi="Arial" w:cs="Arial"/>
          <w:sz w:val="22"/>
          <w:szCs w:val="22"/>
        </w:rPr>
        <w:t xml:space="preserve">El funcionario público debe actuar con rectitud y honradez. </w:t>
      </w:r>
    </w:p>
    <w:p w:rsidR="00BF64E6" w:rsidRPr="00BF6609" w:rsidRDefault="00BF64E6" w:rsidP="00CD4A18">
      <w:pPr>
        <w:pStyle w:val="NormalWeb"/>
        <w:numPr>
          <w:ilvl w:val="2"/>
          <w:numId w:val="20"/>
        </w:numPr>
        <w:spacing w:before="0" w:beforeAutospacing="0" w:after="0" w:afterAutospacing="0"/>
        <w:jc w:val="both"/>
        <w:outlineLvl w:val="2"/>
        <w:rPr>
          <w:rFonts w:ascii="Arial" w:hAnsi="Arial" w:cs="Arial"/>
          <w:b/>
          <w:sz w:val="22"/>
          <w:szCs w:val="22"/>
          <w:lang w:val="es-CO"/>
        </w:rPr>
      </w:pPr>
      <w:bookmarkStart w:id="46" w:name="_Toc511380796"/>
      <w:r w:rsidRPr="00BF6609">
        <w:rPr>
          <w:rFonts w:ascii="Arial" w:hAnsi="Arial" w:cs="Arial"/>
          <w:b/>
          <w:sz w:val="22"/>
          <w:szCs w:val="22"/>
          <w:lang w:val="es-CO"/>
        </w:rPr>
        <w:t>Valores institucionales</w:t>
      </w:r>
      <w:bookmarkEnd w:id="46"/>
    </w:p>
    <w:p w:rsidR="00BF64E6" w:rsidRPr="00BF6609" w:rsidRDefault="00BF64E6" w:rsidP="00255092">
      <w:pPr>
        <w:pStyle w:val="NormalWeb"/>
        <w:spacing w:before="0" w:beforeAutospacing="0" w:after="0" w:afterAutospacing="0"/>
        <w:jc w:val="both"/>
        <w:rPr>
          <w:rFonts w:ascii="Arial" w:hAnsi="Arial" w:cs="Arial"/>
          <w:sz w:val="22"/>
          <w:szCs w:val="22"/>
          <w:lang w:val="es-CO"/>
        </w:rPr>
      </w:pPr>
    </w:p>
    <w:p w:rsidR="00F83520" w:rsidRPr="00BF6609" w:rsidRDefault="00BF64E6" w:rsidP="00F83520">
      <w:pPr>
        <w:pStyle w:val="NormalWeb"/>
        <w:spacing w:before="0" w:beforeAutospacing="0" w:after="0" w:afterAutospacing="0"/>
        <w:jc w:val="both"/>
        <w:rPr>
          <w:rFonts w:ascii="Arial" w:hAnsi="Arial" w:cs="Arial"/>
          <w:sz w:val="22"/>
          <w:szCs w:val="22"/>
        </w:rPr>
      </w:pPr>
      <w:r w:rsidRPr="00BF6609">
        <w:rPr>
          <w:rFonts w:ascii="Arial" w:hAnsi="Arial" w:cs="Arial"/>
          <w:sz w:val="22"/>
          <w:szCs w:val="22"/>
          <w:lang w:val="es-CO"/>
        </w:rPr>
        <w:t>Los valores institucionales que inspiran y soportan la gestión de Cámara de Representantes son:</w:t>
      </w:r>
    </w:p>
    <w:p w:rsidR="00F83520" w:rsidRPr="00BF6609" w:rsidRDefault="00F83520" w:rsidP="00CD4A18">
      <w:pPr>
        <w:pStyle w:val="NormalWeb"/>
        <w:numPr>
          <w:ilvl w:val="0"/>
          <w:numId w:val="22"/>
        </w:numPr>
        <w:spacing w:after="0"/>
        <w:jc w:val="both"/>
        <w:rPr>
          <w:rFonts w:ascii="Arial" w:hAnsi="Arial" w:cs="Arial"/>
          <w:sz w:val="22"/>
          <w:szCs w:val="22"/>
        </w:rPr>
      </w:pPr>
      <w:r w:rsidRPr="00BF6609">
        <w:rPr>
          <w:rFonts w:ascii="Arial" w:hAnsi="Arial" w:cs="Arial"/>
          <w:b/>
          <w:bCs/>
          <w:sz w:val="22"/>
          <w:szCs w:val="22"/>
        </w:rPr>
        <w:lastRenderedPageBreak/>
        <w:t xml:space="preserve">HONESTIDAD: </w:t>
      </w:r>
      <w:r w:rsidRPr="00BF6609">
        <w:rPr>
          <w:rFonts w:ascii="Arial" w:hAnsi="Arial" w:cs="Arial"/>
          <w:sz w:val="22"/>
          <w:szCs w:val="22"/>
        </w:rPr>
        <w:t xml:space="preserve">Moderación en las personas, las acciones o las palabras. Actitud para actuar con honradez y decencia. Manejo ético de los bienes públicos. </w:t>
      </w:r>
    </w:p>
    <w:p w:rsidR="00F83520" w:rsidRPr="00BF6609" w:rsidRDefault="00F83520" w:rsidP="00CD4A18">
      <w:pPr>
        <w:pStyle w:val="NormalWeb"/>
        <w:numPr>
          <w:ilvl w:val="0"/>
          <w:numId w:val="22"/>
        </w:numPr>
        <w:jc w:val="both"/>
        <w:rPr>
          <w:rFonts w:ascii="Arial" w:hAnsi="Arial" w:cs="Arial"/>
          <w:sz w:val="22"/>
          <w:szCs w:val="22"/>
        </w:rPr>
      </w:pPr>
      <w:r w:rsidRPr="00BF6609">
        <w:rPr>
          <w:rFonts w:ascii="Arial" w:hAnsi="Arial" w:cs="Arial"/>
          <w:b/>
          <w:bCs/>
          <w:sz w:val="22"/>
          <w:szCs w:val="22"/>
        </w:rPr>
        <w:t xml:space="preserve">RESPETO: </w:t>
      </w:r>
      <w:r w:rsidRPr="00BF6609">
        <w:rPr>
          <w:rFonts w:ascii="Arial" w:hAnsi="Arial" w:cs="Arial"/>
          <w:sz w:val="22"/>
          <w:szCs w:val="22"/>
        </w:rPr>
        <w:t xml:space="preserve">Reconocimiento y legitimación del otro en sus derechos, deberes y diferencias culturales, sociales y de pensamiento. Somos respetuosos cuando reconocemos, aceptamos y valoramos los Derechos Humanos y constitucionales de nuestros compañeros y de los ciudadanos, y les brindamos un trato digno, independientemente de sus diferencias de opinión y jerarquía. </w:t>
      </w:r>
    </w:p>
    <w:p w:rsidR="00F83520" w:rsidRPr="00BF6609" w:rsidRDefault="00F83520" w:rsidP="00CD4A18">
      <w:pPr>
        <w:pStyle w:val="NormalWeb"/>
        <w:numPr>
          <w:ilvl w:val="0"/>
          <w:numId w:val="22"/>
        </w:numPr>
        <w:spacing w:after="0"/>
        <w:jc w:val="both"/>
        <w:rPr>
          <w:rFonts w:ascii="Arial" w:hAnsi="Arial" w:cs="Arial"/>
          <w:sz w:val="22"/>
          <w:szCs w:val="22"/>
        </w:rPr>
      </w:pPr>
      <w:r w:rsidRPr="00BF6609">
        <w:rPr>
          <w:rFonts w:ascii="Arial" w:hAnsi="Arial" w:cs="Arial"/>
          <w:b/>
          <w:bCs/>
          <w:sz w:val="22"/>
          <w:szCs w:val="22"/>
        </w:rPr>
        <w:t xml:space="preserve">RESPONSABILIDAD: </w:t>
      </w:r>
      <w:r w:rsidRPr="00BF6609">
        <w:rPr>
          <w:rFonts w:ascii="Arial" w:hAnsi="Arial" w:cs="Arial"/>
          <w:sz w:val="22"/>
          <w:szCs w:val="22"/>
        </w:rPr>
        <w:t xml:space="preserve">Obligación de responder por los propios actos. Capacidad para reconocer y hacerse cargo de las consecuencias de las propias acciones. Es el principio de correspondencia entre un actuar y su consecuencia. </w:t>
      </w:r>
    </w:p>
    <w:p w:rsidR="00F83520" w:rsidRPr="00BF6609" w:rsidRDefault="00F83520" w:rsidP="00CD4A18">
      <w:pPr>
        <w:pStyle w:val="NormalWeb"/>
        <w:numPr>
          <w:ilvl w:val="0"/>
          <w:numId w:val="22"/>
        </w:numPr>
        <w:spacing w:after="0"/>
        <w:jc w:val="both"/>
        <w:rPr>
          <w:rFonts w:ascii="Arial" w:hAnsi="Arial" w:cs="Arial"/>
          <w:sz w:val="22"/>
          <w:szCs w:val="22"/>
        </w:rPr>
      </w:pPr>
      <w:r w:rsidRPr="00BF6609">
        <w:rPr>
          <w:rFonts w:ascii="Arial" w:hAnsi="Arial" w:cs="Arial"/>
          <w:b/>
          <w:bCs/>
          <w:sz w:val="22"/>
          <w:szCs w:val="22"/>
        </w:rPr>
        <w:t xml:space="preserve">COMPROMISO: </w:t>
      </w:r>
      <w:r w:rsidRPr="00BF6609">
        <w:rPr>
          <w:rFonts w:ascii="Arial" w:hAnsi="Arial" w:cs="Arial"/>
          <w:sz w:val="22"/>
          <w:szCs w:val="22"/>
        </w:rPr>
        <w:t xml:space="preserve">Obligación contraída, palabra dada, fe empeñada, palabra que se da uno mismo para hacer algo, ser fiel a sus convicciones y eficiente en el cumplimiento de las obligaciones contraídas. Es la actitud de disposición permanente para el cumplimiento de una función o actividad. </w:t>
      </w:r>
    </w:p>
    <w:p w:rsidR="00F83520" w:rsidRPr="00BF6609" w:rsidRDefault="00F83520" w:rsidP="00CD4A18">
      <w:pPr>
        <w:pStyle w:val="NormalWeb"/>
        <w:numPr>
          <w:ilvl w:val="0"/>
          <w:numId w:val="22"/>
        </w:numPr>
        <w:jc w:val="both"/>
        <w:rPr>
          <w:rFonts w:ascii="Arial" w:hAnsi="Arial" w:cs="Arial"/>
          <w:sz w:val="22"/>
          <w:szCs w:val="22"/>
        </w:rPr>
      </w:pPr>
      <w:r w:rsidRPr="00BF6609">
        <w:rPr>
          <w:rFonts w:ascii="Arial" w:hAnsi="Arial" w:cs="Arial"/>
          <w:b/>
          <w:bCs/>
          <w:sz w:val="22"/>
          <w:szCs w:val="22"/>
        </w:rPr>
        <w:t xml:space="preserve">LEALTAD: </w:t>
      </w:r>
      <w:r w:rsidRPr="00BF6609">
        <w:rPr>
          <w:rFonts w:ascii="Arial" w:hAnsi="Arial" w:cs="Arial"/>
          <w:sz w:val="22"/>
          <w:szCs w:val="22"/>
        </w:rPr>
        <w:t xml:space="preserve">Es el cumplimiento de las leyes sobre la fidelidad y el honor. Fidelidad en el trato o en el desempeño de un cargo. Sinceridad en el obrar actuar y pensar. Es la correspondencia a los ideales individuales y colectivos de la entidad. </w:t>
      </w:r>
    </w:p>
    <w:p w:rsidR="00F83520" w:rsidRPr="00BF6609" w:rsidRDefault="00F83520" w:rsidP="00CD4A18">
      <w:pPr>
        <w:pStyle w:val="NormalWeb"/>
        <w:numPr>
          <w:ilvl w:val="0"/>
          <w:numId w:val="22"/>
        </w:numPr>
        <w:jc w:val="both"/>
        <w:rPr>
          <w:rFonts w:ascii="Arial" w:hAnsi="Arial" w:cs="Arial"/>
          <w:sz w:val="22"/>
          <w:szCs w:val="22"/>
        </w:rPr>
      </w:pPr>
      <w:r w:rsidRPr="00BF6609">
        <w:rPr>
          <w:rFonts w:ascii="Arial" w:hAnsi="Arial" w:cs="Arial"/>
          <w:b/>
          <w:bCs/>
          <w:sz w:val="22"/>
          <w:szCs w:val="22"/>
        </w:rPr>
        <w:t xml:space="preserve">INTEGRIDAD: </w:t>
      </w:r>
      <w:r w:rsidRPr="00BF6609">
        <w:rPr>
          <w:rFonts w:ascii="Arial" w:hAnsi="Arial" w:cs="Arial"/>
          <w:sz w:val="22"/>
          <w:szCs w:val="22"/>
        </w:rPr>
        <w:t xml:space="preserve">La integridad es actuar de forma correcta significa que debemos hacer lo correcto para nosotros, Una persona íntegra es una persona la que actúa de acuerdo a principios y se motiva para seguir adelante haciendo las cosas lo mejor que se pueda y a no darse por vencida. </w:t>
      </w:r>
    </w:p>
    <w:p w:rsidR="00F83520" w:rsidRPr="00BF6609" w:rsidRDefault="00F83520" w:rsidP="00CD4A18">
      <w:pPr>
        <w:pStyle w:val="NormalWeb"/>
        <w:numPr>
          <w:ilvl w:val="0"/>
          <w:numId w:val="22"/>
        </w:numPr>
        <w:jc w:val="both"/>
        <w:rPr>
          <w:rFonts w:ascii="Arial" w:hAnsi="Arial" w:cs="Arial"/>
          <w:sz w:val="22"/>
          <w:szCs w:val="22"/>
        </w:rPr>
      </w:pPr>
      <w:r w:rsidRPr="00BF6609">
        <w:rPr>
          <w:rFonts w:ascii="Arial" w:hAnsi="Arial" w:cs="Arial"/>
          <w:b/>
          <w:bCs/>
          <w:sz w:val="22"/>
          <w:szCs w:val="22"/>
        </w:rPr>
        <w:t>SINCERIDAD</w:t>
      </w:r>
      <w:r w:rsidRPr="00BF6609">
        <w:rPr>
          <w:rFonts w:ascii="Arial" w:hAnsi="Arial" w:cs="Arial"/>
          <w:sz w:val="22"/>
          <w:szCs w:val="22"/>
        </w:rPr>
        <w:t xml:space="preserve">: La sinceridad implica el respeto por la verdad es aquello que se dice en conformidad con lo que se piensa y se siente. Quien es sincero y dice la verdad cuenta con las virtudes más sobresalientes de ser humano. </w:t>
      </w:r>
    </w:p>
    <w:p w:rsidR="00F83520" w:rsidRPr="00BF6609" w:rsidRDefault="00F83520" w:rsidP="00CD4A18">
      <w:pPr>
        <w:pStyle w:val="NormalWeb"/>
        <w:numPr>
          <w:ilvl w:val="0"/>
          <w:numId w:val="22"/>
        </w:numPr>
        <w:jc w:val="both"/>
        <w:rPr>
          <w:rFonts w:ascii="Arial" w:hAnsi="Arial" w:cs="Arial"/>
          <w:sz w:val="22"/>
          <w:szCs w:val="22"/>
        </w:rPr>
      </w:pPr>
      <w:r w:rsidRPr="00BF6609">
        <w:rPr>
          <w:rFonts w:ascii="Arial" w:hAnsi="Arial" w:cs="Arial"/>
          <w:b/>
          <w:bCs/>
          <w:sz w:val="22"/>
          <w:szCs w:val="22"/>
        </w:rPr>
        <w:t xml:space="preserve">CUMPLIMIENTO: </w:t>
      </w:r>
      <w:r w:rsidRPr="00BF6609">
        <w:rPr>
          <w:rFonts w:ascii="Arial" w:hAnsi="Arial" w:cs="Arial"/>
          <w:sz w:val="22"/>
          <w:szCs w:val="22"/>
        </w:rPr>
        <w:t xml:space="preserve">Obligación contraída, palabra dada, fe empeñada, palabra que se da uno mismo para hacer algo, ser fiel a sus convicciones y eficiente en el cumplimiento de las obligaciones contraídas. Es la actitud de disposición permanente para el cumplimiento de una función o actividad. </w:t>
      </w:r>
    </w:p>
    <w:p w:rsidR="00F83520" w:rsidRPr="00BF6609" w:rsidRDefault="00F83520" w:rsidP="00CD4A18">
      <w:pPr>
        <w:pStyle w:val="NormalWeb"/>
        <w:numPr>
          <w:ilvl w:val="0"/>
          <w:numId w:val="22"/>
        </w:numPr>
        <w:jc w:val="both"/>
        <w:rPr>
          <w:rFonts w:ascii="Arial" w:hAnsi="Arial" w:cs="Arial"/>
          <w:sz w:val="22"/>
          <w:szCs w:val="22"/>
        </w:rPr>
      </w:pPr>
      <w:r w:rsidRPr="00BF6609">
        <w:rPr>
          <w:rFonts w:ascii="Arial" w:hAnsi="Arial" w:cs="Arial"/>
          <w:b/>
          <w:bCs/>
          <w:sz w:val="22"/>
          <w:szCs w:val="22"/>
        </w:rPr>
        <w:t xml:space="preserve">JUSTICIA: </w:t>
      </w:r>
      <w:r w:rsidRPr="00BF6609">
        <w:rPr>
          <w:rFonts w:ascii="Arial" w:hAnsi="Arial" w:cs="Arial"/>
          <w:sz w:val="22"/>
          <w:szCs w:val="22"/>
        </w:rPr>
        <w:t xml:space="preserve">Dar a cada uno lo que le corresponde o pertenece de acuerdo con la ley. Somos justos cuando prestamos los servicios según lo dispuesto en la Constitución, las leyes y demás normas, basados en hechos y argumentos verificables, y sin favoritismos ni discriminaciones y gestionamos el trabajo de nuestros equipos considerando los perfiles y necesidades institucionales y distribuimos las tareas en forma equitativa. </w:t>
      </w:r>
    </w:p>
    <w:p w:rsidR="00F83520" w:rsidRPr="00BF6609" w:rsidRDefault="00F83520" w:rsidP="00CD4A18">
      <w:pPr>
        <w:pStyle w:val="NormalWeb"/>
        <w:numPr>
          <w:ilvl w:val="0"/>
          <w:numId w:val="22"/>
        </w:numPr>
        <w:jc w:val="both"/>
        <w:rPr>
          <w:rFonts w:ascii="Arial" w:hAnsi="Arial" w:cs="Arial"/>
          <w:sz w:val="22"/>
          <w:szCs w:val="22"/>
        </w:rPr>
      </w:pPr>
      <w:r w:rsidRPr="00BF6609">
        <w:rPr>
          <w:rFonts w:ascii="Arial" w:hAnsi="Arial" w:cs="Arial"/>
          <w:b/>
          <w:bCs/>
          <w:sz w:val="22"/>
          <w:szCs w:val="22"/>
        </w:rPr>
        <w:t xml:space="preserve">CONFIANZA: </w:t>
      </w:r>
      <w:r w:rsidRPr="00BF6609">
        <w:rPr>
          <w:rFonts w:ascii="Arial" w:hAnsi="Arial" w:cs="Arial"/>
          <w:sz w:val="22"/>
          <w:szCs w:val="22"/>
        </w:rPr>
        <w:t xml:space="preserve">Esperanza firme que se tiene en una persona o una cosa. Es el resultado del juicio que se tiene sobre una persona para asumirla como veraz, como competente o como interesada en el bienestar de uno mismo. Es la proyección de credibilidad en el actuar. </w:t>
      </w:r>
    </w:p>
    <w:p w:rsidR="005B67A0" w:rsidRPr="00BF6609" w:rsidRDefault="006F0A9B" w:rsidP="00314B81">
      <w:pPr>
        <w:jc w:val="both"/>
        <w:outlineLvl w:val="0"/>
        <w:rPr>
          <w:rFonts w:ascii="Arial" w:hAnsi="Arial" w:cs="Arial"/>
          <w:b/>
          <w:bCs/>
          <w:sz w:val="22"/>
          <w:szCs w:val="22"/>
        </w:rPr>
      </w:pPr>
      <w:bookmarkStart w:id="47" w:name="_Toc511380797"/>
      <w:r w:rsidRPr="00BF6609">
        <w:rPr>
          <w:rFonts w:ascii="Arial" w:hAnsi="Arial" w:cs="Arial"/>
          <w:b/>
          <w:bCs/>
          <w:sz w:val="22"/>
          <w:szCs w:val="22"/>
        </w:rPr>
        <w:t>4</w:t>
      </w:r>
      <w:r w:rsidR="005B67A0" w:rsidRPr="00BF6609">
        <w:rPr>
          <w:rFonts w:ascii="Arial" w:hAnsi="Arial" w:cs="Arial"/>
          <w:b/>
          <w:bCs/>
          <w:sz w:val="22"/>
          <w:szCs w:val="22"/>
        </w:rPr>
        <w:t>. POLÍTICA Y OBJETIVOS DE LA CALIDAD</w:t>
      </w:r>
      <w:bookmarkEnd w:id="47"/>
    </w:p>
    <w:p w:rsidR="005B67A0" w:rsidRPr="00BF6609" w:rsidRDefault="005B67A0" w:rsidP="00255092">
      <w:pPr>
        <w:jc w:val="both"/>
        <w:rPr>
          <w:rFonts w:ascii="Arial" w:hAnsi="Arial" w:cs="Arial"/>
          <w:b/>
          <w:bCs/>
          <w:sz w:val="22"/>
          <w:szCs w:val="22"/>
        </w:rPr>
      </w:pPr>
    </w:p>
    <w:p w:rsidR="005B67A0" w:rsidRPr="00BF6609" w:rsidRDefault="006F0A9B" w:rsidP="00314B81">
      <w:pPr>
        <w:jc w:val="both"/>
        <w:outlineLvl w:val="1"/>
        <w:rPr>
          <w:rFonts w:ascii="Arial" w:hAnsi="Arial" w:cs="Arial"/>
          <w:b/>
          <w:bCs/>
          <w:sz w:val="22"/>
          <w:szCs w:val="22"/>
        </w:rPr>
      </w:pPr>
      <w:bookmarkStart w:id="48" w:name="_Toc511380798"/>
      <w:r w:rsidRPr="00BF6609">
        <w:rPr>
          <w:rFonts w:ascii="Arial" w:hAnsi="Arial" w:cs="Arial"/>
          <w:b/>
          <w:bCs/>
          <w:sz w:val="22"/>
          <w:szCs w:val="22"/>
        </w:rPr>
        <w:t>4</w:t>
      </w:r>
      <w:r w:rsidR="005B67A0" w:rsidRPr="00BF6609">
        <w:rPr>
          <w:rFonts w:ascii="Arial" w:hAnsi="Arial" w:cs="Arial"/>
          <w:b/>
          <w:bCs/>
          <w:sz w:val="22"/>
          <w:szCs w:val="22"/>
        </w:rPr>
        <w:t>.1. POLÍTICA DE LA CALIDAD</w:t>
      </w:r>
      <w:bookmarkEnd w:id="48"/>
    </w:p>
    <w:p w:rsidR="005B67A0" w:rsidRPr="00BF6609" w:rsidRDefault="005B67A0" w:rsidP="00255092">
      <w:pPr>
        <w:jc w:val="both"/>
        <w:rPr>
          <w:rFonts w:ascii="Arial" w:hAnsi="Arial" w:cs="Arial"/>
          <w:sz w:val="22"/>
          <w:szCs w:val="22"/>
        </w:rPr>
      </w:pPr>
    </w:p>
    <w:p w:rsidR="00571048" w:rsidRPr="00BF6609" w:rsidRDefault="008428E0" w:rsidP="00255092">
      <w:pPr>
        <w:autoSpaceDE w:val="0"/>
        <w:autoSpaceDN w:val="0"/>
        <w:adjustRightInd w:val="0"/>
        <w:jc w:val="both"/>
        <w:rPr>
          <w:rFonts w:ascii="Arial" w:eastAsia="Arial Unicode MS" w:hAnsi="Arial" w:cs="Arial"/>
          <w:color w:val="000000"/>
          <w:sz w:val="22"/>
          <w:szCs w:val="22"/>
        </w:rPr>
      </w:pPr>
      <w:r w:rsidRPr="00BF6609">
        <w:rPr>
          <w:rFonts w:ascii="Arial" w:eastAsia="Arial Unicode MS" w:hAnsi="Arial" w:cs="Arial"/>
          <w:color w:val="000000"/>
          <w:sz w:val="22"/>
          <w:szCs w:val="22"/>
        </w:rPr>
        <w:t>La C</w:t>
      </w:r>
      <w:r w:rsidR="00793E1D">
        <w:rPr>
          <w:rFonts w:ascii="Arial" w:eastAsia="Arial Unicode MS" w:hAnsi="Arial" w:cs="Arial"/>
          <w:color w:val="000000"/>
          <w:sz w:val="22"/>
          <w:szCs w:val="22"/>
        </w:rPr>
        <w:t>ámara de Representantes asume</w:t>
      </w:r>
      <w:r w:rsidRPr="00BF6609">
        <w:rPr>
          <w:rFonts w:ascii="Arial" w:eastAsia="Arial Unicode MS" w:hAnsi="Arial" w:cs="Arial"/>
          <w:color w:val="000000"/>
          <w:sz w:val="22"/>
          <w:szCs w:val="22"/>
        </w:rPr>
        <w:t xml:space="preserve"> el compromiso de </w:t>
      </w:r>
      <w:r w:rsidR="00793E1D">
        <w:rPr>
          <w:rFonts w:ascii="Arial" w:eastAsia="Arial Unicode MS" w:hAnsi="Arial" w:cs="Arial"/>
          <w:color w:val="000000"/>
          <w:sz w:val="22"/>
          <w:szCs w:val="22"/>
        </w:rPr>
        <w:t>“</w:t>
      </w:r>
      <w:r w:rsidRPr="00BF6609">
        <w:rPr>
          <w:rFonts w:ascii="Arial" w:eastAsia="Arial Unicode MS" w:hAnsi="Arial" w:cs="Arial"/>
          <w:color w:val="000000"/>
          <w:sz w:val="22"/>
          <w:szCs w:val="22"/>
        </w:rPr>
        <w:t>c</w:t>
      </w:r>
      <w:r w:rsidR="00571048" w:rsidRPr="00BF6609">
        <w:rPr>
          <w:rFonts w:ascii="Arial" w:eastAsia="Arial Unicode MS" w:hAnsi="Arial" w:cs="Arial"/>
          <w:color w:val="000000"/>
          <w:sz w:val="22"/>
          <w:szCs w:val="22"/>
        </w:rPr>
        <w:t>umplir en nivel alto</w:t>
      </w:r>
      <w:r w:rsidRPr="00BF6609">
        <w:rPr>
          <w:rFonts w:ascii="Arial" w:eastAsia="Arial Unicode MS" w:hAnsi="Arial" w:cs="Arial"/>
          <w:color w:val="000000"/>
          <w:sz w:val="22"/>
          <w:szCs w:val="22"/>
        </w:rPr>
        <w:t>,</w:t>
      </w:r>
      <w:r w:rsidR="00571048" w:rsidRPr="00BF6609">
        <w:rPr>
          <w:rFonts w:ascii="Arial" w:eastAsia="Arial Unicode MS" w:hAnsi="Arial" w:cs="Arial"/>
          <w:color w:val="000000"/>
          <w:sz w:val="22"/>
          <w:szCs w:val="22"/>
        </w:rPr>
        <w:t xml:space="preserve"> los requisitos establecidos por los clientes para los productos y/o servicios de los procesos</w:t>
      </w:r>
      <w:r w:rsidRPr="00BF6609">
        <w:rPr>
          <w:rFonts w:ascii="Arial" w:eastAsia="Arial Unicode MS" w:hAnsi="Arial" w:cs="Arial"/>
          <w:color w:val="000000"/>
          <w:sz w:val="22"/>
          <w:szCs w:val="22"/>
        </w:rPr>
        <w:t xml:space="preserve"> Misionales, Estratégicos, de Apoyo y E</w:t>
      </w:r>
      <w:r w:rsidR="00571048" w:rsidRPr="00BF6609">
        <w:rPr>
          <w:rFonts w:ascii="Arial" w:eastAsia="Arial Unicode MS" w:hAnsi="Arial" w:cs="Arial"/>
          <w:color w:val="000000"/>
          <w:sz w:val="22"/>
          <w:szCs w:val="22"/>
        </w:rPr>
        <w:t>valuación</w:t>
      </w:r>
      <w:r w:rsidR="00793E1D">
        <w:rPr>
          <w:rFonts w:ascii="Arial" w:eastAsia="Arial Unicode MS" w:hAnsi="Arial" w:cs="Arial"/>
          <w:color w:val="000000"/>
          <w:sz w:val="22"/>
          <w:szCs w:val="22"/>
        </w:rPr>
        <w:t>”</w:t>
      </w:r>
      <w:r w:rsidRPr="00BF6609">
        <w:rPr>
          <w:rFonts w:ascii="Arial" w:eastAsia="Arial Unicode MS" w:hAnsi="Arial" w:cs="Arial"/>
          <w:color w:val="000000"/>
          <w:sz w:val="22"/>
          <w:szCs w:val="22"/>
        </w:rPr>
        <w:t>, y se compromete a mejorar de manera continua el Sistema de Gestión de la Calidad, con el propósito de</w:t>
      </w:r>
      <w:r w:rsidR="00571048" w:rsidRPr="00BF6609">
        <w:rPr>
          <w:rFonts w:ascii="Arial" w:eastAsia="Arial Unicode MS" w:hAnsi="Arial" w:cs="Arial"/>
          <w:color w:val="000000"/>
          <w:sz w:val="22"/>
          <w:szCs w:val="22"/>
        </w:rPr>
        <w:t xml:space="preserve"> satisfacer las necesidades y</w:t>
      </w:r>
      <w:r w:rsidRPr="00BF6609">
        <w:rPr>
          <w:rFonts w:ascii="Arial" w:eastAsia="Arial Unicode MS" w:hAnsi="Arial" w:cs="Arial"/>
          <w:color w:val="000000"/>
          <w:sz w:val="22"/>
          <w:szCs w:val="22"/>
        </w:rPr>
        <w:t xml:space="preserve"> expectativas de los ciudadanos y partes interesadas.</w:t>
      </w:r>
    </w:p>
    <w:p w:rsidR="005B67A0" w:rsidRPr="00BF6609" w:rsidRDefault="005B67A0" w:rsidP="00255092">
      <w:pPr>
        <w:jc w:val="both"/>
        <w:rPr>
          <w:rFonts w:ascii="Arial" w:hAnsi="Arial" w:cs="Arial"/>
          <w:sz w:val="22"/>
          <w:szCs w:val="22"/>
        </w:rPr>
      </w:pPr>
    </w:p>
    <w:p w:rsidR="005B67A0" w:rsidRPr="00BF6609" w:rsidRDefault="006F0A9B" w:rsidP="00314B81">
      <w:pPr>
        <w:jc w:val="both"/>
        <w:outlineLvl w:val="1"/>
        <w:rPr>
          <w:rFonts w:ascii="Arial" w:hAnsi="Arial" w:cs="Arial"/>
          <w:b/>
          <w:bCs/>
          <w:sz w:val="22"/>
          <w:szCs w:val="22"/>
        </w:rPr>
      </w:pPr>
      <w:bookmarkStart w:id="49" w:name="_Toc511380799"/>
      <w:r w:rsidRPr="00BF6609">
        <w:rPr>
          <w:rFonts w:ascii="Arial" w:hAnsi="Arial" w:cs="Arial"/>
          <w:b/>
          <w:bCs/>
          <w:sz w:val="22"/>
          <w:szCs w:val="22"/>
        </w:rPr>
        <w:lastRenderedPageBreak/>
        <w:t>4</w:t>
      </w:r>
      <w:r w:rsidR="005B67A0" w:rsidRPr="00BF6609">
        <w:rPr>
          <w:rFonts w:ascii="Arial" w:hAnsi="Arial" w:cs="Arial"/>
          <w:b/>
          <w:bCs/>
          <w:sz w:val="22"/>
          <w:szCs w:val="22"/>
        </w:rPr>
        <w:t>.2. OBJETIVOS DE LA CALIDAD</w:t>
      </w:r>
      <w:bookmarkEnd w:id="49"/>
    </w:p>
    <w:p w:rsidR="005B67A0" w:rsidRPr="00BF6609" w:rsidRDefault="005B67A0" w:rsidP="00255092">
      <w:pPr>
        <w:autoSpaceDE w:val="0"/>
        <w:autoSpaceDN w:val="0"/>
        <w:adjustRightInd w:val="0"/>
        <w:rPr>
          <w:rFonts w:ascii="Arial" w:hAnsi="Arial" w:cs="Arial"/>
          <w:sz w:val="22"/>
          <w:szCs w:val="22"/>
        </w:rPr>
      </w:pPr>
    </w:p>
    <w:p w:rsidR="005B67A0" w:rsidRPr="00BF6609" w:rsidRDefault="008522D4" w:rsidP="00CD4A18">
      <w:pPr>
        <w:numPr>
          <w:ilvl w:val="0"/>
          <w:numId w:val="23"/>
        </w:numPr>
        <w:autoSpaceDE w:val="0"/>
        <w:autoSpaceDN w:val="0"/>
        <w:adjustRightInd w:val="0"/>
        <w:jc w:val="both"/>
        <w:rPr>
          <w:rFonts w:ascii="Arial" w:hAnsi="Arial" w:cs="Arial"/>
          <w:sz w:val="22"/>
          <w:szCs w:val="22"/>
        </w:rPr>
      </w:pPr>
      <w:r w:rsidRPr="00BF6609">
        <w:rPr>
          <w:rFonts w:ascii="Arial" w:hAnsi="Arial" w:cs="Arial"/>
          <w:sz w:val="22"/>
          <w:szCs w:val="22"/>
        </w:rPr>
        <w:t>Garantizar, a través del seguimiento, medición y acciones de mejora aplicadas a los procesos, el cumplimiento de los requisitos de los clientes para los productos y/o servicios generados por los procesos.</w:t>
      </w:r>
    </w:p>
    <w:p w:rsidR="005B67A0" w:rsidRPr="00BF6609" w:rsidRDefault="005B67A0" w:rsidP="008F1558">
      <w:pPr>
        <w:autoSpaceDE w:val="0"/>
        <w:autoSpaceDN w:val="0"/>
        <w:adjustRightInd w:val="0"/>
        <w:jc w:val="both"/>
        <w:rPr>
          <w:rFonts w:ascii="Arial" w:hAnsi="Arial" w:cs="Arial"/>
          <w:sz w:val="22"/>
          <w:szCs w:val="22"/>
        </w:rPr>
      </w:pPr>
    </w:p>
    <w:p w:rsidR="005B67A0" w:rsidRPr="00BF6609" w:rsidRDefault="005B67A0" w:rsidP="00CD4A18">
      <w:pPr>
        <w:numPr>
          <w:ilvl w:val="0"/>
          <w:numId w:val="23"/>
        </w:numPr>
        <w:autoSpaceDE w:val="0"/>
        <w:autoSpaceDN w:val="0"/>
        <w:adjustRightInd w:val="0"/>
        <w:jc w:val="both"/>
        <w:rPr>
          <w:rFonts w:ascii="Arial" w:hAnsi="Arial" w:cs="Arial"/>
          <w:sz w:val="22"/>
          <w:szCs w:val="22"/>
        </w:rPr>
      </w:pPr>
      <w:r w:rsidRPr="00BF6609">
        <w:rPr>
          <w:rFonts w:ascii="Arial" w:hAnsi="Arial" w:cs="Arial"/>
          <w:sz w:val="22"/>
          <w:szCs w:val="22"/>
        </w:rPr>
        <w:t>Promover</w:t>
      </w:r>
      <w:r w:rsidR="00E33920" w:rsidRPr="00BF6609">
        <w:rPr>
          <w:rFonts w:ascii="Arial" w:hAnsi="Arial" w:cs="Arial"/>
          <w:sz w:val="22"/>
          <w:szCs w:val="22"/>
        </w:rPr>
        <w:t>, a través del compromiso y acciones,</w:t>
      </w:r>
      <w:r w:rsidRPr="00BF6609">
        <w:rPr>
          <w:rFonts w:ascii="Arial" w:hAnsi="Arial" w:cs="Arial"/>
          <w:sz w:val="22"/>
          <w:szCs w:val="22"/>
        </w:rPr>
        <w:t xml:space="preserve"> el Mejoramiento Continuo en los procesos de la Cámara de   Representantes.</w:t>
      </w:r>
    </w:p>
    <w:p w:rsidR="005B67A0" w:rsidRPr="00BF6609" w:rsidRDefault="005B67A0" w:rsidP="008F1558">
      <w:pPr>
        <w:autoSpaceDE w:val="0"/>
        <w:autoSpaceDN w:val="0"/>
        <w:adjustRightInd w:val="0"/>
        <w:jc w:val="both"/>
        <w:rPr>
          <w:rFonts w:ascii="Arial" w:hAnsi="Arial" w:cs="Arial"/>
          <w:sz w:val="22"/>
          <w:szCs w:val="22"/>
        </w:rPr>
      </w:pPr>
    </w:p>
    <w:p w:rsidR="005B67A0" w:rsidRPr="00BF6609" w:rsidRDefault="008522D4" w:rsidP="00CD4A18">
      <w:pPr>
        <w:numPr>
          <w:ilvl w:val="0"/>
          <w:numId w:val="23"/>
        </w:numPr>
        <w:autoSpaceDE w:val="0"/>
        <w:autoSpaceDN w:val="0"/>
        <w:adjustRightInd w:val="0"/>
        <w:jc w:val="both"/>
        <w:rPr>
          <w:rFonts w:ascii="Arial" w:hAnsi="Arial" w:cs="Arial"/>
          <w:sz w:val="22"/>
          <w:szCs w:val="22"/>
        </w:rPr>
      </w:pPr>
      <w:r w:rsidRPr="00BF6609">
        <w:rPr>
          <w:rFonts w:ascii="Arial" w:hAnsi="Arial" w:cs="Arial"/>
          <w:sz w:val="22"/>
          <w:szCs w:val="22"/>
        </w:rPr>
        <w:t>Medir periódicamente (una vez al año) el nivel de satisfacción de los clientes.</w:t>
      </w:r>
    </w:p>
    <w:p w:rsidR="005B67A0" w:rsidRPr="00BF6609" w:rsidRDefault="005B67A0" w:rsidP="008F1558">
      <w:pPr>
        <w:autoSpaceDE w:val="0"/>
        <w:autoSpaceDN w:val="0"/>
        <w:adjustRightInd w:val="0"/>
        <w:jc w:val="both"/>
        <w:rPr>
          <w:rFonts w:ascii="Arial" w:hAnsi="Arial" w:cs="Arial"/>
          <w:sz w:val="22"/>
          <w:szCs w:val="22"/>
        </w:rPr>
      </w:pPr>
    </w:p>
    <w:p w:rsidR="005B67A0" w:rsidRPr="00BF6609" w:rsidRDefault="008522D4" w:rsidP="00CD4A18">
      <w:pPr>
        <w:numPr>
          <w:ilvl w:val="0"/>
          <w:numId w:val="23"/>
        </w:numPr>
        <w:autoSpaceDE w:val="0"/>
        <w:autoSpaceDN w:val="0"/>
        <w:adjustRightInd w:val="0"/>
        <w:jc w:val="both"/>
        <w:rPr>
          <w:rFonts w:ascii="Arial" w:hAnsi="Arial" w:cs="Arial"/>
          <w:sz w:val="22"/>
          <w:szCs w:val="22"/>
        </w:rPr>
      </w:pPr>
      <w:r w:rsidRPr="00BF6609">
        <w:rPr>
          <w:rFonts w:ascii="Arial" w:hAnsi="Arial" w:cs="Arial"/>
          <w:sz w:val="22"/>
          <w:szCs w:val="22"/>
        </w:rPr>
        <w:t xml:space="preserve">Mantener y operar de manera eficiente y eficaz el Sistema de Gestión de la Calidad     de la Cámara de Representantes. </w:t>
      </w:r>
    </w:p>
    <w:p w:rsidR="006F0A9B" w:rsidRPr="00BF6609" w:rsidRDefault="006F0A9B" w:rsidP="005B67A0">
      <w:pPr>
        <w:autoSpaceDE w:val="0"/>
        <w:autoSpaceDN w:val="0"/>
        <w:adjustRightInd w:val="0"/>
        <w:jc w:val="both"/>
        <w:rPr>
          <w:rFonts w:ascii="Arial" w:hAnsi="Arial" w:cs="Arial"/>
          <w:b/>
          <w:bCs/>
          <w:sz w:val="22"/>
          <w:szCs w:val="22"/>
        </w:rPr>
      </w:pPr>
    </w:p>
    <w:p w:rsidR="006B2089" w:rsidRPr="00BF6609" w:rsidRDefault="006F0A9B" w:rsidP="00314B81">
      <w:pPr>
        <w:jc w:val="both"/>
        <w:outlineLvl w:val="0"/>
        <w:rPr>
          <w:rFonts w:ascii="Arial" w:hAnsi="Arial" w:cs="Arial"/>
          <w:b/>
          <w:bCs/>
          <w:sz w:val="22"/>
          <w:szCs w:val="22"/>
        </w:rPr>
      </w:pPr>
      <w:bookmarkStart w:id="50" w:name="_Toc511380800"/>
      <w:r w:rsidRPr="00BF6609">
        <w:rPr>
          <w:rFonts w:ascii="Arial" w:hAnsi="Arial" w:cs="Arial"/>
          <w:b/>
          <w:bCs/>
          <w:sz w:val="22"/>
          <w:szCs w:val="22"/>
        </w:rPr>
        <w:t>5</w:t>
      </w:r>
      <w:r w:rsidR="006B2089" w:rsidRPr="00BF6609">
        <w:rPr>
          <w:rFonts w:ascii="Arial" w:hAnsi="Arial" w:cs="Arial"/>
          <w:b/>
          <w:bCs/>
          <w:sz w:val="22"/>
          <w:szCs w:val="22"/>
        </w:rPr>
        <w:t>. DESCRIPCIÓN GENERAL DE PROCESOS</w:t>
      </w:r>
      <w:bookmarkEnd w:id="50"/>
    </w:p>
    <w:p w:rsidR="006B2089" w:rsidRPr="00BF6609" w:rsidRDefault="006B2089" w:rsidP="006B2089">
      <w:pPr>
        <w:jc w:val="both"/>
        <w:rPr>
          <w:rFonts w:ascii="Arial" w:hAnsi="Arial" w:cs="Arial"/>
          <w:sz w:val="22"/>
          <w:szCs w:val="22"/>
        </w:rPr>
      </w:pPr>
    </w:p>
    <w:p w:rsidR="006B2089" w:rsidRPr="00BF6609" w:rsidRDefault="006B2089" w:rsidP="006B2089">
      <w:pPr>
        <w:jc w:val="both"/>
        <w:rPr>
          <w:rFonts w:ascii="Arial" w:hAnsi="Arial" w:cs="Arial"/>
          <w:sz w:val="22"/>
          <w:szCs w:val="22"/>
        </w:rPr>
      </w:pPr>
      <w:r w:rsidRPr="00BF6609">
        <w:rPr>
          <w:rFonts w:ascii="Arial" w:hAnsi="Arial" w:cs="Arial"/>
          <w:sz w:val="22"/>
          <w:szCs w:val="22"/>
        </w:rPr>
        <w:t>Atendiendo las dir</w:t>
      </w:r>
      <w:r w:rsidR="003F56DA" w:rsidRPr="00BF6609">
        <w:rPr>
          <w:rFonts w:ascii="Arial" w:hAnsi="Arial" w:cs="Arial"/>
          <w:sz w:val="22"/>
          <w:szCs w:val="22"/>
        </w:rPr>
        <w:t xml:space="preserve">ectrices normativas y técnicas, </w:t>
      </w:r>
      <w:r w:rsidR="009C7854" w:rsidRPr="00BF6609">
        <w:rPr>
          <w:rFonts w:ascii="Arial" w:hAnsi="Arial" w:cs="Arial"/>
          <w:sz w:val="22"/>
          <w:szCs w:val="22"/>
        </w:rPr>
        <w:t>la</w:t>
      </w:r>
      <w:r w:rsidRPr="00BF6609">
        <w:rPr>
          <w:rFonts w:ascii="Arial" w:hAnsi="Arial" w:cs="Arial"/>
          <w:sz w:val="22"/>
          <w:szCs w:val="22"/>
        </w:rPr>
        <w:t xml:space="preserve"> Cámara de </w:t>
      </w:r>
      <w:r w:rsidR="003F56DA" w:rsidRPr="00BF6609">
        <w:rPr>
          <w:rFonts w:ascii="Arial" w:hAnsi="Arial" w:cs="Arial"/>
          <w:sz w:val="22"/>
          <w:szCs w:val="22"/>
        </w:rPr>
        <w:t>Representantes</w:t>
      </w:r>
      <w:r w:rsidRPr="00BF6609">
        <w:rPr>
          <w:rFonts w:ascii="Arial" w:hAnsi="Arial" w:cs="Arial"/>
          <w:sz w:val="22"/>
          <w:szCs w:val="22"/>
        </w:rPr>
        <w:t xml:space="preserve"> ha adoptado un enfoque basado en procesos como mecanismo para mejorar la eficacia y la eficiencia de la Organización y alcanzar los objetivos definidos.</w:t>
      </w:r>
    </w:p>
    <w:p w:rsidR="006B2089" w:rsidRPr="00BF6609" w:rsidRDefault="006B2089" w:rsidP="006B2089">
      <w:pPr>
        <w:jc w:val="both"/>
        <w:rPr>
          <w:rFonts w:ascii="Arial" w:hAnsi="Arial" w:cs="Arial"/>
          <w:sz w:val="22"/>
          <w:szCs w:val="22"/>
        </w:rPr>
      </w:pPr>
    </w:p>
    <w:p w:rsidR="006B2089" w:rsidRPr="00BF6609" w:rsidRDefault="006B2089" w:rsidP="006B2089">
      <w:pPr>
        <w:jc w:val="both"/>
        <w:rPr>
          <w:rFonts w:ascii="Arial" w:hAnsi="Arial" w:cs="Arial"/>
          <w:sz w:val="22"/>
          <w:szCs w:val="22"/>
        </w:rPr>
      </w:pPr>
      <w:r w:rsidRPr="00BF6609">
        <w:rPr>
          <w:rFonts w:ascii="Arial" w:hAnsi="Arial" w:cs="Arial"/>
          <w:sz w:val="22"/>
          <w:szCs w:val="22"/>
        </w:rPr>
        <w:t>Con ello también se facilita la integración y alineación de los procesos para permitir el logro de los resultados planificados, aumentar la capacidad para centrar los esfuerzos en la eficacia de los procesos, aporta confianza respecto del desempeño cohe</w:t>
      </w:r>
      <w:r w:rsidR="009C7854" w:rsidRPr="00BF6609">
        <w:rPr>
          <w:rFonts w:ascii="Arial" w:hAnsi="Arial" w:cs="Arial"/>
          <w:sz w:val="22"/>
          <w:szCs w:val="22"/>
        </w:rPr>
        <w:t>rente de la Organización, reducción de</w:t>
      </w:r>
      <w:r w:rsidRPr="00BF6609">
        <w:rPr>
          <w:rFonts w:ascii="Arial" w:hAnsi="Arial" w:cs="Arial"/>
          <w:sz w:val="22"/>
          <w:szCs w:val="22"/>
        </w:rPr>
        <w:t xml:space="preserve"> tiempos y costos de ciclo por el racional uso de los recursos, clarifica responsabilidades y facilita la priorización para análisis y mejora continua. </w:t>
      </w:r>
    </w:p>
    <w:p w:rsidR="00033FDD" w:rsidRPr="00BF6609" w:rsidRDefault="00033FDD" w:rsidP="006B2089">
      <w:pPr>
        <w:jc w:val="both"/>
        <w:rPr>
          <w:rFonts w:ascii="Arial" w:hAnsi="Arial" w:cs="Arial"/>
          <w:sz w:val="22"/>
          <w:szCs w:val="22"/>
        </w:rPr>
      </w:pPr>
    </w:p>
    <w:p w:rsidR="00033FDD" w:rsidRPr="00BF6609" w:rsidRDefault="00033FDD" w:rsidP="006B2089">
      <w:pPr>
        <w:jc w:val="both"/>
        <w:rPr>
          <w:rFonts w:ascii="Arial" w:hAnsi="Arial" w:cs="Arial"/>
          <w:sz w:val="22"/>
          <w:szCs w:val="22"/>
        </w:rPr>
      </w:pPr>
      <w:r w:rsidRPr="00BF6609">
        <w:rPr>
          <w:rFonts w:ascii="Arial" w:hAnsi="Arial" w:cs="Arial"/>
          <w:sz w:val="22"/>
          <w:szCs w:val="22"/>
        </w:rPr>
        <w:t xml:space="preserve">Para la aplicación de éste enfoque la Corporación establecerá el </w:t>
      </w:r>
      <w:r w:rsidRPr="00BF6609">
        <w:rPr>
          <w:rFonts w:ascii="Arial" w:hAnsi="Arial" w:cs="Arial"/>
          <w:b/>
          <w:sz w:val="22"/>
          <w:szCs w:val="22"/>
        </w:rPr>
        <w:t>Manual de Políticas Operacionales</w:t>
      </w:r>
      <w:r w:rsidRPr="00BF6609">
        <w:rPr>
          <w:rFonts w:ascii="Arial" w:hAnsi="Arial" w:cs="Arial"/>
          <w:sz w:val="22"/>
          <w:szCs w:val="22"/>
        </w:rPr>
        <w:t xml:space="preserve">, instrumento que permitirá definir las conductas para el buen manejo de los recursos tanto tecnológicos como financieros y humanos. </w:t>
      </w:r>
    </w:p>
    <w:p w:rsidR="006B2089" w:rsidRPr="00BF6609" w:rsidRDefault="006B2089" w:rsidP="006B2089">
      <w:pPr>
        <w:jc w:val="both"/>
        <w:rPr>
          <w:rFonts w:ascii="Arial" w:hAnsi="Arial" w:cs="Arial"/>
          <w:sz w:val="22"/>
          <w:szCs w:val="22"/>
          <w:lang w:val="es-ES"/>
        </w:rPr>
      </w:pPr>
    </w:p>
    <w:p w:rsidR="0036244E" w:rsidRPr="00BF6609" w:rsidRDefault="0036244E" w:rsidP="00AD1549">
      <w:pPr>
        <w:pStyle w:val="1"/>
        <w:outlineLvl w:val="0"/>
        <w:rPr>
          <w:rFonts w:ascii="Arial" w:hAnsi="Arial" w:cs="Arial"/>
          <w:b/>
          <w:sz w:val="22"/>
          <w:szCs w:val="22"/>
          <w:lang w:val="es-CO"/>
        </w:rPr>
      </w:pPr>
    </w:p>
    <w:p w:rsidR="00AD1549" w:rsidRPr="00BF6609" w:rsidRDefault="006F0A9B" w:rsidP="00AD1549">
      <w:pPr>
        <w:pStyle w:val="1"/>
        <w:outlineLvl w:val="0"/>
        <w:rPr>
          <w:rFonts w:ascii="Arial" w:hAnsi="Arial" w:cs="Arial"/>
          <w:b/>
          <w:sz w:val="22"/>
          <w:szCs w:val="22"/>
          <w:lang w:val="es-CO"/>
        </w:rPr>
      </w:pPr>
      <w:bookmarkStart w:id="51" w:name="_Toc511380801"/>
      <w:r w:rsidRPr="00BF6609">
        <w:rPr>
          <w:rFonts w:ascii="Arial" w:hAnsi="Arial" w:cs="Arial"/>
          <w:b/>
          <w:sz w:val="22"/>
          <w:szCs w:val="22"/>
          <w:lang w:val="es-CO"/>
        </w:rPr>
        <w:t>6</w:t>
      </w:r>
      <w:r w:rsidR="009C7854" w:rsidRPr="00BF6609">
        <w:rPr>
          <w:rFonts w:ascii="Arial" w:hAnsi="Arial" w:cs="Arial"/>
          <w:b/>
          <w:sz w:val="22"/>
          <w:szCs w:val="22"/>
          <w:lang w:val="es-CO"/>
        </w:rPr>
        <w:t>. MAPA DE</w:t>
      </w:r>
      <w:r w:rsidR="00AD1549" w:rsidRPr="00BF6609">
        <w:rPr>
          <w:rFonts w:ascii="Arial" w:hAnsi="Arial" w:cs="Arial"/>
          <w:b/>
          <w:sz w:val="22"/>
          <w:szCs w:val="22"/>
          <w:lang w:val="es-CO"/>
        </w:rPr>
        <w:t xml:space="preserve"> PROCESOS</w:t>
      </w:r>
      <w:bookmarkEnd w:id="33"/>
      <w:bookmarkEnd w:id="34"/>
      <w:r w:rsidR="009C7854" w:rsidRPr="00BF6609">
        <w:rPr>
          <w:rFonts w:ascii="Arial" w:hAnsi="Arial" w:cs="Arial"/>
          <w:b/>
          <w:sz w:val="22"/>
          <w:szCs w:val="22"/>
          <w:lang w:val="es-CO"/>
        </w:rPr>
        <w:t xml:space="preserve"> DE LA CAMARA DE REPRESENTANTES</w:t>
      </w:r>
      <w:bookmarkEnd w:id="51"/>
    </w:p>
    <w:p w:rsidR="0036244E" w:rsidRPr="00BF6609" w:rsidRDefault="0036244E" w:rsidP="00AD1549">
      <w:pPr>
        <w:pStyle w:val="1"/>
        <w:outlineLvl w:val="0"/>
        <w:rPr>
          <w:rFonts w:ascii="Arial" w:hAnsi="Arial" w:cs="Arial"/>
          <w:b/>
          <w:sz w:val="22"/>
          <w:szCs w:val="22"/>
          <w:lang w:val="es-CO"/>
        </w:rPr>
      </w:pPr>
    </w:p>
    <w:p w:rsidR="00E85EDB" w:rsidRDefault="009C7854" w:rsidP="0036244E">
      <w:pPr>
        <w:jc w:val="both"/>
        <w:rPr>
          <w:rFonts w:ascii="Arial" w:hAnsi="Arial" w:cs="Arial"/>
          <w:sz w:val="22"/>
          <w:szCs w:val="22"/>
        </w:rPr>
      </w:pPr>
      <w:r w:rsidRPr="00BF6609">
        <w:rPr>
          <w:rFonts w:ascii="Arial" w:hAnsi="Arial" w:cs="Arial"/>
          <w:sz w:val="22"/>
          <w:szCs w:val="22"/>
        </w:rPr>
        <w:t xml:space="preserve">El mapa de procesos es una representación gráfica de los procesos estratégicos, misionales, de apoyo y evaluación que ejecutan las dependencias de la Cámara para el logro de los objetivos y metas propuestas y que satisfacen las necesidades y expectativas de los clientes internos y externos. </w:t>
      </w:r>
    </w:p>
    <w:p w:rsidR="00E85EDB" w:rsidRDefault="00E85EDB" w:rsidP="0036244E">
      <w:pPr>
        <w:jc w:val="both"/>
        <w:rPr>
          <w:rFonts w:ascii="Arial" w:hAnsi="Arial" w:cs="Arial"/>
          <w:sz w:val="22"/>
          <w:szCs w:val="22"/>
        </w:rPr>
      </w:pPr>
    </w:p>
    <w:p w:rsidR="00E85EDB" w:rsidRDefault="00E85EDB" w:rsidP="00E85EDB">
      <w:pPr>
        <w:pStyle w:val="Textoindependiente2"/>
        <w:rPr>
          <w:rFonts w:ascii="Arial" w:hAnsi="Arial" w:cs="Arial"/>
          <w:sz w:val="22"/>
          <w:szCs w:val="22"/>
        </w:rPr>
      </w:pPr>
      <w:r>
        <w:rPr>
          <w:rFonts w:ascii="Arial" w:hAnsi="Arial" w:cs="Arial"/>
          <w:sz w:val="22"/>
          <w:szCs w:val="22"/>
        </w:rPr>
        <w:t xml:space="preserve">Es pertinente mencionar, que el Mapa de Procesos </w:t>
      </w:r>
      <w:r w:rsidR="00BD6FCB">
        <w:rPr>
          <w:rFonts w:ascii="Arial" w:hAnsi="Arial" w:cs="Arial"/>
          <w:sz w:val="22"/>
          <w:szCs w:val="22"/>
        </w:rPr>
        <w:t>ha sufrido</w:t>
      </w:r>
      <w:r>
        <w:rPr>
          <w:rFonts w:ascii="Arial" w:hAnsi="Arial" w:cs="Arial"/>
          <w:sz w:val="22"/>
          <w:szCs w:val="22"/>
        </w:rPr>
        <w:t xml:space="preserve"> cambios en su estructura, debido a aspectos como nuevas funciones que ha tenido que asumir la Cámara de Representantes, y a la dinámica de la Administración pública colombiana</w:t>
      </w:r>
      <w:r w:rsidR="00BD6FCB">
        <w:rPr>
          <w:rFonts w:ascii="Arial" w:hAnsi="Arial" w:cs="Arial"/>
          <w:sz w:val="22"/>
          <w:szCs w:val="22"/>
        </w:rPr>
        <w:t xml:space="preserve">, la cual </w:t>
      </w:r>
      <w:r>
        <w:rPr>
          <w:rFonts w:ascii="Arial" w:hAnsi="Arial" w:cs="Arial"/>
          <w:sz w:val="22"/>
          <w:szCs w:val="22"/>
        </w:rPr>
        <w:t xml:space="preserve"> está enfocada en hacerla más eficiente.</w:t>
      </w:r>
    </w:p>
    <w:p w:rsidR="00E85EDB" w:rsidRDefault="00E85EDB" w:rsidP="00E85EDB">
      <w:pPr>
        <w:pStyle w:val="Textoindependiente2"/>
        <w:rPr>
          <w:rFonts w:ascii="Arial" w:hAnsi="Arial" w:cs="Arial"/>
          <w:sz w:val="22"/>
          <w:szCs w:val="22"/>
        </w:rPr>
      </w:pPr>
    </w:p>
    <w:p w:rsidR="00E85EDB" w:rsidRDefault="00E85EDB" w:rsidP="00E85EDB">
      <w:pPr>
        <w:jc w:val="both"/>
        <w:rPr>
          <w:rFonts w:ascii="Arial" w:hAnsi="Arial" w:cs="Arial"/>
          <w:sz w:val="22"/>
          <w:szCs w:val="22"/>
        </w:rPr>
      </w:pPr>
      <w:r w:rsidRPr="00BF6609">
        <w:rPr>
          <w:rFonts w:ascii="Arial" w:hAnsi="Arial" w:cs="Arial"/>
          <w:sz w:val="22"/>
          <w:szCs w:val="22"/>
        </w:rPr>
        <w:t>A continuación, se muestra el actual mapa de procesos 2017 de la Cámara de Representantes.</w:t>
      </w:r>
    </w:p>
    <w:p w:rsidR="00E85EDB" w:rsidRPr="00BF6609" w:rsidRDefault="00E85EDB" w:rsidP="00E85EDB">
      <w:pPr>
        <w:pStyle w:val="Textoindependiente2"/>
        <w:rPr>
          <w:rFonts w:ascii="Arial" w:hAnsi="Arial" w:cs="Arial"/>
          <w:sz w:val="22"/>
          <w:szCs w:val="22"/>
        </w:rPr>
      </w:pPr>
    </w:p>
    <w:p w:rsidR="00E85EDB" w:rsidRPr="00BF6609" w:rsidRDefault="00E85EDB" w:rsidP="0036244E">
      <w:pPr>
        <w:jc w:val="both"/>
        <w:rPr>
          <w:rFonts w:ascii="Arial" w:hAnsi="Arial" w:cs="Arial"/>
          <w:sz w:val="22"/>
          <w:szCs w:val="22"/>
        </w:rPr>
      </w:pPr>
    </w:p>
    <w:p w:rsidR="00AD4478" w:rsidRPr="00BF6609" w:rsidRDefault="00AD4478" w:rsidP="00AD1549">
      <w:pPr>
        <w:jc w:val="both"/>
        <w:rPr>
          <w:rFonts w:ascii="Arial" w:hAnsi="Arial" w:cs="Arial"/>
          <w:sz w:val="22"/>
          <w:szCs w:val="22"/>
        </w:rPr>
      </w:pPr>
    </w:p>
    <w:p w:rsidR="00E85EDB" w:rsidRDefault="00E85EDB" w:rsidP="00AD1549">
      <w:pPr>
        <w:jc w:val="both"/>
        <w:rPr>
          <w:rFonts w:ascii="Arial" w:hAnsi="Arial" w:cs="Arial"/>
          <w:sz w:val="22"/>
          <w:szCs w:val="22"/>
        </w:rPr>
        <w:sectPr w:rsidR="00E85EDB" w:rsidSect="00D7792F">
          <w:headerReference w:type="first" r:id="rId18"/>
          <w:footerReference w:type="first" r:id="rId19"/>
          <w:pgSz w:w="12242" w:h="15842" w:code="1"/>
          <w:pgMar w:top="1804" w:right="1701" w:bottom="1418" w:left="1701" w:header="567" w:footer="0" w:gutter="0"/>
          <w:cols w:space="708"/>
          <w:titlePg/>
          <w:docGrid w:linePitch="360"/>
        </w:sectPr>
      </w:pPr>
    </w:p>
    <w:p w:rsidR="008A4254" w:rsidRDefault="00EE51F7" w:rsidP="00AD1549">
      <w:pPr>
        <w:jc w:val="both"/>
        <w:rPr>
          <w:rFonts w:ascii="Arial" w:hAnsi="Arial" w:cs="Arial"/>
          <w:sz w:val="22"/>
          <w:szCs w:val="22"/>
        </w:rPr>
        <w:sectPr w:rsidR="008A4254" w:rsidSect="008A4254">
          <w:pgSz w:w="15842" w:h="12242" w:orient="landscape" w:code="1"/>
          <w:pgMar w:top="1701" w:right="1803" w:bottom="1701" w:left="1418" w:header="567" w:footer="0" w:gutter="0"/>
          <w:cols w:space="708"/>
          <w:titlePg/>
          <w:docGrid w:linePitch="360"/>
        </w:sectPr>
      </w:pPr>
      <w:r w:rsidRPr="00EE51F7">
        <w:rPr>
          <w:rFonts w:ascii="Arial" w:hAnsi="Arial" w:cs="Arial"/>
          <w:noProof/>
          <w:sz w:val="22"/>
          <w:szCs w:val="22"/>
          <w:lang w:val="es-MX" w:eastAsia="es-MX"/>
        </w:rPr>
        <w:lastRenderedPageBreak/>
        <w:drawing>
          <wp:inline distT="0" distB="0" distL="0" distR="0" wp14:anchorId="5D0A0A7F" wp14:editId="1F81C7B3">
            <wp:extent cx="8367395" cy="5424854"/>
            <wp:effectExtent l="0" t="0" r="0" b="444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15366" cy="5455955"/>
                    </a:xfrm>
                    <a:prstGeom prst="rect">
                      <a:avLst/>
                    </a:prstGeom>
                  </pic:spPr>
                </pic:pic>
              </a:graphicData>
            </a:graphic>
          </wp:inline>
        </w:drawing>
      </w:r>
      <w:r w:rsidR="009C7854" w:rsidRPr="00BF6609">
        <w:rPr>
          <w:rFonts w:ascii="Arial" w:hAnsi="Arial" w:cs="Arial"/>
          <w:sz w:val="22"/>
          <w:szCs w:val="22"/>
        </w:rPr>
        <w:br w:type="page"/>
      </w:r>
    </w:p>
    <w:p w:rsidR="00AD4478" w:rsidRPr="00BF6609" w:rsidRDefault="006245F5" w:rsidP="00AD1549">
      <w:pPr>
        <w:jc w:val="both"/>
        <w:rPr>
          <w:rFonts w:ascii="Arial" w:hAnsi="Arial" w:cs="Arial"/>
          <w:sz w:val="22"/>
          <w:szCs w:val="22"/>
        </w:rPr>
      </w:pPr>
      <w:r w:rsidRPr="00BF6609">
        <w:rPr>
          <w:rFonts w:ascii="Arial" w:hAnsi="Arial" w:cs="Arial"/>
          <w:sz w:val="22"/>
          <w:szCs w:val="22"/>
        </w:rPr>
        <w:lastRenderedPageBreak/>
        <w:t>Descripción resumida de los procesos representados en el mapa.</w:t>
      </w:r>
    </w:p>
    <w:p w:rsidR="006245F5" w:rsidRPr="00BF6609" w:rsidRDefault="006245F5" w:rsidP="00AD1549">
      <w:pPr>
        <w:jc w:val="both"/>
        <w:rPr>
          <w:rFonts w:ascii="Arial" w:hAnsi="Arial" w:cs="Arial"/>
          <w:sz w:val="22"/>
          <w:szCs w:val="22"/>
        </w:rPr>
      </w:pPr>
    </w:p>
    <w:p w:rsidR="006245F5" w:rsidRPr="00BF6609" w:rsidRDefault="006245F5" w:rsidP="00AD1549">
      <w:pPr>
        <w:jc w:val="both"/>
        <w:rPr>
          <w:rFonts w:ascii="Arial" w:hAnsi="Arial" w:cs="Arial"/>
          <w:sz w:val="22"/>
          <w:szCs w:val="22"/>
        </w:rPr>
      </w:pPr>
      <w:r w:rsidRPr="00BF6609">
        <w:rPr>
          <w:rFonts w:ascii="Arial" w:hAnsi="Arial" w:cs="Arial"/>
          <w:sz w:val="22"/>
          <w:szCs w:val="22"/>
        </w:rPr>
        <w:t xml:space="preserve">A nivel </w:t>
      </w:r>
      <w:r w:rsidRPr="00BF6609">
        <w:rPr>
          <w:rFonts w:ascii="Arial" w:hAnsi="Arial" w:cs="Arial"/>
          <w:b/>
          <w:sz w:val="22"/>
          <w:szCs w:val="22"/>
        </w:rPr>
        <w:t>Estratégico</w:t>
      </w:r>
      <w:r w:rsidRPr="00BF6609">
        <w:rPr>
          <w:rFonts w:ascii="Arial" w:hAnsi="Arial" w:cs="Arial"/>
          <w:sz w:val="22"/>
          <w:szCs w:val="22"/>
        </w:rPr>
        <w:t xml:space="preserve"> la corporación</w:t>
      </w:r>
      <w:r w:rsidR="004A71AB" w:rsidRPr="00BF6609">
        <w:rPr>
          <w:rFonts w:ascii="Arial" w:hAnsi="Arial" w:cs="Arial"/>
          <w:sz w:val="22"/>
          <w:szCs w:val="22"/>
        </w:rPr>
        <w:t xml:space="preserve"> ejecuta los procesos de Direccionamiento Estratégico y Conocimiento Corporativo.</w:t>
      </w:r>
    </w:p>
    <w:p w:rsidR="004A71AB" w:rsidRPr="00BF6609" w:rsidRDefault="004A71AB" w:rsidP="00AD1549">
      <w:pPr>
        <w:jc w:val="both"/>
        <w:rPr>
          <w:rFonts w:ascii="Arial" w:hAnsi="Arial" w:cs="Arial"/>
          <w:sz w:val="22"/>
          <w:szCs w:val="22"/>
        </w:rPr>
      </w:pPr>
    </w:p>
    <w:p w:rsidR="004A71AB" w:rsidRPr="00BF6609" w:rsidRDefault="004A71AB" w:rsidP="00AD1549">
      <w:pPr>
        <w:jc w:val="both"/>
        <w:rPr>
          <w:rFonts w:ascii="Arial" w:hAnsi="Arial" w:cs="Arial"/>
          <w:sz w:val="22"/>
          <w:szCs w:val="22"/>
        </w:rPr>
      </w:pPr>
      <w:r w:rsidRPr="00BF6609">
        <w:rPr>
          <w:rFonts w:ascii="Arial" w:hAnsi="Arial" w:cs="Arial"/>
          <w:sz w:val="22"/>
          <w:szCs w:val="22"/>
        </w:rPr>
        <w:t>-</w:t>
      </w:r>
      <w:r w:rsidR="0076630F" w:rsidRPr="00BF6609">
        <w:rPr>
          <w:rFonts w:ascii="Arial" w:hAnsi="Arial" w:cs="Arial"/>
          <w:sz w:val="22"/>
          <w:szCs w:val="22"/>
        </w:rPr>
        <w:t xml:space="preserve">Proceso de </w:t>
      </w:r>
      <w:r w:rsidRPr="00BF6609">
        <w:rPr>
          <w:rFonts w:ascii="Arial" w:hAnsi="Arial" w:cs="Arial"/>
          <w:sz w:val="22"/>
          <w:szCs w:val="22"/>
        </w:rPr>
        <w:t>Direccionamiento Estratégico: Este proceso tiene como objetivo formular el Plan Estratégico y los Planes anuales de acción</w:t>
      </w:r>
      <w:r w:rsidR="00657EBC">
        <w:rPr>
          <w:rFonts w:ascii="Arial" w:hAnsi="Arial" w:cs="Arial"/>
          <w:sz w:val="22"/>
          <w:szCs w:val="22"/>
        </w:rPr>
        <w:t xml:space="preserve"> y de inversión</w:t>
      </w:r>
      <w:r w:rsidRPr="00BF6609">
        <w:rPr>
          <w:rFonts w:ascii="Arial" w:hAnsi="Arial" w:cs="Arial"/>
          <w:sz w:val="22"/>
          <w:szCs w:val="22"/>
        </w:rPr>
        <w:t xml:space="preserve"> de las dependencias que integran la estructura organizacional de la Cámara de Representantes.</w:t>
      </w:r>
    </w:p>
    <w:p w:rsidR="004A71AB" w:rsidRPr="00BF6609" w:rsidRDefault="004A71AB" w:rsidP="00AD1549">
      <w:pPr>
        <w:jc w:val="both"/>
        <w:rPr>
          <w:rFonts w:ascii="Arial" w:hAnsi="Arial" w:cs="Arial"/>
          <w:sz w:val="22"/>
          <w:szCs w:val="22"/>
        </w:rPr>
      </w:pPr>
    </w:p>
    <w:p w:rsidR="004A71AB" w:rsidRPr="00BF6609" w:rsidRDefault="004A71AB" w:rsidP="00AD1549">
      <w:pPr>
        <w:jc w:val="both"/>
        <w:rPr>
          <w:rFonts w:ascii="Arial" w:hAnsi="Arial" w:cs="Arial"/>
          <w:sz w:val="22"/>
          <w:szCs w:val="22"/>
        </w:rPr>
      </w:pPr>
      <w:r w:rsidRPr="00BF6609">
        <w:rPr>
          <w:rFonts w:ascii="Arial" w:hAnsi="Arial" w:cs="Arial"/>
          <w:sz w:val="22"/>
          <w:szCs w:val="22"/>
        </w:rPr>
        <w:t>-</w:t>
      </w:r>
      <w:r w:rsidR="0076630F" w:rsidRPr="00BF6609">
        <w:rPr>
          <w:rFonts w:ascii="Arial" w:hAnsi="Arial" w:cs="Arial"/>
          <w:sz w:val="22"/>
          <w:szCs w:val="22"/>
        </w:rPr>
        <w:t xml:space="preserve">Proceso de </w:t>
      </w:r>
      <w:r w:rsidRPr="00BF6609">
        <w:rPr>
          <w:rFonts w:ascii="Arial" w:hAnsi="Arial" w:cs="Arial"/>
          <w:sz w:val="22"/>
          <w:szCs w:val="22"/>
        </w:rPr>
        <w:t>Conocimiento Corporativo: Este proceso tiene como objetivo administrar la gestión del conocimiento,</w:t>
      </w:r>
      <w:r w:rsidR="00657EBC">
        <w:rPr>
          <w:rFonts w:ascii="Arial" w:hAnsi="Arial" w:cs="Arial"/>
          <w:sz w:val="22"/>
          <w:szCs w:val="22"/>
        </w:rPr>
        <w:t xml:space="preserve"> la gestión documental,</w:t>
      </w:r>
      <w:r w:rsidRPr="00BF6609">
        <w:rPr>
          <w:rFonts w:ascii="Arial" w:hAnsi="Arial" w:cs="Arial"/>
          <w:sz w:val="22"/>
          <w:szCs w:val="22"/>
        </w:rPr>
        <w:t xml:space="preserve"> el plan de comunicaciones</w:t>
      </w:r>
      <w:r w:rsidR="0076630F" w:rsidRPr="00BF6609">
        <w:rPr>
          <w:rFonts w:ascii="Arial" w:hAnsi="Arial" w:cs="Arial"/>
          <w:sz w:val="22"/>
          <w:szCs w:val="22"/>
        </w:rPr>
        <w:t xml:space="preserve"> interno y externo, las actividades de protocolo para el recibimiento de dignatarios y altos funcionarios de gobiernos de países del mundo, y las actividades de</w:t>
      </w:r>
      <w:r w:rsidR="00657EBC">
        <w:rPr>
          <w:rFonts w:ascii="Arial" w:hAnsi="Arial" w:cs="Arial"/>
          <w:sz w:val="22"/>
          <w:szCs w:val="22"/>
        </w:rPr>
        <w:t xml:space="preserve"> información y</w:t>
      </w:r>
      <w:r w:rsidR="0076630F" w:rsidRPr="00BF6609">
        <w:rPr>
          <w:rFonts w:ascii="Arial" w:hAnsi="Arial" w:cs="Arial"/>
          <w:sz w:val="22"/>
          <w:szCs w:val="22"/>
        </w:rPr>
        <w:t xml:space="preserve"> prensa.</w:t>
      </w:r>
    </w:p>
    <w:p w:rsidR="0076630F" w:rsidRPr="00BF6609" w:rsidRDefault="0076630F" w:rsidP="00AD1549">
      <w:pPr>
        <w:jc w:val="both"/>
        <w:rPr>
          <w:rFonts w:ascii="Arial" w:hAnsi="Arial" w:cs="Arial"/>
          <w:sz w:val="22"/>
          <w:szCs w:val="22"/>
        </w:rPr>
      </w:pPr>
    </w:p>
    <w:p w:rsidR="0076630F" w:rsidRPr="00BF6609" w:rsidRDefault="0076630F" w:rsidP="00AD1549">
      <w:pPr>
        <w:jc w:val="both"/>
        <w:rPr>
          <w:rFonts w:ascii="Arial" w:hAnsi="Arial" w:cs="Arial"/>
          <w:sz w:val="22"/>
          <w:szCs w:val="22"/>
        </w:rPr>
      </w:pPr>
      <w:r w:rsidRPr="00BF6609">
        <w:rPr>
          <w:rFonts w:ascii="Arial" w:hAnsi="Arial" w:cs="Arial"/>
          <w:sz w:val="22"/>
          <w:szCs w:val="22"/>
        </w:rPr>
        <w:t xml:space="preserve">A nivel </w:t>
      </w:r>
      <w:r w:rsidRPr="00BF6609">
        <w:rPr>
          <w:rFonts w:ascii="Arial" w:hAnsi="Arial" w:cs="Arial"/>
          <w:b/>
          <w:sz w:val="22"/>
          <w:szCs w:val="22"/>
        </w:rPr>
        <w:t>Misional</w:t>
      </w:r>
      <w:r w:rsidRPr="00BF6609">
        <w:rPr>
          <w:rFonts w:ascii="Arial" w:hAnsi="Arial" w:cs="Arial"/>
          <w:sz w:val="22"/>
          <w:szCs w:val="22"/>
        </w:rPr>
        <w:t xml:space="preserve"> la Cámara ejecuta el proceso Legislativo y Constitucional.</w:t>
      </w:r>
    </w:p>
    <w:p w:rsidR="0076630F" w:rsidRPr="00BF6609" w:rsidRDefault="0076630F" w:rsidP="00AD1549">
      <w:pPr>
        <w:jc w:val="both"/>
        <w:rPr>
          <w:rFonts w:ascii="Arial" w:hAnsi="Arial" w:cs="Arial"/>
          <w:sz w:val="22"/>
          <w:szCs w:val="22"/>
        </w:rPr>
      </w:pPr>
    </w:p>
    <w:p w:rsidR="0076630F" w:rsidRPr="00BF6609" w:rsidRDefault="0076630F" w:rsidP="00CD4A18">
      <w:pPr>
        <w:numPr>
          <w:ilvl w:val="0"/>
          <w:numId w:val="24"/>
        </w:numPr>
        <w:jc w:val="both"/>
        <w:rPr>
          <w:rFonts w:ascii="Arial" w:hAnsi="Arial" w:cs="Arial"/>
          <w:sz w:val="22"/>
          <w:szCs w:val="22"/>
        </w:rPr>
      </w:pPr>
      <w:r w:rsidRPr="00BF6609">
        <w:rPr>
          <w:rFonts w:ascii="Arial" w:hAnsi="Arial" w:cs="Arial"/>
          <w:sz w:val="22"/>
          <w:szCs w:val="22"/>
        </w:rPr>
        <w:t>Proceso Legislativo y Constitucional: Este proceso tiene por objetivo elaborar, interpretar, reformar y derogar las leyes y códigos en todos los ramos de la legislación, así como reformar la Constitución Política mediante actos legislativos.</w:t>
      </w:r>
    </w:p>
    <w:p w:rsidR="0076630F" w:rsidRPr="00BF6609" w:rsidRDefault="0076630F" w:rsidP="0076630F">
      <w:pPr>
        <w:jc w:val="both"/>
        <w:rPr>
          <w:rFonts w:ascii="Arial" w:hAnsi="Arial" w:cs="Arial"/>
          <w:sz w:val="22"/>
          <w:szCs w:val="22"/>
        </w:rPr>
      </w:pPr>
    </w:p>
    <w:p w:rsidR="00396C4F" w:rsidRPr="00BF6609" w:rsidRDefault="00396C4F" w:rsidP="0076630F">
      <w:pPr>
        <w:jc w:val="both"/>
        <w:rPr>
          <w:rFonts w:ascii="Arial" w:hAnsi="Arial" w:cs="Arial"/>
          <w:sz w:val="22"/>
          <w:szCs w:val="22"/>
        </w:rPr>
      </w:pPr>
      <w:r w:rsidRPr="00BF6609">
        <w:rPr>
          <w:rFonts w:ascii="Arial" w:hAnsi="Arial" w:cs="Arial"/>
          <w:sz w:val="22"/>
          <w:szCs w:val="22"/>
        </w:rPr>
        <w:t xml:space="preserve">A nivel de </w:t>
      </w:r>
      <w:r w:rsidR="00517127" w:rsidRPr="00BF6609">
        <w:rPr>
          <w:rFonts w:ascii="Arial" w:hAnsi="Arial" w:cs="Arial"/>
          <w:b/>
          <w:sz w:val="22"/>
          <w:szCs w:val="22"/>
        </w:rPr>
        <w:t>A</w:t>
      </w:r>
      <w:r w:rsidRPr="00BF6609">
        <w:rPr>
          <w:rFonts w:ascii="Arial" w:hAnsi="Arial" w:cs="Arial"/>
          <w:b/>
          <w:sz w:val="22"/>
          <w:szCs w:val="22"/>
        </w:rPr>
        <w:t xml:space="preserve">poyo </w:t>
      </w:r>
      <w:r w:rsidRPr="00BF6609">
        <w:rPr>
          <w:rFonts w:ascii="Arial" w:hAnsi="Arial" w:cs="Arial"/>
          <w:sz w:val="22"/>
          <w:szCs w:val="22"/>
        </w:rPr>
        <w:t>la Cámara de Representantes ejecuta los procesos de Gestión Jurídica y Contractual, Gestión del Talento Humano, Gestión Financiera, Gestión Documental, Gestión de Servicios y Gestión de las TIC.</w:t>
      </w:r>
    </w:p>
    <w:p w:rsidR="00396C4F" w:rsidRPr="00BF6609" w:rsidRDefault="00396C4F" w:rsidP="0076630F">
      <w:pPr>
        <w:jc w:val="both"/>
        <w:rPr>
          <w:rFonts w:ascii="Arial" w:hAnsi="Arial" w:cs="Arial"/>
          <w:sz w:val="22"/>
          <w:szCs w:val="22"/>
        </w:rPr>
      </w:pPr>
    </w:p>
    <w:p w:rsidR="00396C4F" w:rsidRPr="00BF6609" w:rsidRDefault="00396C4F" w:rsidP="00CD4A18">
      <w:pPr>
        <w:numPr>
          <w:ilvl w:val="0"/>
          <w:numId w:val="24"/>
        </w:numPr>
        <w:jc w:val="both"/>
        <w:rPr>
          <w:rFonts w:ascii="Arial" w:hAnsi="Arial" w:cs="Arial"/>
          <w:sz w:val="22"/>
          <w:szCs w:val="22"/>
        </w:rPr>
      </w:pPr>
      <w:r w:rsidRPr="00BF6609">
        <w:rPr>
          <w:rFonts w:ascii="Arial" w:hAnsi="Arial" w:cs="Arial"/>
          <w:sz w:val="22"/>
          <w:szCs w:val="22"/>
        </w:rPr>
        <w:t>Proceso Gestión Jurídica y Contractual: Este proceso tiene por objetivo el manejo de la contratación, procesos en contra de la Cámara, representación legal de la corporación y conceptos jurídicos.</w:t>
      </w:r>
    </w:p>
    <w:p w:rsidR="00396C4F" w:rsidRPr="00BF6609" w:rsidRDefault="00396C4F" w:rsidP="00CD4A18">
      <w:pPr>
        <w:numPr>
          <w:ilvl w:val="0"/>
          <w:numId w:val="24"/>
        </w:numPr>
        <w:jc w:val="both"/>
        <w:rPr>
          <w:rFonts w:ascii="Arial" w:hAnsi="Arial" w:cs="Arial"/>
          <w:sz w:val="22"/>
          <w:szCs w:val="22"/>
        </w:rPr>
      </w:pPr>
      <w:r w:rsidRPr="00BF6609">
        <w:rPr>
          <w:rFonts w:ascii="Arial" w:hAnsi="Arial" w:cs="Arial"/>
          <w:sz w:val="22"/>
          <w:szCs w:val="22"/>
        </w:rPr>
        <w:t>Proceso Gestión del Talento Humano: Este proceso tiene por objetivo el manejo de</w:t>
      </w:r>
      <w:r w:rsidR="00517127" w:rsidRPr="00BF6609">
        <w:rPr>
          <w:rFonts w:ascii="Arial" w:hAnsi="Arial" w:cs="Arial"/>
          <w:sz w:val="22"/>
          <w:szCs w:val="22"/>
        </w:rPr>
        <w:t xml:space="preserve"> la selección, contratación, inducción, capacitación, programa de bienestar, evaluación de desempeño y desvinculación laboral del talento humano.</w:t>
      </w:r>
    </w:p>
    <w:p w:rsidR="00517127" w:rsidRPr="00BF6609" w:rsidRDefault="00517127" w:rsidP="00CD4A18">
      <w:pPr>
        <w:numPr>
          <w:ilvl w:val="0"/>
          <w:numId w:val="24"/>
        </w:numPr>
        <w:jc w:val="both"/>
        <w:rPr>
          <w:rFonts w:ascii="Arial" w:hAnsi="Arial" w:cs="Arial"/>
          <w:sz w:val="22"/>
          <w:szCs w:val="22"/>
        </w:rPr>
      </w:pPr>
      <w:r w:rsidRPr="00BF6609">
        <w:rPr>
          <w:rFonts w:ascii="Arial" w:hAnsi="Arial" w:cs="Arial"/>
          <w:sz w:val="22"/>
          <w:szCs w:val="22"/>
        </w:rPr>
        <w:t>Proceso de Gestión Financiera: Este proceso tiene por objetivo el manejo del presupuesto anual de gastos e inversión, los pagos y la contabilidad de la Corporación.</w:t>
      </w:r>
    </w:p>
    <w:p w:rsidR="00517127" w:rsidRPr="00BF6609" w:rsidRDefault="00310343" w:rsidP="00CD4A18">
      <w:pPr>
        <w:numPr>
          <w:ilvl w:val="0"/>
          <w:numId w:val="24"/>
        </w:numPr>
        <w:jc w:val="both"/>
        <w:rPr>
          <w:rFonts w:ascii="Arial" w:hAnsi="Arial" w:cs="Arial"/>
          <w:sz w:val="22"/>
          <w:szCs w:val="22"/>
        </w:rPr>
      </w:pPr>
      <w:r w:rsidRPr="00BF6609">
        <w:rPr>
          <w:rFonts w:ascii="Arial" w:hAnsi="Arial" w:cs="Arial"/>
          <w:sz w:val="22"/>
          <w:szCs w:val="22"/>
        </w:rPr>
        <w:t>Proceso de Gestión Documental: Este proceso tiene como objetivo el manejo y administración del ciclo de los documentos: producción, gestión y tramite, organización, transferencia, disposición de documentos, valoración y conservación a largo plazo.</w:t>
      </w:r>
    </w:p>
    <w:p w:rsidR="00310343" w:rsidRPr="00BF6609" w:rsidRDefault="00310343" w:rsidP="00CD4A18">
      <w:pPr>
        <w:numPr>
          <w:ilvl w:val="0"/>
          <w:numId w:val="24"/>
        </w:numPr>
        <w:jc w:val="both"/>
        <w:rPr>
          <w:rFonts w:ascii="Arial" w:hAnsi="Arial" w:cs="Arial"/>
          <w:sz w:val="22"/>
          <w:szCs w:val="22"/>
        </w:rPr>
      </w:pPr>
      <w:r w:rsidRPr="00BF6609">
        <w:rPr>
          <w:rFonts w:ascii="Arial" w:hAnsi="Arial" w:cs="Arial"/>
          <w:sz w:val="22"/>
          <w:szCs w:val="22"/>
        </w:rPr>
        <w:t>Proceso Gestión de Servicios: Este proceso tiene como objetivo la consecución y el suministro de todos los elementos (Papelería, servicio de aseo, vigilancia, pago de servicios públicos,) y el esquema de seguridad y desplazamiento de los representantes de la Corporación, para la normal y eficiente ejecución de todos los procesos.</w:t>
      </w:r>
    </w:p>
    <w:p w:rsidR="00310343" w:rsidRPr="00BF6609" w:rsidRDefault="001C58DB" w:rsidP="00CD4A18">
      <w:pPr>
        <w:numPr>
          <w:ilvl w:val="0"/>
          <w:numId w:val="24"/>
        </w:numPr>
        <w:jc w:val="both"/>
        <w:rPr>
          <w:rFonts w:ascii="Arial" w:hAnsi="Arial" w:cs="Arial"/>
          <w:sz w:val="22"/>
          <w:szCs w:val="22"/>
        </w:rPr>
      </w:pPr>
      <w:r w:rsidRPr="00BF6609">
        <w:rPr>
          <w:rFonts w:ascii="Arial" w:hAnsi="Arial" w:cs="Arial"/>
          <w:sz w:val="22"/>
          <w:szCs w:val="22"/>
        </w:rPr>
        <w:t>Proceso Gestión de las TIC: Este proceso tiene como objetivo la consecución, selección, transferencia, implementación, operación y mantenimiento del hardware y software que requieren todos los procesos para su eficiente y eficaz funcionamiento.</w:t>
      </w:r>
    </w:p>
    <w:p w:rsidR="001C58DB" w:rsidRPr="00BF6609" w:rsidRDefault="001C58DB" w:rsidP="001C58DB">
      <w:pPr>
        <w:jc w:val="both"/>
        <w:rPr>
          <w:rFonts w:ascii="Arial" w:hAnsi="Arial" w:cs="Arial"/>
          <w:sz w:val="22"/>
          <w:szCs w:val="22"/>
        </w:rPr>
      </w:pPr>
    </w:p>
    <w:p w:rsidR="001C58DB" w:rsidRPr="00BF6609" w:rsidRDefault="001C58DB" w:rsidP="001C58DB">
      <w:pPr>
        <w:jc w:val="both"/>
        <w:rPr>
          <w:rFonts w:ascii="Arial" w:hAnsi="Arial" w:cs="Arial"/>
          <w:sz w:val="22"/>
          <w:szCs w:val="22"/>
        </w:rPr>
      </w:pPr>
      <w:r w:rsidRPr="00BF6609">
        <w:rPr>
          <w:rFonts w:ascii="Arial" w:hAnsi="Arial" w:cs="Arial"/>
          <w:sz w:val="22"/>
          <w:szCs w:val="22"/>
        </w:rPr>
        <w:lastRenderedPageBreak/>
        <w:t xml:space="preserve">A nivel de </w:t>
      </w:r>
      <w:r w:rsidRPr="00BF6609">
        <w:rPr>
          <w:rFonts w:ascii="Arial" w:hAnsi="Arial" w:cs="Arial"/>
          <w:b/>
          <w:sz w:val="22"/>
          <w:szCs w:val="22"/>
        </w:rPr>
        <w:t>Control, Evaluación y Seguimiento</w:t>
      </w:r>
      <w:r w:rsidRPr="00BF6609">
        <w:rPr>
          <w:rFonts w:ascii="Arial" w:hAnsi="Arial" w:cs="Arial"/>
          <w:sz w:val="22"/>
          <w:szCs w:val="22"/>
        </w:rPr>
        <w:t xml:space="preserve"> la Cámara ejecuta los procesos de Auditoria de Gestión, Auditoria de Calidad, Revisión por la Dirección y medición de la satisfacción de los clientes internos y externos.</w:t>
      </w:r>
    </w:p>
    <w:p w:rsidR="001C58DB" w:rsidRPr="00BF6609" w:rsidRDefault="001C58DB" w:rsidP="001C58DB">
      <w:pPr>
        <w:jc w:val="both"/>
        <w:rPr>
          <w:rFonts w:ascii="Arial" w:hAnsi="Arial" w:cs="Arial"/>
          <w:sz w:val="22"/>
          <w:szCs w:val="22"/>
        </w:rPr>
      </w:pPr>
    </w:p>
    <w:p w:rsidR="001C58DB" w:rsidRPr="00BF6609" w:rsidRDefault="001C58DB" w:rsidP="00CD4A18">
      <w:pPr>
        <w:numPr>
          <w:ilvl w:val="0"/>
          <w:numId w:val="24"/>
        </w:numPr>
        <w:jc w:val="both"/>
        <w:rPr>
          <w:rFonts w:ascii="Arial" w:hAnsi="Arial" w:cs="Arial"/>
          <w:sz w:val="22"/>
          <w:szCs w:val="22"/>
        </w:rPr>
      </w:pPr>
      <w:r w:rsidRPr="00BF6609">
        <w:rPr>
          <w:rFonts w:ascii="Arial" w:hAnsi="Arial" w:cs="Arial"/>
          <w:sz w:val="22"/>
          <w:szCs w:val="22"/>
        </w:rPr>
        <w:t xml:space="preserve">Proceso de Auditoria de Gestión: </w:t>
      </w:r>
      <w:r w:rsidR="00025C71" w:rsidRPr="00BF6609">
        <w:rPr>
          <w:rFonts w:ascii="Arial" w:hAnsi="Arial" w:cs="Arial"/>
          <w:sz w:val="22"/>
          <w:szCs w:val="22"/>
        </w:rPr>
        <w:t>Este proceso tiene como objetivo evaluar el cumplimiento de los planes de acción de las dependencias a través de la aplicación de los indicadores de gestión, así como la ejecución y cumplimiento de los proyectos de inversión a través de los indicadores estratégicos.</w:t>
      </w:r>
    </w:p>
    <w:p w:rsidR="00025C71" w:rsidRPr="00BF6609" w:rsidRDefault="00025C71" w:rsidP="00CD4A18">
      <w:pPr>
        <w:numPr>
          <w:ilvl w:val="0"/>
          <w:numId w:val="24"/>
        </w:numPr>
        <w:jc w:val="both"/>
        <w:rPr>
          <w:rFonts w:ascii="Arial" w:hAnsi="Arial" w:cs="Arial"/>
          <w:sz w:val="22"/>
          <w:szCs w:val="22"/>
        </w:rPr>
      </w:pPr>
      <w:r w:rsidRPr="00BF6609">
        <w:rPr>
          <w:rFonts w:ascii="Arial" w:hAnsi="Arial" w:cs="Arial"/>
          <w:sz w:val="22"/>
          <w:szCs w:val="22"/>
        </w:rPr>
        <w:t>Proceso de Auditoria de Calidad: Este proceso tiene como objetivo evaluar el funcionamiento del Sistema de gestión de la Calidad y sugerir e implementar las acciones correctivas necesarias para garantizar su eficiencia, efectividad y eficacia.</w:t>
      </w:r>
    </w:p>
    <w:p w:rsidR="00025C71" w:rsidRPr="00BF6609" w:rsidRDefault="00025C71" w:rsidP="00CD4A18">
      <w:pPr>
        <w:numPr>
          <w:ilvl w:val="0"/>
          <w:numId w:val="24"/>
        </w:numPr>
        <w:jc w:val="both"/>
        <w:rPr>
          <w:rFonts w:ascii="Arial" w:hAnsi="Arial" w:cs="Arial"/>
          <w:sz w:val="22"/>
          <w:szCs w:val="22"/>
        </w:rPr>
      </w:pPr>
      <w:r w:rsidRPr="00BF6609">
        <w:rPr>
          <w:rFonts w:ascii="Arial" w:hAnsi="Arial" w:cs="Arial"/>
          <w:sz w:val="22"/>
          <w:szCs w:val="22"/>
        </w:rPr>
        <w:t>Proceso de revisión por la Dirección: Este proceso tiene por objetivo efectuar una revisión (anual) del Sistema de Calidad y Control de la Corporación, por parte de la Dirección para verificar su funcionamiento y decidir los cambios y planear las acciones necesarias para el mejoramiento de los dos sistemas (Calidad y MECI).</w:t>
      </w:r>
    </w:p>
    <w:p w:rsidR="00025C71" w:rsidRPr="00BF6609" w:rsidRDefault="00025C71" w:rsidP="00CD4A18">
      <w:pPr>
        <w:numPr>
          <w:ilvl w:val="0"/>
          <w:numId w:val="24"/>
        </w:numPr>
        <w:jc w:val="both"/>
        <w:rPr>
          <w:rFonts w:ascii="Arial" w:hAnsi="Arial" w:cs="Arial"/>
          <w:sz w:val="22"/>
          <w:szCs w:val="22"/>
        </w:rPr>
      </w:pPr>
      <w:r w:rsidRPr="00BF6609">
        <w:rPr>
          <w:rFonts w:ascii="Arial" w:hAnsi="Arial" w:cs="Arial"/>
          <w:sz w:val="22"/>
          <w:szCs w:val="22"/>
        </w:rPr>
        <w:t>Proceso de Medición de la Satisfacción de los clientes internos y externos: Este proceso tiene por objetivo medir el nivel de satisfacción (bajo, medio, alto)</w:t>
      </w:r>
      <w:r w:rsidR="00031694" w:rsidRPr="00BF6609">
        <w:rPr>
          <w:rFonts w:ascii="Arial" w:hAnsi="Arial" w:cs="Arial"/>
          <w:sz w:val="22"/>
          <w:szCs w:val="22"/>
        </w:rPr>
        <w:t xml:space="preserve"> de los clientes, en relación con el cumplimiento de los requisitos establecidos para los productos y/o servicios que generan los procesos, con el fin de determinar las no conformidades y plantear y ejecutar las acciones necesarias para su conformidad.</w:t>
      </w:r>
    </w:p>
    <w:p w:rsidR="001C58DB" w:rsidRPr="00BF6609" w:rsidRDefault="001C58DB" w:rsidP="001C58DB">
      <w:pPr>
        <w:jc w:val="both"/>
        <w:rPr>
          <w:rFonts w:ascii="Arial" w:hAnsi="Arial" w:cs="Arial"/>
          <w:sz w:val="22"/>
          <w:szCs w:val="22"/>
        </w:rPr>
      </w:pPr>
    </w:p>
    <w:p w:rsidR="00AD1549" w:rsidRPr="00BF6609" w:rsidRDefault="00AD1549" w:rsidP="00AD1549">
      <w:pPr>
        <w:pStyle w:val="1"/>
        <w:rPr>
          <w:rFonts w:ascii="Arial" w:hAnsi="Arial" w:cs="Arial"/>
          <w:b/>
          <w:sz w:val="22"/>
          <w:szCs w:val="22"/>
          <w:lang w:val="es-ES"/>
        </w:rPr>
      </w:pPr>
    </w:p>
    <w:p w:rsidR="00AA13EA" w:rsidRPr="00BF6609" w:rsidRDefault="006F0A9B" w:rsidP="00314B81">
      <w:pPr>
        <w:jc w:val="both"/>
        <w:outlineLvl w:val="0"/>
        <w:rPr>
          <w:rFonts w:ascii="Arial" w:hAnsi="Arial" w:cs="Arial"/>
          <w:b/>
          <w:bCs/>
          <w:sz w:val="22"/>
          <w:szCs w:val="22"/>
        </w:rPr>
      </w:pPr>
      <w:bookmarkStart w:id="52" w:name="_Toc511380802"/>
      <w:bookmarkStart w:id="53" w:name="_Toc211144107"/>
      <w:r w:rsidRPr="00BF6609">
        <w:rPr>
          <w:rFonts w:ascii="Arial" w:hAnsi="Arial" w:cs="Arial"/>
          <w:b/>
          <w:bCs/>
          <w:sz w:val="22"/>
          <w:szCs w:val="22"/>
        </w:rPr>
        <w:t>7</w:t>
      </w:r>
      <w:r w:rsidR="00AA13EA" w:rsidRPr="00BF6609">
        <w:rPr>
          <w:rFonts w:ascii="Arial" w:hAnsi="Arial" w:cs="Arial"/>
          <w:b/>
          <w:bCs/>
          <w:sz w:val="22"/>
          <w:szCs w:val="22"/>
        </w:rPr>
        <w:t>. CARACTERIZACIÓN DE PROCESOS E INTERACCIÓN</w:t>
      </w:r>
      <w:bookmarkEnd w:id="52"/>
    </w:p>
    <w:p w:rsidR="00AA13EA" w:rsidRPr="00BF6609" w:rsidRDefault="00AA13EA" w:rsidP="00AA13EA">
      <w:pPr>
        <w:jc w:val="both"/>
        <w:rPr>
          <w:rFonts w:ascii="Arial" w:hAnsi="Arial" w:cs="Arial"/>
          <w:sz w:val="22"/>
          <w:szCs w:val="22"/>
        </w:rPr>
      </w:pPr>
    </w:p>
    <w:p w:rsidR="0089074A" w:rsidRPr="00BF6609" w:rsidRDefault="00D70A34" w:rsidP="00AA13EA">
      <w:pPr>
        <w:jc w:val="both"/>
        <w:rPr>
          <w:rFonts w:ascii="Arial" w:hAnsi="Arial" w:cs="Arial"/>
          <w:sz w:val="22"/>
          <w:szCs w:val="22"/>
        </w:rPr>
      </w:pPr>
      <w:r w:rsidRPr="00BF6609">
        <w:rPr>
          <w:rFonts w:ascii="Arial" w:hAnsi="Arial" w:cs="Arial"/>
          <w:sz w:val="22"/>
          <w:szCs w:val="22"/>
        </w:rPr>
        <w:t>La importancia de caracterizar los procesos reside en que se estandariza su ejecución, es decir, el proceso se ejecutar</w:t>
      </w:r>
      <w:r w:rsidR="008739D1" w:rsidRPr="00BF6609">
        <w:rPr>
          <w:rFonts w:ascii="Arial" w:hAnsi="Arial" w:cs="Arial"/>
          <w:sz w:val="22"/>
          <w:szCs w:val="22"/>
        </w:rPr>
        <w:t>a</w:t>
      </w:r>
      <w:r w:rsidRPr="00BF6609">
        <w:rPr>
          <w:rFonts w:ascii="Arial" w:hAnsi="Arial" w:cs="Arial"/>
          <w:sz w:val="22"/>
          <w:szCs w:val="22"/>
        </w:rPr>
        <w:t xml:space="preserve"> siempre de la forma como esta descrito en su caracterización, lo cual asegura el resultado.</w:t>
      </w:r>
    </w:p>
    <w:p w:rsidR="00822A6F" w:rsidRPr="00BF6609" w:rsidRDefault="00822A6F" w:rsidP="00AA13EA">
      <w:pPr>
        <w:jc w:val="both"/>
        <w:rPr>
          <w:rFonts w:ascii="Arial" w:hAnsi="Arial" w:cs="Arial"/>
          <w:sz w:val="22"/>
          <w:szCs w:val="22"/>
        </w:rPr>
      </w:pPr>
    </w:p>
    <w:p w:rsidR="00822A6F" w:rsidRPr="00BF6609" w:rsidRDefault="00822A6F" w:rsidP="00AA13EA">
      <w:pPr>
        <w:jc w:val="both"/>
        <w:rPr>
          <w:rFonts w:ascii="Arial" w:hAnsi="Arial" w:cs="Arial"/>
          <w:sz w:val="22"/>
          <w:szCs w:val="22"/>
        </w:rPr>
      </w:pPr>
      <w:r w:rsidRPr="00BF6609">
        <w:rPr>
          <w:rFonts w:ascii="Arial" w:hAnsi="Arial" w:cs="Arial"/>
          <w:sz w:val="22"/>
          <w:szCs w:val="22"/>
        </w:rPr>
        <w:t>Entender la</w:t>
      </w:r>
      <w:r w:rsidR="00AA13EA" w:rsidRPr="00BF6609">
        <w:rPr>
          <w:rFonts w:ascii="Arial" w:hAnsi="Arial" w:cs="Arial"/>
          <w:sz w:val="22"/>
          <w:szCs w:val="22"/>
        </w:rPr>
        <w:t xml:space="preserve"> secuencia e interacción</w:t>
      </w:r>
      <w:r w:rsidRPr="00BF6609">
        <w:rPr>
          <w:rFonts w:ascii="Arial" w:hAnsi="Arial" w:cs="Arial"/>
          <w:sz w:val="22"/>
          <w:szCs w:val="22"/>
        </w:rPr>
        <w:t xml:space="preserve"> de los procesos estratégicos, misionales de apoyo y de evaluación</w:t>
      </w:r>
      <w:r w:rsidR="00AA13EA" w:rsidRPr="00BF6609">
        <w:rPr>
          <w:rFonts w:ascii="Arial" w:hAnsi="Arial" w:cs="Arial"/>
          <w:sz w:val="22"/>
          <w:szCs w:val="22"/>
        </w:rPr>
        <w:t xml:space="preserve">, </w:t>
      </w:r>
      <w:r w:rsidRPr="00BF6609">
        <w:rPr>
          <w:rFonts w:ascii="Arial" w:hAnsi="Arial" w:cs="Arial"/>
          <w:sz w:val="22"/>
          <w:szCs w:val="22"/>
        </w:rPr>
        <w:t>es una condición necesaria para el desempeño eficiente y eficaz de los mismos.</w:t>
      </w:r>
    </w:p>
    <w:p w:rsidR="00822A6F" w:rsidRPr="00BF6609" w:rsidRDefault="00822A6F" w:rsidP="00AA13EA">
      <w:pPr>
        <w:jc w:val="both"/>
        <w:rPr>
          <w:rFonts w:ascii="Arial" w:hAnsi="Arial" w:cs="Arial"/>
          <w:sz w:val="22"/>
          <w:szCs w:val="22"/>
        </w:rPr>
      </w:pPr>
    </w:p>
    <w:p w:rsidR="00284DC8" w:rsidRPr="00BF6609" w:rsidRDefault="00284DC8" w:rsidP="00AA13EA">
      <w:pPr>
        <w:jc w:val="both"/>
        <w:rPr>
          <w:rFonts w:ascii="Arial" w:hAnsi="Arial" w:cs="Arial"/>
          <w:sz w:val="22"/>
          <w:szCs w:val="22"/>
        </w:rPr>
      </w:pPr>
      <w:r w:rsidRPr="00BF6609">
        <w:rPr>
          <w:rFonts w:ascii="Arial" w:hAnsi="Arial" w:cs="Arial"/>
          <w:sz w:val="22"/>
          <w:szCs w:val="22"/>
        </w:rPr>
        <w:t>A los procesos es muy conveniente aplicar la metodología Planificar, Hacer, Verificar, Actuar (PHVA)</w:t>
      </w:r>
    </w:p>
    <w:p w:rsidR="00284DC8" w:rsidRPr="00BF6609" w:rsidRDefault="00284DC8" w:rsidP="00AA13EA">
      <w:pPr>
        <w:jc w:val="both"/>
        <w:rPr>
          <w:rFonts w:ascii="Arial" w:hAnsi="Arial" w:cs="Arial"/>
          <w:sz w:val="22"/>
          <w:szCs w:val="22"/>
        </w:rPr>
      </w:pPr>
    </w:p>
    <w:p w:rsidR="00284DC8" w:rsidRPr="00BF6609" w:rsidRDefault="00284DC8" w:rsidP="00AA13EA">
      <w:pPr>
        <w:jc w:val="both"/>
        <w:rPr>
          <w:rFonts w:ascii="Arial" w:hAnsi="Arial" w:cs="Arial"/>
          <w:sz w:val="22"/>
          <w:szCs w:val="22"/>
        </w:rPr>
      </w:pPr>
      <w:r w:rsidRPr="00BF6609">
        <w:rPr>
          <w:rFonts w:ascii="Arial" w:hAnsi="Arial" w:cs="Arial"/>
          <w:sz w:val="22"/>
          <w:szCs w:val="22"/>
        </w:rPr>
        <w:t>PLANIFICAR: Establecer los objetivos y procesos necesarios para conseguir los resultados</w:t>
      </w:r>
      <w:r w:rsidR="00DB3307" w:rsidRPr="00BF6609">
        <w:rPr>
          <w:rFonts w:ascii="Arial" w:hAnsi="Arial" w:cs="Arial"/>
          <w:sz w:val="22"/>
          <w:szCs w:val="22"/>
        </w:rPr>
        <w:t>, de acuerdo con los requisitos de los clientes (internos otros procesos), externos (ciudadanía y otros grupos de interés), los requisitos legales aplicables y las políticas de operación propias de la Cámara de Representantes.</w:t>
      </w:r>
    </w:p>
    <w:p w:rsidR="00DB3307" w:rsidRPr="00BF6609" w:rsidRDefault="00DB3307" w:rsidP="00AA13EA">
      <w:pPr>
        <w:jc w:val="both"/>
        <w:rPr>
          <w:rFonts w:ascii="Arial" w:hAnsi="Arial" w:cs="Arial"/>
          <w:sz w:val="22"/>
          <w:szCs w:val="22"/>
        </w:rPr>
      </w:pPr>
    </w:p>
    <w:p w:rsidR="00DB3307" w:rsidRPr="00BF6609" w:rsidRDefault="00DB3307" w:rsidP="00AA13EA">
      <w:pPr>
        <w:jc w:val="both"/>
        <w:rPr>
          <w:rFonts w:ascii="Arial" w:hAnsi="Arial" w:cs="Arial"/>
          <w:sz w:val="22"/>
          <w:szCs w:val="22"/>
        </w:rPr>
      </w:pPr>
      <w:r w:rsidRPr="00BF6609">
        <w:rPr>
          <w:rFonts w:ascii="Arial" w:hAnsi="Arial" w:cs="Arial"/>
          <w:sz w:val="22"/>
          <w:szCs w:val="22"/>
        </w:rPr>
        <w:t xml:space="preserve">HACER: Implementar los procesos, lo cual requiere llevarlos a </w:t>
      </w:r>
      <w:r w:rsidR="005A2919" w:rsidRPr="00BF6609">
        <w:rPr>
          <w:rFonts w:ascii="Arial" w:hAnsi="Arial" w:cs="Arial"/>
          <w:sz w:val="22"/>
          <w:szCs w:val="22"/>
        </w:rPr>
        <w:t>cabo de</w:t>
      </w:r>
      <w:r w:rsidRPr="00BF6609">
        <w:rPr>
          <w:rFonts w:ascii="Arial" w:hAnsi="Arial" w:cs="Arial"/>
          <w:sz w:val="22"/>
          <w:szCs w:val="22"/>
        </w:rPr>
        <w:t xml:space="preserve"> manera controlada, es decir, con las personas que tengan las competencias</w:t>
      </w:r>
      <w:r w:rsidR="00FB4876" w:rsidRPr="00BF6609">
        <w:rPr>
          <w:rFonts w:ascii="Arial" w:hAnsi="Arial" w:cs="Arial"/>
          <w:sz w:val="22"/>
          <w:szCs w:val="22"/>
        </w:rPr>
        <w:t xml:space="preserve"> requeridas por la actividad</w:t>
      </w:r>
      <w:r w:rsidRPr="00BF6609">
        <w:rPr>
          <w:rFonts w:ascii="Arial" w:hAnsi="Arial" w:cs="Arial"/>
          <w:sz w:val="22"/>
          <w:szCs w:val="22"/>
        </w:rPr>
        <w:t>, con el método establecido,</w:t>
      </w:r>
      <w:r w:rsidR="00FB4876" w:rsidRPr="00BF6609">
        <w:rPr>
          <w:rFonts w:ascii="Arial" w:hAnsi="Arial" w:cs="Arial"/>
          <w:sz w:val="22"/>
          <w:szCs w:val="22"/>
        </w:rPr>
        <w:t xml:space="preserve"> con el </w:t>
      </w:r>
      <w:r w:rsidR="005A2919" w:rsidRPr="00BF6609">
        <w:rPr>
          <w:rFonts w:ascii="Arial" w:hAnsi="Arial" w:cs="Arial"/>
          <w:sz w:val="22"/>
          <w:szCs w:val="22"/>
        </w:rPr>
        <w:t>apoyo tecnológico</w:t>
      </w:r>
      <w:r w:rsidR="00FB4876" w:rsidRPr="00BF6609">
        <w:rPr>
          <w:rFonts w:ascii="Arial" w:hAnsi="Arial" w:cs="Arial"/>
          <w:sz w:val="22"/>
          <w:szCs w:val="22"/>
        </w:rPr>
        <w:t xml:space="preserve"> adecuado (software, hardware) y con la infraestructura necesaria.</w:t>
      </w:r>
      <w:r w:rsidRPr="00BF6609">
        <w:rPr>
          <w:rFonts w:ascii="Arial" w:hAnsi="Arial" w:cs="Arial"/>
          <w:sz w:val="22"/>
          <w:szCs w:val="22"/>
        </w:rPr>
        <w:t xml:space="preserve"> </w:t>
      </w:r>
    </w:p>
    <w:p w:rsidR="005A2919" w:rsidRPr="00BF6609" w:rsidRDefault="005A2919" w:rsidP="00AA13EA">
      <w:pPr>
        <w:jc w:val="both"/>
        <w:rPr>
          <w:rFonts w:ascii="Arial" w:hAnsi="Arial" w:cs="Arial"/>
          <w:sz w:val="22"/>
          <w:szCs w:val="22"/>
        </w:rPr>
      </w:pPr>
    </w:p>
    <w:p w:rsidR="005A2919" w:rsidRPr="00BF6609" w:rsidRDefault="005A2919" w:rsidP="00AA13EA">
      <w:pPr>
        <w:jc w:val="both"/>
        <w:rPr>
          <w:rFonts w:ascii="Arial" w:hAnsi="Arial" w:cs="Arial"/>
          <w:sz w:val="22"/>
          <w:szCs w:val="22"/>
        </w:rPr>
      </w:pPr>
      <w:r w:rsidRPr="00BF6609">
        <w:rPr>
          <w:rFonts w:ascii="Arial" w:hAnsi="Arial" w:cs="Arial"/>
          <w:sz w:val="22"/>
          <w:szCs w:val="22"/>
        </w:rPr>
        <w:t>VERIFICAR: Realizar el seguimiento y la medición de los procesos y los productos y/o servicios respecto a las políticas, los objetivos y requisitos del producto y/o servicio, e informar sobre los resultados</w:t>
      </w:r>
    </w:p>
    <w:p w:rsidR="005A2919" w:rsidRPr="00BF6609" w:rsidRDefault="005A2919" w:rsidP="00AA13EA">
      <w:pPr>
        <w:jc w:val="both"/>
        <w:rPr>
          <w:rFonts w:ascii="Arial" w:hAnsi="Arial" w:cs="Arial"/>
          <w:sz w:val="22"/>
          <w:szCs w:val="22"/>
        </w:rPr>
      </w:pPr>
    </w:p>
    <w:p w:rsidR="005A2919" w:rsidRPr="00BF6609" w:rsidRDefault="005A2919" w:rsidP="00AA13EA">
      <w:pPr>
        <w:jc w:val="both"/>
        <w:rPr>
          <w:rFonts w:ascii="Arial" w:hAnsi="Arial" w:cs="Arial"/>
          <w:sz w:val="22"/>
          <w:szCs w:val="22"/>
        </w:rPr>
      </w:pPr>
      <w:r w:rsidRPr="00BF6609">
        <w:rPr>
          <w:rFonts w:ascii="Arial" w:hAnsi="Arial" w:cs="Arial"/>
          <w:sz w:val="22"/>
          <w:szCs w:val="22"/>
        </w:rPr>
        <w:t>ACTUAR: Tomar acciones para mejorar continuamente el desempeño de los procesos.</w:t>
      </w:r>
    </w:p>
    <w:p w:rsidR="00284DC8" w:rsidRPr="00BF6609" w:rsidRDefault="00284DC8" w:rsidP="00AA13EA">
      <w:pPr>
        <w:jc w:val="both"/>
        <w:rPr>
          <w:rFonts w:ascii="Arial" w:hAnsi="Arial" w:cs="Arial"/>
          <w:sz w:val="22"/>
          <w:szCs w:val="22"/>
        </w:rPr>
      </w:pPr>
      <w:r w:rsidRPr="00BF6609">
        <w:rPr>
          <w:rFonts w:ascii="Arial" w:hAnsi="Arial" w:cs="Arial"/>
          <w:sz w:val="22"/>
          <w:szCs w:val="22"/>
        </w:rPr>
        <w:lastRenderedPageBreak/>
        <w:t xml:space="preserve">  </w:t>
      </w:r>
    </w:p>
    <w:p w:rsidR="00AD4478" w:rsidRPr="00BF6609" w:rsidRDefault="00AD4478" w:rsidP="00AD1549">
      <w:pPr>
        <w:pStyle w:val="1"/>
        <w:outlineLvl w:val="0"/>
        <w:rPr>
          <w:rFonts w:ascii="Arial" w:hAnsi="Arial" w:cs="Arial"/>
          <w:b/>
          <w:sz w:val="22"/>
          <w:szCs w:val="22"/>
          <w:lang w:val="es-CO"/>
        </w:rPr>
      </w:pPr>
    </w:p>
    <w:p w:rsidR="003D4B6B" w:rsidRPr="00BF6609" w:rsidRDefault="006F0A9B" w:rsidP="005A2919">
      <w:pPr>
        <w:jc w:val="both"/>
        <w:outlineLvl w:val="1"/>
        <w:rPr>
          <w:rFonts w:ascii="Arial" w:hAnsi="Arial" w:cs="Arial"/>
          <w:b/>
          <w:bCs/>
          <w:sz w:val="22"/>
          <w:szCs w:val="22"/>
        </w:rPr>
      </w:pPr>
      <w:bookmarkStart w:id="54" w:name="_Toc511380803"/>
      <w:r w:rsidRPr="00BF6609">
        <w:rPr>
          <w:rFonts w:ascii="Arial" w:hAnsi="Arial" w:cs="Arial"/>
          <w:b/>
          <w:sz w:val="22"/>
          <w:szCs w:val="22"/>
        </w:rPr>
        <w:t xml:space="preserve">7.1. </w:t>
      </w:r>
      <w:r w:rsidR="003D4B6B" w:rsidRPr="00BF6609">
        <w:rPr>
          <w:rFonts w:ascii="Arial" w:hAnsi="Arial" w:cs="Arial"/>
          <w:b/>
          <w:bCs/>
          <w:sz w:val="22"/>
          <w:szCs w:val="22"/>
        </w:rPr>
        <w:t xml:space="preserve"> MODELO DEL SISTEMA DE GESTIÓN DE LA CALIDAD CON ENFOQUE DE PROCESOS.</w:t>
      </w:r>
      <w:bookmarkEnd w:id="54"/>
    </w:p>
    <w:p w:rsidR="009B6346" w:rsidRPr="00BF6609" w:rsidRDefault="009B6346" w:rsidP="005A2919">
      <w:pPr>
        <w:jc w:val="both"/>
        <w:rPr>
          <w:rFonts w:ascii="Arial" w:hAnsi="Arial" w:cs="Arial"/>
          <w:b/>
          <w:bCs/>
          <w:sz w:val="22"/>
          <w:szCs w:val="22"/>
        </w:rPr>
      </w:pPr>
    </w:p>
    <w:p w:rsidR="003D4B6B" w:rsidRPr="00BF6609" w:rsidRDefault="00C40F64" w:rsidP="005A2919">
      <w:pPr>
        <w:jc w:val="both"/>
        <w:rPr>
          <w:rFonts w:ascii="Arial" w:hAnsi="Arial" w:cs="Arial"/>
          <w:sz w:val="22"/>
          <w:szCs w:val="22"/>
        </w:rPr>
      </w:pPr>
      <w:r w:rsidRPr="00BF6609">
        <w:rPr>
          <w:rFonts w:ascii="Arial" w:hAnsi="Arial" w:cs="Arial"/>
          <w:noProof/>
          <w:sz w:val="22"/>
          <w:szCs w:val="22"/>
          <w:lang w:val="es-MX" w:eastAsia="es-MX"/>
        </w:rPr>
        <w:drawing>
          <wp:inline distT="0" distB="0" distL="0" distR="0">
            <wp:extent cx="5811520" cy="482727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1520" cy="4827270"/>
                    </a:xfrm>
                    <a:prstGeom prst="rect">
                      <a:avLst/>
                    </a:prstGeom>
                    <a:noFill/>
                    <a:ln>
                      <a:noFill/>
                    </a:ln>
                  </pic:spPr>
                </pic:pic>
              </a:graphicData>
            </a:graphic>
          </wp:inline>
        </w:drawing>
      </w:r>
    </w:p>
    <w:p w:rsidR="00E85EDB" w:rsidRDefault="00E85EDB" w:rsidP="001919D6">
      <w:pPr>
        <w:pStyle w:val="Textoindependiente2"/>
        <w:rPr>
          <w:rFonts w:ascii="Arial" w:hAnsi="Arial" w:cs="Arial"/>
          <w:sz w:val="22"/>
          <w:szCs w:val="22"/>
        </w:rPr>
      </w:pPr>
    </w:p>
    <w:p w:rsidR="008739D1" w:rsidRPr="00BF6609" w:rsidRDefault="00431E4E" w:rsidP="001919D6">
      <w:pPr>
        <w:pStyle w:val="Textoindependiente2"/>
        <w:rPr>
          <w:rFonts w:ascii="Arial" w:hAnsi="Arial" w:cs="Arial"/>
          <w:sz w:val="22"/>
          <w:szCs w:val="22"/>
        </w:rPr>
      </w:pPr>
      <w:r w:rsidRPr="00BF6609">
        <w:rPr>
          <w:rFonts w:ascii="Arial" w:hAnsi="Arial" w:cs="Arial"/>
          <w:sz w:val="22"/>
          <w:szCs w:val="22"/>
        </w:rPr>
        <w:t>El modelo de Sistema de Gestión de la calidad basado en procesos que muestra la figura 1. Enfatiza sobre la importancia de:</w:t>
      </w:r>
    </w:p>
    <w:p w:rsidR="00431E4E" w:rsidRPr="00BF6609" w:rsidRDefault="00431E4E" w:rsidP="001919D6">
      <w:pPr>
        <w:pStyle w:val="Textoindependiente2"/>
        <w:rPr>
          <w:rFonts w:ascii="Arial" w:hAnsi="Arial" w:cs="Arial"/>
          <w:sz w:val="22"/>
          <w:szCs w:val="22"/>
        </w:rPr>
      </w:pPr>
    </w:p>
    <w:p w:rsidR="00431E4E" w:rsidRPr="00BF6609" w:rsidRDefault="00431E4E" w:rsidP="00CD4A18">
      <w:pPr>
        <w:pStyle w:val="Textoindependiente2"/>
        <w:numPr>
          <w:ilvl w:val="0"/>
          <w:numId w:val="25"/>
        </w:numPr>
        <w:rPr>
          <w:rFonts w:ascii="Arial" w:hAnsi="Arial" w:cs="Arial"/>
          <w:sz w:val="22"/>
          <w:szCs w:val="22"/>
        </w:rPr>
      </w:pPr>
      <w:r w:rsidRPr="00BF6609">
        <w:rPr>
          <w:rFonts w:ascii="Arial" w:hAnsi="Arial" w:cs="Arial"/>
          <w:sz w:val="22"/>
          <w:szCs w:val="22"/>
        </w:rPr>
        <w:t>La comprensión y el cumplimiento de los requisitos de los clientes. Para la Cámara de Representantes estos requisitos</w:t>
      </w:r>
      <w:r w:rsidR="0061617A" w:rsidRPr="00BF6609">
        <w:rPr>
          <w:rFonts w:ascii="Arial" w:hAnsi="Arial" w:cs="Arial"/>
          <w:sz w:val="22"/>
          <w:szCs w:val="22"/>
        </w:rPr>
        <w:t xml:space="preserve"> son determinados por los clientes internos, es decir, los procesos: Direccionamiento Estratégico, Conocimiento Corporativo, Gestión Jurídica y Contractual, Gestión Financiera, Gestión de Servicios, Gestión del talento Humano, Gestión Documental, Gestión de las TIC y Control, Evaluación y Seguimiento, y por la Ciudadanía Colombiana para el proceso Legislativo y Constitucional.</w:t>
      </w:r>
    </w:p>
    <w:p w:rsidR="0061617A" w:rsidRPr="00BF6609" w:rsidRDefault="0061617A" w:rsidP="00CD4A18">
      <w:pPr>
        <w:pStyle w:val="Textoindependiente2"/>
        <w:numPr>
          <w:ilvl w:val="0"/>
          <w:numId w:val="25"/>
        </w:numPr>
        <w:rPr>
          <w:rFonts w:ascii="Arial" w:hAnsi="Arial" w:cs="Arial"/>
          <w:sz w:val="22"/>
          <w:szCs w:val="22"/>
        </w:rPr>
      </w:pPr>
      <w:r w:rsidRPr="00BF6609">
        <w:rPr>
          <w:rFonts w:ascii="Arial" w:hAnsi="Arial" w:cs="Arial"/>
          <w:sz w:val="22"/>
          <w:szCs w:val="22"/>
        </w:rPr>
        <w:t>La necesidad de considerar los procesos en términos que aporten valor.</w:t>
      </w:r>
    </w:p>
    <w:p w:rsidR="0061617A" w:rsidRPr="00BF6609" w:rsidRDefault="0061617A" w:rsidP="00CD4A18">
      <w:pPr>
        <w:pStyle w:val="Textoindependiente2"/>
        <w:numPr>
          <w:ilvl w:val="0"/>
          <w:numId w:val="25"/>
        </w:numPr>
        <w:rPr>
          <w:rFonts w:ascii="Arial" w:hAnsi="Arial" w:cs="Arial"/>
          <w:sz w:val="22"/>
          <w:szCs w:val="22"/>
        </w:rPr>
      </w:pPr>
      <w:r w:rsidRPr="00BF6609">
        <w:rPr>
          <w:rFonts w:ascii="Arial" w:hAnsi="Arial" w:cs="Arial"/>
          <w:sz w:val="22"/>
          <w:szCs w:val="22"/>
        </w:rPr>
        <w:t xml:space="preserve">La obtención de resultados del desempeño y </w:t>
      </w:r>
      <w:r w:rsidR="00D33EDF" w:rsidRPr="00BF6609">
        <w:rPr>
          <w:rFonts w:ascii="Arial" w:hAnsi="Arial" w:cs="Arial"/>
          <w:sz w:val="22"/>
          <w:szCs w:val="22"/>
        </w:rPr>
        <w:t xml:space="preserve">la </w:t>
      </w:r>
      <w:r w:rsidRPr="00BF6609">
        <w:rPr>
          <w:rFonts w:ascii="Arial" w:hAnsi="Arial" w:cs="Arial"/>
          <w:sz w:val="22"/>
          <w:szCs w:val="22"/>
        </w:rPr>
        <w:t>eficacia</w:t>
      </w:r>
      <w:r w:rsidR="00D33EDF" w:rsidRPr="00BF6609">
        <w:rPr>
          <w:rFonts w:ascii="Arial" w:hAnsi="Arial" w:cs="Arial"/>
          <w:sz w:val="22"/>
          <w:szCs w:val="22"/>
        </w:rPr>
        <w:t xml:space="preserve"> del proceso y</w:t>
      </w:r>
    </w:p>
    <w:p w:rsidR="00D33EDF" w:rsidRPr="00BF6609" w:rsidRDefault="00D33EDF" w:rsidP="00CD4A18">
      <w:pPr>
        <w:pStyle w:val="Textoindependiente2"/>
        <w:numPr>
          <w:ilvl w:val="0"/>
          <w:numId w:val="25"/>
        </w:numPr>
        <w:rPr>
          <w:rFonts w:ascii="Arial" w:hAnsi="Arial" w:cs="Arial"/>
          <w:sz w:val="22"/>
          <w:szCs w:val="22"/>
        </w:rPr>
      </w:pPr>
      <w:r w:rsidRPr="00BF6609">
        <w:rPr>
          <w:rFonts w:ascii="Arial" w:hAnsi="Arial" w:cs="Arial"/>
          <w:sz w:val="22"/>
          <w:szCs w:val="22"/>
        </w:rPr>
        <w:t>La mejora continua de los procesos, con base en mediciones objetivas.</w:t>
      </w:r>
    </w:p>
    <w:p w:rsidR="00D33EDF" w:rsidRPr="00BF6609" w:rsidRDefault="00D33EDF" w:rsidP="00D33EDF">
      <w:pPr>
        <w:pStyle w:val="Textoindependiente2"/>
        <w:rPr>
          <w:rFonts w:ascii="Arial" w:hAnsi="Arial" w:cs="Arial"/>
          <w:sz w:val="22"/>
          <w:szCs w:val="22"/>
        </w:rPr>
      </w:pPr>
    </w:p>
    <w:p w:rsidR="00D33EDF" w:rsidRPr="00BF6609" w:rsidRDefault="00D33EDF" w:rsidP="00D33EDF">
      <w:pPr>
        <w:pStyle w:val="Textoindependiente2"/>
        <w:rPr>
          <w:rFonts w:ascii="Arial" w:hAnsi="Arial" w:cs="Arial"/>
          <w:sz w:val="22"/>
          <w:szCs w:val="22"/>
        </w:rPr>
      </w:pPr>
      <w:r w:rsidRPr="00BF6609">
        <w:rPr>
          <w:rFonts w:ascii="Arial" w:hAnsi="Arial" w:cs="Arial"/>
          <w:sz w:val="22"/>
          <w:szCs w:val="22"/>
        </w:rPr>
        <w:t>El modelo de Gestión de la Calidad con un enfoque por procesos, inicia con el establecimiento de los requisitos de calidad por parte de los clientes y otras partes interesadas (procesos y ciudadanía) y se constituyen en los elementos de entrada del modelo de calidad. Luego con estos requisitos definidos se debe realizar el producto o la prestación del servicio, los cuales deben responder y satisfacer a los clientes.</w:t>
      </w:r>
    </w:p>
    <w:p w:rsidR="00D33EDF" w:rsidRPr="00BF6609" w:rsidRDefault="00D33EDF" w:rsidP="00D33EDF">
      <w:pPr>
        <w:pStyle w:val="Textoindependiente2"/>
        <w:rPr>
          <w:rFonts w:ascii="Arial" w:hAnsi="Arial" w:cs="Arial"/>
          <w:sz w:val="22"/>
          <w:szCs w:val="22"/>
        </w:rPr>
      </w:pPr>
    </w:p>
    <w:p w:rsidR="00D33EDF" w:rsidRPr="00BF6609" w:rsidRDefault="008D4C82" w:rsidP="00D33EDF">
      <w:pPr>
        <w:pStyle w:val="Textoindependiente2"/>
        <w:rPr>
          <w:rFonts w:ascii="Arial" w:hAnsi="Arial" w:cs="Arial"/>
          <w:sz w:val="22"/>
          <w:szCs w:val="22"/>
        </w:rPr>
      </w:pPr>
      <w:r w:rsidRPr="00BF6609">
        <w:rPr>
          <w:rFonts w:ascii="Arial" w:hAnsi="Arial" w:cs="Arial"/>
          <w:sz w:val="22"/>
          <w:szCs w:val="22"/>
        </w:rPr>
        <w:t>La Dirección de la Cámara tiene la responsabilidad de analizar, medir y mejorar continuamente el producto o la prestación del servicio, para lo cual debe</w:t>
      </w:r>
      <w:r w:rsidR="00D33EDF" w:rsidRPr="00BF6609">
        <w:rPr>
          <w:rFonts w:ascii="Arial" w:hAnsi="Arial" w:cs="Arial"/>
          <w:sz w:val="22"/>
          <w:szCs w:val="22"/>
        </w:rPr>
        <w:t xml:space="preserve"> </w:t>
      </w:r>
      <w:r w:rsidRPr="00BF6609">
        <w:rPr>
          <w:rFonts w:ascii="Arial" w:hAnsi="Arial" w:cs="Arial"/>
          <w:sz w:val="22"/>
          <w:szCs w:val="22"/>
        </w:rPr>
        <w:t xml:space="preserve">gestionar los recursos necesarios (Humanos, financieros, tecnológicos, </w:t>
      </w:r>
      <w:r w:rsidR="00657EBC" w:rsidRPr="00BF6609">
        <w:rPr>
          <w:rFonts w:ascii="Arial" w:hAnsi="Arial" w:cs="Arial"/>
          <w:sz w:val="22"/>
          <w:szCs w:val="22"/>
        </w:rPr>
        <w:t>físicos</w:t>
      </w:r>
      <w:r w:rsidRPr="00BF6609">
        <w:rPr>
          <w:rFonts w:ascii="Arial" w:hAnsi="Arial" w:cs="Arial"/>
          <w:sz w:val="22"/>
          <w:szCs w:val="22"/>
        </w:rPr>
        <w:t>)</w:t>
      </w:r>
    </w:p>
    <w:p w:rsidR="008739D1" w:rsidRPr="00BF6609" w:rsidRDefault="008739D1" w:rsidP="001919D6">
      <w:pPr>
        <w:pStyle w:val="Textoindependiente2"/>
        <w:rPr>
          <w:rFonts w:ascii="Arial" w:hAnsi="Arial" w:cs="Arial"/>
          <w:sz w:val="22"/>
          <w:szCs w:val="22"/>
        </w:rPr>
      </w:pPr>
    </w:p>
    <w:p w:rsidR="00431E4E" w:rsidRPr="00BF6609" w:rsidRDefault="00431E4E" w:rsidP="001919D6">
      <w:pPr>
        <w:pStyle w:val="Textoindependiente2"/>
        <w:rPr>
          <w:rFonts w:ascii="Arial" w:hAnsi="Arial" w:cs="Arial"/>
          <w:sz w:val="22"/>
          <w:szCs w:val="22"/>
        </w:rPr>
      </w:pPr>
    </w:p>
    <w:p w:rsidR="003D4B6B" w:rsidRPr="00BF6609" w:rsidRDefault="006F0A9B" w:rsidP="00314B81">
      <w:pPr>
        <w:pStyle w:val="Textoindependiente2"/>
        <w:outlineLvl w:val="1"/>
        <w:rPr>
          <w:rFonts w:ascii="Arial" w:hAnsi="Arial" w:cs="Arial"/>
          <w:b/>
          <w:sz w:val="22"/>
          <w:szCs w:val="22"/>
        </w:rPr>
      </w:pPr>
      <w:bookmarkStart w:id="55" w:name="_Toc511380804"/>
      <w:r w:rsidRPr="00BF6609">
        <w:rPr>
          <w:rFonts w:ascii="Arial" w:hAnsi="Arial" w:cs="Arial"/>
          <w:b/>
          <w:sz w:val="22"/>
          <w:szCs w:val="22"/>
        </w:rPr>
        <w:t>7.2.</w:t>
      </w:r>
      <w:r w:rsidR="003D4B6B" w:rsidRPr="00BF6609">
        <w:rPr>
          <w:rFonts w:ascii="Arial" w:hAnsi="Arial" w:cs="Arial"/>
          <w:b/>
          <w:sz w:val="22"/>
          <w:szCs w:val="22"/>
        </w:rPr>
        <w:t xml:space="preserve"> CARACTERIZACIÓN DE LOS PROCESOS DEL SISTEMA DE GESTIÓN DE LA CALIDAD.</w:t>
      </w:r>
      <w:bookmarkEnd w:id="55"/>
    </w:p>
    <w:p w:rsidR="003D4B6B" w:rsidRPr="00BF6609" w:rsidRDefault="003D4B6B" w:rsidP="003D4B6B">
      <w:pPr>
        <w:pStyle w:val="Textoindependiente2"/>
        <w:rPr>
          <w:rFonts w:ascii="Arial" w:hAnsi="Arial" w:cs="Arial"/>
          <w:b/>
          <w:sz w:val="22"/>
          <w:szCs w:val="22"/>
        </w:rPr>
      </w:pPr>
    </w:p>
    <w:p w:rsidR="008D4C82" w:rsidRDefault="008D4C82" w:rsidP="003D4B6B">
      <w:pPr>
        <w:pStyle w:val="Textoindependiente2"/>
        <w:rPr>
          <w:rFonts w:ascii="Arial" w:hAnsi="Arial" w:cs="Arial"/>
          <w:sz w:val="22"/>
          <w:szCs w:val="22"/>
        </w:rPr>
      </w:pPr>
      <w:r w:rsidRPr="00BF6609">
        <w:rPr>
          <w:rFonts w:ascii="Arial" w:hAnsi="Arial" w:cs="Arial"/>
          <w:sz w:val="22"/>
          <w:szCs w:val="22"/>
        </w:rPr>
        <w:t>En este apartado del Manual de Calidad de la Cámara de Representantes se presentan, en la plantilla de caracterización, todos lo</w:t>
      </w:r>
      <w:r w:rsidR="00E85EDB">
        <w:rPr>
          <w:rFonts w:ascii="Arial" w:hAnsi="Arial" w:cs="Arial"/>
          <w:sz w:val="22"/>
          <w:szCs w:val="22"/>
        </w:rPr>
        <w:t>s procesos del mapa de procesos aprobado y vigente desde 2017.</w:t>
      </w:r>
    </w:p>
    <w:p w:rsidR="00E85EDB" w:rsidRDefault="00E85EDB" w:rsidP="003D4B6B">
      <w:pPr>
        <w:pStyle w:val="Textoindependiente2"/>
        <w:rPr>
          <w:rFonts w:ascii="Arial" w:hAnsi="Arial" w:cs="Arial"/>
          <w:sz w:val="22"/>
          <w:szCs w:val="22"/>
        </w:rPr>
      </w:pPr>
    </w:p>
    <w:p w:rsidR="008D4C82" w:rsidRPr="00BF6609" w:rsidRDefault="008D4C82" w:rsidP="003D4B6B">
      <w:pPr>
        <w:pStyle w:val="Textoindependiente2"/>
        <w:rPr>
          <w:rFonts w:ascii="Arial" w:hAnsi="Arial" w:cs="Arial"/>
          <w:sz w:val="22"/>
          <w:szCs w:val="22"/>
        </w:rPr>
      </w:pPr>
    </w:p>
    <w:p w:rsidR="000913CB" w:rsidRPr="00BF6609" w:rsidRDefault="008D4C82" w:rsidP="003D4B6B">
      <w:pPr>
        <w:pStyle w:val="Textoindependiente2"/>
        <w:rPr>
          <w:rFonts w:ascii="Arial" w:hAnsi="Arial" w:cs="Arial"/>
          <w:sz w:val="22"/>
          <w:szCs w:val="22"/>
        </w:rPr>
      </w:pPr>
      <w:r w:rsidRPr="00BF6609">
        <w:rPr>
          <w:rFonts w:ascii="Arial" w:hAnsi="Arial" w:cs="Arial"/>
          <w:sz w:val="22"/>
          <w:szCs w:val="22"/>
        </w:rPr>
        <w:t xml:space="preserve">La caracterización de un proceso consiste en determinar: </w:t>
      </w:r>
    </w:p>
    <w:p w:rsidR="00B023FD" w:rsidRPr="00BF6609" w:rsidRDefault="00B023FD" w:rsidP="003D4B6B">
      <w:pPr>
        <w:pStyle w:val="Textoindependiente2"/>
        <w:rPr>
          <w:rFonts w:ascii="Arial" w:hAnsi="Arial" w:cs="Arial"/>
          <w:sz w:val="22"/>
          <w:szCs w:val="22"/>
        </w:rPr>
      </w:pPr>
    </w:p>
    <w:p w:rsidR="000913CB" w:rsidRPr="00BF6609" w:rsidRDefault="00B023FD" w:rsidP="00CD4A18">
      <w:pPr>
        <w:pStyle w:val="Textoindependiente2"/>
        <w:numPr>
          <w:ilvl w:val="0"/>
          <w:numId w:val="26"/>
        </w:numPr>
        <w:rPr>
          <w:rFonts w:ascii="Arial" w:hAnsi="Arial" w:cs="Arial"/>
          <w:sz w:val="22"/>
          <w:szCs w:val="22"/>
        </w:rPr>
      </w:pPr>
      <w:r w:rsidRPr="00BF6609">
        <w:rPr>
          <w:rFonts w:ascii="Arial" w:hAnsi="Arial" w:cs="Arial"/>
          <w:sz w:val="22"/>
          <w:szCs w:val="22"/>
        </w:rPr>
        <w:t>Nombre del proceso,</w:t>
      </w:r>
    </w:p>
    <w:p w:rsidR="000913CB" w:rsidRPr="00BF6609" w:rsidRDefault="00D41A20" w:rsidP="00CD4A18">
      <w:pPr>
        <w:pStyle w:val="Textoindependiente2"/>
        <w:numPr>
          <w:ilvl w:val="0"/>
          <w:numId w:val="26"/>
        </w:numPr>
        <w:rPr>
          <w:rFonts w:ascii="Arial" w:hAnsi="Arial" w:cs="Arial"/>
          <w:sz w:val="22"/>
          <w:szCs w:val="22"/>
        </w:rPr>
      </w:pPr>
      <w:r>
        <w:rPr>
          <w:rFonts w:ascii="Arial" w:hAnsi="Arial" w:cs="Arial"/>
          <w:sz w:val="22"/>
          <w:szCs w:val="22"/>
        </w:rPr>
        <w:t>S</w:t>
      </w:r>
      <w:r w:rsidR="008D4C82" w:rsidRPr="00BF6609">
        <w:rPr>
          <w:rFonts w:ascii="Arial" w:hAnsi="Arial" w:cs="Arial"/>
          <w:sz w:val="22"/>
          <w:szCs w:val="22"/>
        </w:rPr>
        <w:t>u objetivo, es decir su resultado (producto y/o servicio)</w:t>
      </w:r>
      <w:r w:rsidR="00133F1D" w:rsidRPr="00BF6609">
        <w:rPr>
          <w:rFonts w:ascii="Arial" w:hAnsi="Arial" w:cs="Arial"/>
          <w:sz w:val="22"/>
          <w:szCs w:val="22"/>
        </w:rPr>
        <w:t xml:space="preserve">, </w:t>
      </w:r>
    </w:p>
    <w:p w:rsidR="00B023FD" w:rsidRPr="00BF6609" w:rsidRDefault="00B023FD" w:rsidP="00CD4A18">
      <w:pPr>
        <w:pStyle w:val="Textoindependiente2"/>
        <w:numPr>
          <w:ilvl w:val="0"/>
          <w:numId w:val="26"/>
        </w:numPr>
        <w:rPr>
          <w:rFonts w:ascii="Arial" w:hAnsi="Arial" w:cs="Arial"/>
          <w:sz w:val="22"/>
          <w:szCs w:val="22"/>
        </w:rPr>
      </w:pPr>
      <w:r w:rsidRPr="00BF6609">
        <w:rPr>
          <w:rFonts w:ascii="Arial" w:hAnsi="Arial" w:cs="Arial"/>
          <w:sz w:val="22"/>
          <w:szCs w:val="22"/>
        </w:rPr>
        <w:t>Responsable(s) de su ejecución,</w:t>
      </w:r>
    </w:p>
    <w:p w:rsidR="00B023FD" w:rsidRPr="00BF6609" w:rsidRDefault="00B023FD" w:rsidP="00CD4A18">
      <w:pPr>
        <w:pStyle w:val="Textoindependiente2"/>
        <w:numPr>
          <w:ilvl w:val="0"/>
          <w:numId w:val="26"/>
        </w:numPr>
        <w:rPr>
          <w:rFonts w:ascii="Arial" w:hAnsi="Arial" w:cs="Arial"/>
          <w:sz w:val="22"/>
          <w:szCs w:val="22"/>
        </w:rPr>
      </w:pPr>
      <w:r w:rsidRPr="00BF6609">
        <w:rPr>
          <w:rFonts w:ascii="Arial" w:hAnsi="Arial" w:cs="Arial"/>
          <w:sz w:val="22"/>
          <w:szCs w:val="22"/>
        </w:rPr>
        <w:t>Alcance del proceso, donde empieza, donde termina,</w:t>
      </w:r>
    </w:p>
    <w:p w:rsidR="000913CB" w:rsidRPr="00BF6609" w:rsidRDefault="00D41A20" w:rsidP="00CD4A18">
      <w:pPr>
        <w:pStyle w:val="Textoindependiente2"/>
        <w:numPr>
          <w:ilvl w:val="0"/>
          <w:numId w:val="26"/>
        </w:numPr>
        <w:rPr>
          <w:rFonts w:ascii="Arial" w:hAnsi="Arial" w:cs="Arial"/>
          <w:sz w:val="22"/>
          <w:szCs w:val="22"/>
        </w:rPr>
      </w:pPr>
      <w:r>
        <w:rPr>
          <w:rFonts w:ascii="Arial" w:hAnsi="Arial" w:cs="Arial"/>
          <w:sz w:val="22"/>
          <w:szCs w:val="22"/>
        </w:rPr>
        <w:t>E</w:t>
      </w:r>
      <w:r w:rsidR="00133F1D" w:rsidRPr="00BF6609">
        <w:rPr>
          <w:rFonts w:ascii="Arial" w:hAnsi="Arial" w:cs="Arial"/>
          <w:sz w:val="22"/>
          <w:szCs w:val="22"/>
        </w:rPr>
        <w:t xml:space="preserve">l tipo de proceso (Estratégico, Misional, apoyo, Evaluación), </w:t>
      </w:r>
    </w:p>
    <w:p w:rsidR="000913CB" w:rsidRPr="00BF6609" w:rsidRDefault="00D41A20" w:rsidP="00CD4A18">
      <w:pPr>
        <w:pStyle w:val="Textoindependiente2"/>
        <w:numPr>
          <w:ilvl w:val="0"/>
          <w:numId w:val="26"/>
        </w:numPr>
        <w:rPr>
          <w:rFonts w:ascii="Arial" w:hAnsi="Arial" w:cs="Arial"/>
          <w:sz w:val="22"/>
          <w:szCs w:val="22"/>
        </w:rPr>
      </w:pPr>
      <w:r>
        <w:rPr>
          <w:rFonts w:ascii="Arial" w:hAnsi="Arial" w:cs="Arial"/>
          <w:sz w:val="22"/>
          <w:szCs w:val="22"/>
        </w:rPr>
        <w:t>L</w:t>
      </w:r>
      <w:r w:rsidR="00133F1D" w:rsidRPr="00BF6609">
        <w:rPr>
          <w:rFonts w:ascii="Arial" w:hAnsi="Arial" w:cs="Arial"/>
          <w:sz w:val="22"/>
          <w:szCs w:val="22"/>
        </w:rPr>
        <w:t xml:space="preserve">as entradas y sus proveedores, </w:t>
      </w:r>
    </w:p>
    <w:p w:rsidR="000913CB" w:rsidRPr="00BF6609" w:rsidRDefault="00D41A20" w:rsidP="00CD4A18">
      <w:pPr>
        <w:pStyle w:val="Textoindependiente2"/>
        <w:numPr>
          <w:ilvl w:val="0"/>
          <w:numId w:val="26"/>
        </w:numPr>
        <w:rPr>
          <w:rFonts w:ascii="Arial" w:hAnsi="Arial" w:cs="Arial"/>
          <w:sz w:val="22"/>
          <w:szCs w:val="22"/>
        </w:rPr>
      </w:pPr>
      <w:r>
        <w:rPr>
          <w:rFonts w:ascii="Arial" w:hAnsi="Arial" w:cs="Arial"/>
          <w:sz w:val="22"/>
          <w:szCs w:val="22"/>
        </w:rPr>
        <w:t>L</w:t>
      </w:r>
      <w:r w:rsidR="00133F1D" w:rsidRPr="00BF6609">
        <w:rPr>
          <w:rFonts w:ascii="Arial" w:hAnsi="Arial" w:cs="Arial"/>
          <w:sz w:val="22"/>
          <w:szCs w:val="22"/>
        </w:rPr>
        <w:t xml:space="preserve">as actividades a desarrollar para lograr el producto y/o servicio, contemplando para su ejecución LAS MEJORES PRACTICAS, </w:t>
      </w:r>
    </w:p>
    <w:p w:rsidR="000913CB" w:rsidRPr="00BF6609" w:rsidRDefault="00D41A20" w:rsidP="00CD4A18">
      <w:pPr>
        <w:pStyle w:val="Textoindependiente2"/>
        <w:numPr>
          <w:ilvl w:val="0"/>
          <w:numId w:val="26"/>
        </w:numPr>
        <w:rPr>
          <w:rFonts w:ascii="Arial" w:hAnsi="Arial" w:cs="Arial"/>
          <w:sz w:val="22"/>
          <w:szCs w:val="22"/>
        </w:rPr>
      </w:pPr>
      <w:r>
        <w:rPr>
          <w:rFonts w:ascii="Arial" w:hAnsi="Arial" w:cs="Arial"/>
          <w:sz w:val="22"/>
          <w:szCs w:val="22"/>
        </w:rPr>
        <w:t>L</w:t>
      </w:r>
      <w:r w:rsidR="00133F1D" w:rsidRPr="00BF6609">
        <w:rPr>
          <w:rFonts w:ascii="Arial" w:hAnsi="Arial" w:cs="Arial"/>
          <w:sz w:val="22"/>
          <w:szCs w:val="22"/>
        </w:rPr>
        <w:t xml:space="preserve">as salidas (producto y/o servicio), </w:t>
      </w:r>
    </w:p>
    <w:p w:rsidR="000913CB" w:rsidRPr="00BF6609" w:rsidRDefault="00D41A20" w:rsidP="00CD4A18">
      <w:pPr>
        <w:pStyle w:val="Textoindependiente2"/>
        <w:numPr>
          <w:ilvl w:val="0"/>
          <w:numId w:val="26"/>
        </w:numPr>
        <w:rPr>
          <w:rFonts w:ascii="Arial" w:hAnsi="Arial" w:cs="Arial"/>
          <w:sz w:val="22"/>
          <w:szCs w:val="22"/>
        </w:rPr>
      </w:pPr>
      <w:r>
        <w:rPr>
          <w:rFonts w:ascii="Arial" w:hAnsi="Arial" w:cs="Arial"/>
          <w:sz w:val="22"/>
          <w:szCs w:val="22"/>
        </w:rPr>
        <w:t>L</w:t>
      </w:r>
      <w:r w:rsidR="00133F1D" w:rsidRPr="00BF6609">
        <w:rPr>
          <w:rFonts w:ascii="Arial" w:hAnsi="Arial" w:cs="Arial"/>
          <w:sz w:val="22"/>
          <w:szCs w:val="22"/>
        </w:rPr>
        <w:t xml:space="preserve">os clientes que reciben </w:t>
      </w:r>
      <w:r w:rsidR="000913CB" w:rsidRPr="00BF6609">
        <w:rPr>
          <w:rFonts w:ascii="Arial" w:hAnsi="Arial" w:cs="Arial"/>
          <w:sz w:val="22"/>
          <w:szCs w:val="22"/>
        </w:rPr>
        <w:t>el producto</w:t>
      </w:r>
      <w:r w:rsidR="00133F1D" w:rsidRPr="00BF6609">
        <w:rPr>
          <w:rFonts w:ascii="Arial" w:hAnsi="Arial" w:cs="Arial"/>
          <w:sz w:val="22"/>
          <w:szCs w:val="22"/>
        </w:rPr>
        <w:t xml:space="preserve"> y/o servicio, </w:t>
      </w:r>
    </w:p>
    <w:p w:rsidR="000913CB" w:rsidRPr="00BF6609" w:rsidRDefault="00D41A20" w:rsidP="00CD4A18">
      <w:pPr>
        <w:pStyle w:val="Textoindependiente2"/>
        <w:numPr>
          <w:ilvl w:val="0"/>
          <w:numId w:val="26"/>
        </w:numPr>
        <w:rPr>
          <w:rFonts w:ascii="Arial" w:hAnsi="Arial" w:cs="Arial"/>
          <w:sz w:val="22"/>
          <w:szCs w:val="22"/>
        </w:rPr>
      </w:pPr>
      <w:r>
        <w:rPr>
          <w:rFonts w:ascii="Arial" w:hAnsi="Arial" w:cs="Arial"/>
          <w:sz w:val="22"/>
          <w:szCs w:val="22"/>
        </w:rPr>
        <w:t>N</w:t>
      </w:r>
      <w:r w:rsidR="000913CB" w:rsidRPr="00BF6609">
        <w:rPr>
          <w:rFonts w:ascii="Arial" w:hAnsi="Arial" w:cs="Arial"/>
          <w:sz w:val="22"/>
          <w:szCs w:val="22"/>
        </w:rPr>
        <w:t xml:space="preserve">ormas legales e internas que le aplican a su ejecución, </w:t>
      </w:r>
    </w:p>
    <w:p w:rsidR="000913CB" w:rsidRPr="00BF6609" w:rsidRDefault="00D41A20" w:rsidP="00CD4A18">
      <w:pPr>
        <w:pStyle w:val="Textoindependiente2"/>
        <w:numPr>
          <w:ilvl w:val="0"/>
          <w:numId w:val="26"/>
        </w:numPr>
        <w:rPr>
          <w:rFonts w:ascii="Arial" w:hAnsi="Arial" w:cs="Arial"/>
          <w:sz w:val="22"/>
          <w:szCs w:val="22"/>
        </w:rPr>
      </w:pPr>
      <w:r>
        <w:rPr>
          <w:rFonts w:ascii="Arial" w:hAnsi="Arial" w:cs="Arial"/>
          <w:sz w:val="22"/>
          <w:szCs w:val="22"/>
        </w:rPr>
        <w:t>L</w:t>
      </w:r>
      <w:r w:rsidR="000913CB" w:rsidRPr="00BF6609">
        <w:rPr>
          <w:rFonts w:ascii="Arial" w:hAnsi="Arial" w:cs="Arial"/>
          <w:sz w:val="22"/>
          <w:szCs w:val="22"/>
        </w:rPr>
        <w:t xml:space="preserve">os registros y la documentación que se genera, </w:t>
      </w:r>
    </w:p>
    <w:p w:rsidR="000913CB" w:rsidRPr="00BF6609" w:rsidRDefault="00D41A20" w:rsidP="00CD4A18">
      <w:pPr>
        <w:pStyle w:val="Textoindependiente2"/>
        <w:numPr>
          <w:ilvl w:val="0"/>
          <w:numId w:val="26"/>
        </w:numPr>
        <w:rPr>
          <w:rFonts w:ascii="Arial" w:hAnsi="Arial" w:cs="Arial"/>
          <w:sz w:val="22"/>
          <w:szCs w:val="22"/>
        </w:rPr>
      </w:pPr>
      <w:r>
        <w:rPr>
          <w:rFonts w:ascii="Arial" w:hAnsi="Arial" w:cs="Arial"/>
          <w:sz w:val="22"/>
          <w:szCs w:val="22"/>
        </w:rPr>
        <w:t>L</w:t>
      </w:r>
      <w:r w:rsidR="000913CB" w:rsidRPr="00BF6609">
        <w:rPr>
          <w:rFonts w:ascii="Arial" w:hAnsi="Arial" w:cs="Arial"/>
          <w:sz w:val="22"/>
          <w:szCs w:val="22"/>
        </w:rPr>
        <w:t xml:space="preserve">os riesgos que pueden impedir u obstruir el logro del objetivo del proceso, </w:t>
      </w:r>
    </w:p>
    <w:p w:rsidR="008D4C82" w:rsidRPr="00BF6609" w:rsidRDefault="000913CB" w:rsidP="00CD4A18">
      <w:pPr>
        <w:pStyle w:val="Textoindependiente2"/>
        <w:numPr>
          <w:ilvl w:val="0"/>
          <w:numId w:val="26"/>
        </w:numPr>
        <w:rPr>
          <w:rFonts w:ascii="Arial" w:hAnsi="Arial" w:cs="Arial"/>
          <w:sz w:val="22"/>
          <w:szCs w:val="22"/>
        </w:rPr>
      </w:pPr>
      <w:r w:rsidRPr="00BF6609">
        <w:rPr>
          <w:rFonts w:ascii="Arial" w:hAnsi="Arial" w:cs="Arial"/>
          <w:sz w:val="22"/>
          <w:szCs w:val="22"/>
        </w:rPr>
        <w:t xml:space="preserve">los controles diseñados para mitigar, suprimir o impedir la materialización del riesgo, </w:t>
      </w:r>
    </w:p>
    <w:p w:rsidR="000913CB" w:rsidRPr="00BF6609" w:rsidRDefault="000913CB" w:rsidP="00CD4A18">
      <w:pPr>
        <w:pStyle w:val="Textoindependiente2"/>
        <w:numPr>
          <w:ilvl w:val="0"/>
          <w:numId w:val="26"/>
        </w:numPr>
        <w:rPr>
          <w:rFonts w:ascii="Arial" w:hAnsi="Arial" w:cs="Arial"/>
          <w:sz w:val="22"/>
          <w:szCs w:val="22"/>
        </w:rPr>
      </w:pPr>
      <w:r w:rsidRPr="00BF6609">
        <w:rPr>
          <w:rFonts w:ascii="Arial" w:hAnsi="Arial" w:cs="Arial"/>
          <w:sz w:val="22"/>
          <w:szCs w:val="22"/>
        </w:rPr>
        <w:t>El indicador o indicadores para medir el resultado (indicador de gestión)</w:t>
      </w:r>
    </w:p>
    <w:p w:rsidR="000913CB" w:rsidRPr="00BF6609" w:rsidRDefault="000913CB" w:rsidP="00CD4A18">
      <w:pPr>
        <w:pStyle w:val="Textoindependiente2"/>
        <w:numPr>
          <w:ilvl w:val="0"/>
          <w:numId w:val="26"/>
        </w:numPr>
        <w:rPr>
          <w:rFonts w:ascii="Arial" w:hAnsi="Arial" w:cs="Arial"/>
          <w:sz w:val="22"/>
          <w:szCs w:val="22"/>
        </w:rPr>
      </w:pPr>
      <w:r w:rsidRPr="00BF6609">
        <w:rPr>
          <w:rFonts w:ascii="Arial" w:hAnsi="Arial" w:cs="Arial"/>
          <w:sz w:val="22"/>
          <w:szCs w:val="22"/>
        </w:rPr>
        <w:t xml:space="preserve">Los recursos necesarios: Humanos, Financieros, </w:t>
      </w:r>
      <w:r w:rsidR="00F7616C" w:rsidRPr="00BF6609">
        <w:rPr>
          <w:rFonts w:ascii="Arial" w:hAnsi="Arial" w:cs="Arial"/>
          <w:sz w:val="22"/>
          <w:szCs w:val="22"/>
        </w:rPr>
        <w:t>Tecnológicos, Físicos, Informacion.</w:t>
      </w:r>
    </w:p>
    <w:p w:rsidR="00F7616C" w:rsidRPr="00BF6609" w:rsidRDefault="00F7616C" w:rsidP="00F7616C">
      <w:pPr>
        <w:pStyle w:val="Textoindependiente2"/>
        <w:ind w:left="360"/>
        <w:rPr>
          <w:rFonts w:ascii="Arial" w:hAnsi="Arial" w:cs="Arial"/>
          <w:sz w:val="26"/>
        </w:rPr>
      </w:pPr>
    </w:p>
    <w:p w:rsidR="003D4B6B" w:rsidRPr="00BF6609" w:rsidRDefault="003D4B6B" w:rsidP="003D4B6B">
      <w:pPr>
        <w:pStyle w:val="1"/>
        <w:outlineLvl w:val="0"/>
        <w:rPr>
          <w:rFonts w:ascii="Arial" w:hAnsi="Arial" w:cs="Arial"/>
          <w:b/>
          <w:sz w:val="26"/>
          <w:lang w:val="es-ES"/>
        </w:rPr>
      </w:pPr>
    </w:p>
    <w:p w:rsidR="00875439" w:rsidRPr="00BF6609" w:rsidRDefault="00875439" w:rsidP="003D4B6B">
      <w:pPr>
        <w:pStyle w:val="1"/>
        <w:outlineLvl w:val="0"/>
        <w:rPr>
          <w:rFonts w:ascii="Arial" w:hAnsi="Arial" w:cs="Arial"/>
          <w:b/>
          <w:szCs w:val="24"/>
          <w:lang w:val="es-CO"/>
        </w:rPr>
      </w:pPr>
    </w:p>
    <w:p w:rsidR="00AD4478" w:rsidRPr="00BF6609" w:rsidRDefault="00AD4478" w:rsidP="00AD1549">
      <w:pPr>
        <w:pStyle w:val="1"/>
        <w:outlineLvl w:val="0"/>
        <w:rPr>
          <w:rFonts w:ascii="Arial" w:hAnsi="Arial" w:cs="Arial"/>
          <w:b/>
          <w:szCs w:val="24"/>
          <w:lang w:val="es-CO"/>
        </w:rPr>
      </w:pPr>
    </w:p>
    <w:p w:rsidR="00AD4478" w:rsidRPr="00BF6609" w:rsidRDefault="00AD4478" w:rsidP="00AD1549">
      <w:pPr>
        <w:pStyle w:val="1"/>
        <w:outlineLvl w:val="0"/>
        <w:rPr>
          <w:rFonts w:ascii="Arial" w:hAnsi="Arial" w:cs="Arial"/>
          <w:b/>
          <w:szCs w:val="24"/>
          <w:lang w:val="es-CO"/>
        </w:rPr>
      </w:pPr>
    </w:p>
    <w:bookmarkEnd w:id="53"/>
    <w:p w:rsidR="00E73DC8" w:rsidRPr="00BF6609" w:rsidRDefault="00E73DC8" w:rsidP="00AD1549">
      <w:pPr>
        <w:pStyle w:val="1"/>
        <w:outlineLvl w:val="0"/>
        <w:rPr>
          <w:rFonts w:ascii="Arial" w:hAnsi="Arial" w:cs="Arial"/>
          <w:b/>
          <w:sz w:val="22"/>
          <w:szCs w:val="22"/>
          <w:lang w:val="es-CO"/>
        </w:rPr>
      </w:pPr>
    </w:p>
    <w:p w:rsidR="00E73DC8" w:rsidRPr="00BF6609" w:rsidRDefault="00E73DC8" w:rsidP="00AD1549">
      <w:pPr>
        <w:pStyle w:val="1"/>
        <w:outlineLvl w:val="0"/>
        <w:rPr>
          <w:rFonts w:ascii="Arial" w:hAnsi="Arial" w:cs="Arial"/>
          <w:b/>
          <w:sz w:val="22"/>
          <w:szCs w:val="22"/>
          <w:lang w:val="es-CO"/>
        </w:rPr>
      </w:pPr>
    </w:p>
    <w:p w:rsidR="00E73DC8" w:rsidRPr="00BF6609" w:rsidRDefault="00E73DC8" w:rsidP="00AD1549">
      <w:pPr>
        <w:pStyle w:val="1"/>
        <w:outlineLvl w:val="0"/>
        <w:rPr>
          <w:rFonts w:ascii="Arial" w:hAnsi="Arial" w:cs="Arial"/>
          <w:b/>
          <w:sz w:val="22"/>
          <w:szCs w:val="22"/>
          <w:lang w:val="es-CO"/>
        </w:rPr>
      </w:pPr>
    </w:p>
    <w:p w:rsidR="00E73DC8" w:rsidRPr="00BF6609" w:rsidRDefault="00E73DC8" w:rsidP="00AD1549">
      <w:pPr>
        <w:pStyle w:val="1"/>
        <w:outlineLvl w:val="0"/>
        <w:rPr>
          <w:rFonts w:ascii="Arial" w:hAnsi="Arial" w:cs="Arial"/>
          <w:b/>
          <w:sz w:val="22"/>
          <w:szCs w:val="22"/>
          <w:lang w:val="es-CO"/>
        </w:rPr>
      </w:pPr>
    </w:p>
    <w:p w:rsidR="00E73DC8" w:rsidRPr="00BF6609" w:rsidRDefault="00E73DC8" w:rsidP="00AD1549">
      <w:pPr>
        <w:pStyle w:val="1"/>
        <w:outlineLvl w:val="0"/>
        <w:rPr>
          <w:rFonts w:ascii="Arial" w:hAnsi="Arial" w:cs="Arial"/>
          <w:b/>
          <w:sz w:val="22"/>
          <w:szCs w:val="22"/>
          <w:lang w:val="es-CO"/>
        </w:rPr>
      </w:pPr>
    </w:p>
    <w:p w:rsidR="00757328" w:rsidRPr="00BF6609" w:rsidRDefault="00757328" w:rsidP="00AD1549">
      <w:pPr>
        <w:pStyle w:val="1"/>
        <w:outlineLvl w:val="0"/>
        <w:rPr>
          <w:rFonts w:ascii="Arial" w:hAnsi="Arial" w:cs="Arial"/>
          <w:b/>
          <w:sz w:val="22"/>
          <w:szCs w:val="22"/>
          <w:lang w:val="es-CO"/>
        </w:rPr>
        <w:sectPr w:rsidR="00757328" w:rsidRPr="00BF6609" w:rsidSect="00D7792F">
          <w:pgSz w:w="12242" w:h="15842" w:code="1"/>
          <w:pgMar w:top="1804" w:right="1701" w:bottom="1418" w:left="1701" w:header="567" w:footer="0" w:gutter="0"/>
          <w:cols w:space="708"/>
          <w:titlePg/>
          <w:docGrid w:linePitch="360"/>
        </w:sectPr>
      </w:pPr>
    </w:p>
    <w:p w:rsidR="004A06D9" w:rsidRPr="00BF6609" w:rsidRDefault="006F0A9B" w:rsidP="008A4254">
      <w:pPr>
        <w:pStyle w:val="Encabezado"/>
        <w:outlineLvl w:val="2"/>
        <w:rPr>
          <w:rFonts w:ascii="Arial" w:hAnsi="Arial" w:cs="Arial"/>
          <w:b/>
          <w:sz w:val="24"/>
          <w:szCs w:val="16"/>
        </w:rPr>
      </w:pPr>
      <w:bookmarkStart w:id="56" w:name="_Toc511380805"/>
      <w:r w:rsidRPr="00BF6609">
        <w:rPr>
          <w:rFonts w:ascii="Arial" w:hAnsi="Arial" w:cs="Arial"/>
          <w:b/>
          <w:sz w:val="26"/>
        </w:rPr>
        <w:lastRenderedPageBreak/>
        <w:t>7.2</w:t>
      </w:r>
      <w:r w:rsidR="004A06D9" w:rsidRPr="00BF6609">
        <w:rPr>
          <w:rFonts w:ascii="Arial" w:hAnsi="Arial" w:cs="Arial"/>
          <w:b/>
          <w:sz w:val="26"/>
        </w:rPr>
        <w:t xml:space="preserve">.1. </w:t>
      </w:r>
      <w:r w:rsidR="001317B6" w:rsidRPr="00BF6609">
        <w:rPr>
          <w:rFonts w:ascii="Arial" w:hAnsi="Arial" w:cs="Arial"/>
          <w:b/>
          <w:sz w:val="24"/>
          <w:szCs w:val="16"/>
        </w:rPr>
        <w:t xml:space="preserve">CARACTERIZACIÓN </w:t>
      </w:r>
      <w:r w:rsidR="00290E80">
        <w:rPr>
          <w:rFonts w:ascii="Arial" w:hAnsi="Arial" w:cs="Arial"/>
          <w:b/>
          <w:sz w:val="24"/>
          <w:szCs w:val="16"/>
        </w:rPr>
        <w:t>PROCESO DE</w:t>
      </w:r>
      <w:r w:rsidR="001317B6" w:rsidRPr="00BF6609">
        <w:rPr>
          <w:rFonts w:ascii="Arial" w:hAnsi="Arial" w:cs="Arial"/>
          <w:b/>
          <w:sz w:val="24"/>
          <w:szCs w:val="16"/>
        </w:rPr>
        <w:t xml:space="preserve"> DIRECCIONAMIENTO ESTRATÉGICO</w:t>
      </w:r>
      <w:r w:rsidR="003F3A5D">
        <w:rPr>
          <w:rFonts w:ascii="Arial" w:hAnsi="Arial" w:cs="Arial"/>
          <w:b/>
          <w:sz w:val="24"/>
          <w:szCs w:val="16"/>
        </w:rPr>
        <w:t xml:space="preserve"> - CODIGO 1DE</w:t>
      </w:r>
      <w:bookmarkEnd w:id="56"/>
    </w:p>
    <w:p w:rsidR="00757328" w:rsidRDefault="00757328" w:rsidP="00AD1549">
      <w:pPr>
        <w:pStyle w:val="1"/>
        <w:outlineLvl w:val="0"/>
        <w:rPr>
          <w:rFonts w:ascii="Arial" w:hAnsi="Arial" w:cs="Arial"/>
          <w:noProof/>
          <w:lang w:val="es-CO" w:eastAsia="es-CO"/>
        </w:rPr>
      </w:pPr>
    </w:p>
    <w:tbl>
      <w:tblPr>
        <w:tblW w:w="49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581"/>
        <w:gridCol w:w="136"/>
        <w:gridCol w:w="255"/>
        <w:gridCol w:w="347"/>
        <w:gridCol w:w="1546"/>
        <w:gridCol w:w="375"/>
        <w:gridCol w:w="144"/>
        <w:gridCol w:w="373"/>
        <w:gridCol w:w="2142"/>
        <w:gridCol w:w="375"/>
        <w:gridCol w:w="332"/>
        <w:gridCol w:w="283"/>
        <w:gridCol w:w="540"/>
        <w:gridCol w:w="1098"/>
        <w:gridCol w:w="33"/>
        <w:gridCol w:w="298"/>
        <w:gridCol w:w="195"/>
        <w:gridCol w:w="21"/>
        <w:gridCol w:w="818"/>
        <w:gridCol w:w="962"/>
        <w:gridCol w:w="550"/>
        <w:gridCol w:w="381"/>
        <w:gridCol w:w="23"/>
      </w:tblGrid>
      <w:tr w:rsidR="003F3A5D" w:rsidRPr="003F3A5D" w:rsidTr="003F3A5D">
        <w:trPr>
          <w:trHeight w:val="100"/>
        </w:trPr>
        <w:tc>
          <w:tcPr>
            <w:tcW w:w="921" w:type="pct"/>
            <w:gridSpan w:val="5"/>
            <w:tcBorders>
              <w:top w:val="nil"/>
              <w:left w:val="nil"/>
              <w:bottom w:val="nil"/>
              <w:right w:val="nil"/>
            </w:tcBorders>
            <w:vAlign w:val="center"/>
          </w:tcPr>
          <w:p w:rsidR="003F3A5D" w:rsidRPr="003F3A5D" w:rsidRDefault="003F3A5D" w:rsidP="006C6AD2">
            <w:pPr>
              <w:numPr>
                <w:ilvl w:val="0"/>
                <w:numId w:val="35"/>
              </w:numPr>
              <w:rPr>
                <w:rFonts w:ascii="Arial" w:hAnsi="Arial" w:cs="Arial"/>
                <w:b/>
                <w:sz w:val="16"/>
                <w:szCs w:val="16"/>
              </w:rPr>
            </w:pPr>
            <w:r w:rsidRPr="003F3A5D">
              <w:rPr>
                <w:rFonts w:ascii="Arial" w:hAnsi="Arial" w:cs="Arial"/>
                <w:b/>
                <w:sz w:val="16"/>
                <w:szCs w:val="16"/>
              </w:rPr>
              <w:t>TIPO DE PROCESO</w:t>
            </w:r>
          </w:p>
        </w:tc>
        <w:tc>
          <w:tcPr>
            <w:tcW w:w="803" w:type="pct"/>
            <w:gridSpan w:val="3"/>
            <w:tcBorders>
              <w:top w:val="nil"/>
              <w:left w:val="nil"/>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ESTRATÉGICO</w:t>
            </w:r>
          </w:p>
        </w:tc>
        <w:tc>
          <w:tcPr>
            <w:tcW w:w="145"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X</w:t>
            </w:r>
          </w:p>
        </w:tc>
        <w:tc>
          <w:tcPr>
            <w:tcW w:w="979" w:type="pct"/>
            <w:gridSpan w:val="2"/>
            <w:tcBorders>
              <w:top w:val="nil"/>
              <w:left w:val="single" w:sz="2" w:space="0" w:color="auto"/>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MISIONAL</w:t>
            </w:r>
          </w:p>
        </w:tc>
        <w:tc>
          <w:tcPr>
            <w:tcW w:w="129"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760" w:type="pct"/>
            <w:gridSpan w:val="4"/>
            <w:tcBorders>
              <w:top w:val="nil"/>
              <w:left w:val="single" w:sz="2" w:space="0" w:color="auto"/>
              <w:bottom w:val="nil"/>
              <w:right w:val="single" w:sz="2" w:space="0" w:color="auto"/>
            </w:tcBorders>
            <w:vAlign w:val="center"/>
          </w:tcPr>
          <w:p w:rsidR="003F3A5D" w:rsidRPr="003F3A5D" w:rsidRDefault="003F3A5D" w:rsidP="003F3A5D">
            <w:pPr>
              <w:ind w:right="80"/>
              <w:jc w:val="right"/>
              <w:rPr>
                <w:rFonts w:ascii="Arial" w:hAnsi="Arial" w:cs="Arial"/>
                <w:b/>
                <w:sz w:val="16"/>
                <w:szCs w:val="16"/>
              </w:rPr>
            </w:pPr>
            <w:r w:rsidRPr="003F3A5D">
              <w:rPr>
                <w:rFonts w:ascii="Arial" w:hAnsi="Arial" w:cs="Arial"/>
                <w:b/>
                <w:sz w:val="16"/>
                <w:szCs w:val="16"/>
              </w:rPr>
              <w:t>APOYO</w:t>
            </w:r>
          </w:p>
        </w:tc>
        <w:tc>
          <w:tcPr>
            <w:tcW w:w="116"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90" w:type="pct"/>
            <w:gridSpan w:val="5"/>
            <w:tcBorders>
              <w:top w:val="nil"/>
              <w:left w:val="single" w:sz="2" w:space="0" w:color="auto"/>
              <w:bottom w:val="nil"/>
              <w:right w:val="single" w:sz="2" w:space="0" w:color="auto"/>
            </w:tcBorders>
            <w:vAlign w:val="center"/>
          </w:tcPr>
          <w:p w:rsidR="003F3A5D" w:rsidRPr="003F3A5D" w:rsidRDefault="003F3A5D" w:rsidP="003F3A5D">
            <w:pPr>
              <w:ind w:right="160"/>
              <w:jc w:val="right"/>
              <w:rPr>
                <w:rFonts w:ascii="Arial" w:hAnsi="Arial" w:cs="Arial"/>
                <w:b/>
                <w:sz w:val="16"/>
                <w:szCs w:val="16"/>
              </w:rPr>
            </w:pPr>
            <w:r w:rsidRPr="003F3A5D">
              <w:rPr>
                <w:rFonts w:ascii="Arial" w:hAnsi="Arial" w:cs="Arial"/>
                <w:b/>
                <w:sz w:val="16"/>
                <w:szCs w:val="16"/>
              </w:rPr>
              <w:t xml:space="preserve">   CONTROL Y EVALUACIÓN</w:t>
            </w:r>
          </w:p>
        </w:tc>
        <w:tc>
          <w:tcPr>
            <w:tcW w:w="157" w:type="pct"/>
            <w:gridSpan w:val="2"/>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r>
      <w:tr w:rsidR="003F3A5D" w:rsidRPr="003F3A5D" w:rsidTr="003F3A5D">
        <w:trPr>
          <w:trHeight w:val="100"/>
        </w:trPr>
        <w:tc>
          <w:tcPr>
            <w:tcW w:w="921" w:type="pct"/>
            <w:gridSpan w:val="5"/>
            <w:tcBorders>
              <w:top w:val="nil"/>
              <w:left w:val="nil"/>
              <w:bottom w:val="nil"/>
              <w:right w:val="nil"/>
            </w:tcBorders>
            <w:vAlign w:val="center"/>
          </w:tcPr>
          <w:p w:rsidR="003F3A5D" w:rsidRPr="003F3A5D" w:rsidRDefault="003F3A5D" w:rsidP="003F3A5D">
            <w:pPr>
              <w:rPr>
                <w:rFonts w:ascii="Arial" w:hAnsi="Arial" w:cs="Arial"/>
                <w:b/>
                <w:sz w:val="16"/>
                <w:szCs w:val="16"/>
              </w:rPr>
            </w:pPr>
          </w:p>
        </w:tc>
        <w:tc>
          <w:tcPr>
            <w:tcW w:w="803" w:type="pct"/>
            <w:gridSpan w:val="3"/>
            <w:tcBorders>
              <w:top w:val="nil"/>
              <w:left w:val="nil"/>
              <w:bottom w:val="nil"/>
              <w:right w:val="single" w:sz="2" w:space="0" w:color="auto"/>
            </w:tcBorders>
            <w:vAlign w:val="center"/>
          </w:tcPr>
          <w:p w:rsidR="003F3A5D" w:rsidRPr="003F3A5D" w:rsidRDefault="003F3A5D" w:rsidP="003F3A5D">
            <w:pPr>
              <w:jc w:val="right"/>
              <w:rPr>
                <w:rFonts w:ascii="Arial" w:hAnsi="Arial" w:cs="Arial"/>
                <w:b/>
                <w:sz w:val="16"/>
                <w:szCs w:val="16"/>
              </w:rPr>
            </w:pPr>
          </w:p>
        </w:tc>
        <w:tc>
          <w:tcPr>
            <w:tcW w:w="145"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79" w:type="pct"/>
            <w:gridSpan w:val="2"/>
            <w:tcBorders>
              <w:top w:val="nil"/>
              <w:left w:val="single" w:sz="2" w:space="0" w:color="auto"/>
              <w:bottom w:val="nil"/>
              <w:right w:val="single" w:sz="2" w:space="0" w:color="auto"/>
            </w:tcBorders>
            <w:vAlign w:val="center"/>
          </w:tcPr>
          <w:p w:rsidR="003F3A5D" w:rsidRPr="003F3A5D" w:rsidRDefault="003F3A5D" w:rsidP="003F3A5D">
            <w:pPr>
              <w:jc w:val="right"/>
              <w:rPr>
                <w:rFonts w:ascii="Arial" w:hAnsi="Arial" w:cs="Arial"/>
                <w:b/>
                <w:sz w:val="16"/>
                <w:szCs w:val="16"/>
              </w:rPr>
            </w:pPr>
          </w:p>
        </w:tc>
        <w:tc>
          <w:tcPr>
            <w:tcW w:w="129"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760" w:type="pct"/>
            <w:gridSpan w:val="4"/>
            <w:tcBorders>
              <w:top w:val="nil"/>
              <w:left w:val="single" w:sz="2" w:space="0" w:color="auto"/>
              <w:bottom w:val="nil"/>
              <w:right w:val="single" w:sz="2" w:space="0" w:color="auto"/>
            </w:tcBorders>
            <w:vAlign w:val="center"/>
          </w:tcPr>
          <w:p w:rsidR="003F3A5D" w:rsidRPr="003F3A5D" w:rsidRDefault="003F3A5D" w:rsidP="003F3A5D">
            <w:pPr>
              <w:ind w:right="80"/>
              <w:jc w:val="right"/>
              <w:rPr>
                <w:rFonts w:ascii="Arial" w:hAnsi="Arial" w:cs="Arial"/>
                <w:b/>
                <w:sz w:val="16"/>
                <w:szCs w:val="16"/>
              </w:rPr>
            </w:pPr>
          </w:p>
        </w:tc>
        <w:tc>
          <w:tcPr>
            <w:tcW w:w="116"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90" w:type="pct"/>
            <w:gridSpan w:val="5"/>
            <w:tcBorders>
              <w:top w:val="nil"/>
              <w:left w:val="single" w:sz="2" w:space="0" w:color="auto"/>
              <w:bottom w:val="nil"/>
              <w:right w:val="single" w:sz="2" w:space="0" w:color="auto"/>
            </w:tcBorders>
            <w:vAlign w:val="center"/>
          </w:tcPr>
          <w:p w:rsidR="003F3A5D" w:rsidRPr="003F3A5D" w:rsidRDefault="003F3A5D" w:rsidP="003F3A5D">
            <w:pPr>
              <w:ind w:right="160"/>
              <w:jc w:val="right"/>
              <w:rPr>
                <w:rFonts w:ascii="Arial" w:hAnsi="Arial" w:cs="Arial"/>
                <w:b/>
                <w:sz w:val="16"/>
                <w:szCs w:val="16"/>
              </w:rPr>
            </w:pPr>
          </w:p>
        </w:tc>
        <w:tc>
          <w:tcPr>
            <w:tcW w:w="157" w:type="pct"/>
            <w:gridSpan w:val="2"/>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r>
      <w:tr w:rsidR="003F3A5D" w:rsidRPr="003F3A5D" w:rsidTr="003F3A5D">
        <w:trPr>
          <w:trHeight w:val="75"/>
        </w:trPr>
        <w:tc>
          <w:tcPr>
            <w:tcW w:w="5000" w:type="pct"/>
            <w:gridSpan w:val="24"/>
            <w:tcBorders>
              <w:top w:val="nil"/>
              <w:left w:val="nil"/>
              <w:bottom w:val="single" w:sz="2" w:space="0" w:color="auto"/>
              <w:right w:val="nil"/>
            </w:tcBorders>
            <w:vAlign w:val="center"/>
          </w:tcPr>
          <w:p w:rsidR="003F3A5D" w:rsidRPr="003F3A5D" w:rsidRDefault="003F3A5D" w:rsidP="003F3A5D">
            <w:pPr>
              <w:rPr>
                <w:rFonts w:ascii="Arial" w:hAnsi="Arial" w:cs="Arial"/>
                <w:sz w:val="16"/>
                <w:szCs w:val="16"/>
              </w:rPr>
            </w:pPr>
          </w:p>
        </w:tc>
      </w:tr>
      <w:tr w:rsidR="003F3A5D" w:rsidRPr="003F3A5D" w:rsidTr="003F3A5D">
        <w:trPr>
          <w:trHeight w:val="270"/>
        </w:trPr>
        <w:tc>
          <w:tcPr>
            <w:tcW w:w="687" w:type="pct"/>
            <w:gridSpan w:val="3"/>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2. OBJETIVO</w:t>
            </w:r>
          </w:p>
        </w:tc>
        <w:tc>
          <w:tcPr>
            <w:tcW w:w="4313" w:type="pct"/>
            <w:gridSpan w:val="21"/>
            <w:tcBorders>
              <w:top w:val="single" w:sz="2" w:space="0" w:color="auto"/>
              <w:left w:val="single" w:sz="2" w:space="0" w:color="auto"/>
              <w:bottom w:val="single" w:sz="2" w:space="0" w:color="auto"/>
              <w:right w:val="single" w:sz="2" w:space="0" w:color="auto"/>
            </w:tcBorders>
            <w:vAlign w:val="center"/>
          </w:tcPr>
          <w:p w:rsidR="003F3A5D" w:rsidRPr="003F3A5D" w:rsidRDefault="003F3A5D" w:rsidP="006C6AD2">
            <w:pPr>
              <w:numPr>
                <w:ilvl w:val="0"/>
                <w:numId w:val="84"/>
              </w:numPr>
              <w:ind w:left="141" w:hanging="142"/>
              <w:jc w:val="both"/>
              <w:rPr>
                <w:rFonts w:ascii="Arial" w:hAnsi="Arial" w:cs="Arial"/>
                <w:sz w:val="16"/>
                <w:szCs w:val="16"/>
                <w:lang w:val="es-MX"/>
              </w:rPr>
            </w:pPr>
            <w:r w:rsidRPr="003F3A5D">
              <w:rPr>
                <w:rFonts w:ascii="Arial" w:hAnsi="Arial" w:cs="Arial"/>
                <w:sz w:val="16"/>
                <w:szCs w:val="16"/>
                <w:lang w:val="es-MX"/>
              </w:rPr>
              <w:t xml:space="preserve">Asistir a la Mesa Directiva y a la Dirección Administrativa de la Cámara de Representantes en la planeación institucional y en la formulación de </w:t>
            </w:r>
            <w:r w:rsidRPr="003F3A5D">
              <w:rPr>
                <w:rFonts w:ascii="Arial" w:hAnsi="Arial" w:cs="Arial"/>
                <w:sz w:val="16"/>
                <w:szCs w:val="16"/>
              </w:rPr>
              <w:t xml:space="preserve">políticas, planes, programas y proyectos que debe desarrollar la entidad que la conduzcan al cumplimiento de su Misión, alcance de su Visión y objetivos globales </w:t>
            </w:r>
            <w:r w:rsidRPr="003F3A5D">
              <w:rPr>
                <w:rFonts w:ascii="Arial" w:hAnsi="Arial" w:cs="Arial"/>
                <w:sz w:val="16"/>
                <w:szCs w:val="16"/>
                <w:lang w:val="es-MX"/>
              </w:rPr>
              <w:t>a través del diseño e implantación de instrumentos de planeación.</w:t>
            </w:r>
          </w:p>
          <w:p w:rsidR="003F3A5D" w:rsidRPr="003F3A5D" w:rsidRDefault="003F3A5D" w:rsidP="006C6AD2">
            <w:pPr>
              <w:numPr>
                <w:ilvl w:val="0"/>
                <w:numId w:val="84"/>
              </w:numPr>
              <w:ind w:left="141" w:hanging="142"/>
              <w:jc w:val="both"/>
              <w:rPr>
                <w:rFonts w:ascii="Arial" w:hAnsi="Arial" w:cs="Arial"/>
                <w:sz w:val="16"/>
                <w:szCs w:val="16"/>
                <w:lang w:val="es-MX"/>
              </w:rPr>
            </w:pPr>
            <w:r w:rsidRPr="003F3A5D">
              <w:rPr>
                <w:rFonts w:ascii="Arial" w:hAnsi="Arial" w:cs="Arial"/>
                <w:color w:val="000000"/>
                <w:sz w:val="16"/>
                <w:szCs w:val="16"/>
                <w:lang w:eastAsia="es-CO"/>
              </w:rPr>
              <w:t>Orientar y coordinar la implementación y mantenimiento del Sistema de Gestión Calidad (SGC) para proponer acciones preventivas, correctivas y de mejora con el propósito de aumentar la satisfacción del cliente y el mejoramiento continuo del sistema de calidad y de la gestión de la entidad (Aseguramiento de la Calidad).</w:t>
            </w:r>
          </w:p>
        </w:tc>
      </w:tr>
      <w:tr w:rsidR="003F3A5D" w:rsidRPr="003F3A5D" w:rsidTr="003F3A5D">
        <w:trPr>
          <w:trHeight w:val="1339"/>
        </w:trPr>
        <w:tc>
          <w:tcPr>
            <w:tcW w:w="687" w:type="pct"/>
            <w:gridSpan w:val="3"/>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3. RESPONSABLE</w:t>
            </w:r>
          </w:p>
        </w:tc>
        <w:tc>
          <w:tcPr>
            <w:tcW w:w="2400" w:type="pct"/>
            <w:gridSpan w:val="10"/>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sz w:val="16"/>
                <w:szCs w:val="16"/>
              </w:rPr>
            </w:pPr>
            <w:r w:rsidRPr="003F3A5D">
              <w:rPr>
                <w:rFonts w:ascii="Arial" w:hAnsi="Arial" w:cs="Arial"/>
                <w:sz w:val="16"/>
                <w:szCs w:val="16"/>
              </w:rPr>
              <w:t>Jefe Oficina de Planeación y Sistemas</w:t>
            </w:r>
          </w:p>
        </w:tc>
        <w:tc>
          <w:tcPr>
            <w:tcW w:w="1913" w:type="pct"/>
            <w:gridSpan w:val="11"/>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sz w:val="16"/>
                <w:szCs w:val="16"/>
              </w:rPr>
            </w:pPr>
            <w:r w:rsidRPr="003F3A5D">
              <w:rPr>
                <w:rFonts w:ascii="Arial" w:hAnsi="Arial" w:cs="Arial"/>
                <w:b/>
                <w:sz w:val="16"/>
                <w:szCs w:val="16"/>
              </w:rPr>
              <w:t>4. ALCANCE:</w:t>
            </w:r>
            <w:r w:rsidRPr="003F3A5D">
              <w:rPr>
                <w:rFonts w:ascii="Arial" w:hAnsi="Arial" w:cs="Arial"/>
                <w:sz w:val="16"/>
                <w:szCs w:val="16"/>
              </w:rPr>
              <w:t xml:space="preserve"> </w:t>
            </w:r>
          </w:p>
          <w:p w:rsidR="003F3A5D" w:rsidRPr="003F3A5D" w:rsidRDefault="003F3A5D" w:rsidP="003F3A5D">
            <w:pPr>
              <w:jc w:val="both"/>
              <w:rPr>
                <w:rFonts w:ascii="Arial" w:hAnsi="Arial" w:cs="Arial"/>
                <w:sz w:val="16"/>
                <w:szCs w:val="16"/>
              </w:rPr>
            </w:pPr>
            <w:r w:rsidRPr="003F3A5D">
              <w:rPr>
                <w:rFonts w:ascii="Arial" w:hAnsi="Arial" w:cs="Arial"/>
                <w:sz w:val="16"/>
                <w:szCs w:val="16"/>
              </w:rPr>
              <w:t>Inicio: formulación de Políticas y definición de directrices, actividades, controles, recursos e indicadores necesarios para la Corporación</w:t>
            </w:r>
          </w:p>
          <w:p w:rsidR="003F3A5D" w:rsidRPr="003F3A5D" w:rsidRDefault="003F3A5D" w:rsidP="003F3A5D">
            <w:pPr>
              <w:jc w:val="both"/>
              <w:rPr>
                <w:rFonts w:ascii="Arial" w:hAnsi="Arial" w:cs="Arial"/>
                <w:sz w:val="16"/>
                <w:szCs w:val="16"/>
              </w:rPr>
            </w:pPr>
            <w:r w:rsidRPr="003F3A5D">
              <w:rPr>
                <w:rFonts w:ascii="Arial" w:hAnsi="Arial" w:cs="Arial"/>
                <w:sz w:val="16"/>
                <w:szCs w:val="16"/>
              </w:rPr>
              <w:t xml:space="preserve">Fin: consolidación de informes para la suscripción del planes, programas y proyectos; evaluación del sistema de calidad e implementación de mejoras de los resultados obtenidos.           </w:t>
            </w:r>
          </w:p>
        </w:tc>
      </w:tr>
      <w:tr w:rsidR="003F3A5D" w:rsidRPr="003F3A5D" w:rsidTr="003F3A5D">
        <w:trPr>
          <w:trHeight w:val="90"/>
        </w:trPr>
        <w:tc>
          <w:tcPr>
            <w:tcW w:w="687"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5. PROVEEDOR</w:t>
            </w:r>
          </w:p>
        </w:tc>
        <w:tc>
          <w:tcPr>
            <w:tcW w:w="835"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6. ENTRADAS</w:t>
            </w:r>
          </w:p>
        </w:tc>
        <w:tc>
          <w:tcPr>
            <w:tcW w:w="1565" w:type="pct"/>
            <w:gridSpan w:val="7"/>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7. CICLO DEL PROCESO-ACTIVIDADES</w:t>
            </w:r>
          </w:p>
        </w:tc>
        <w:tc>
          <w:tcPr>
            <w:tcW w:w="1168" w:type="pct"/>
            <w:gridSpan w:val="7"/>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8. SALIDAS</w:t>
            </w:r>
          </w:p>
        </w:tc>
        <w:tc>
          <w:tcPr>
            <w:tcW w:w="745" w:type="pct"/>
            <w:gridSpan w:val="4"/>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9. CLIENTE</w:t>
            </w:r>
          </w:p>
        </w:tc>
      </w:tr>
      <w:tr w:rsidR="003F3A5D" w:rsidRPr="003F3A5D" w:rsidTr="003F3A5D">
        <w:trPr>
          <w:trHeight w:val="270"/>
        </w:trPr>
        <w:tc>
          <w:tcPr>
            <w:tcW w:w="687"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Dependencias y Procesos de la corporación</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Mesa Directiva</w:t>
            </w:r>
          </w:p>
          <w:p w:rsidR="003F3A5D" w:rsidRPr="003F3A5D" w:rsidRDefault="003F3A5D" w:rsidP="003F3A5D">
            <w:pPr>
              <w:ind w:left="97" w:hanging="142"/>
              <w:jc w:val="both"/>
              <w:rPr>
                <w:rFonts w:ascii="Arial" w:hAnsi="Arial" w:cs="Arial"/>
                <w:b/>
                <w:sz w:val="16"/>
                <w:szCs w:val="16"/>
              </w:rPr>
            </w:pPr>
          </w:p>
          <w:p w:rsidR="003F3A5D" w:rsidRPr="003F3A5D" w:rsidRDefault="003F3A5D" w:rsidP="003F3A5D">
            <w:pPr>
              <w:ind w:left="97" w:hanging="142"/>
              <w:jc w:val="both"/>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Grupos de interés externos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Min Hacienda-Dirección Nacional de Presupuesto DNP-BPIN</w:t>
            </w:r>
          </w:p>
        </w:tc>
        <w:tc>
          <w:tcPr>
            <w:tcW w:w="835"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Ley 5ª. de 1992</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Plan Nacional de Desarrollo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Cupos del Presupuesto para la entidad asignados para la Entidad</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Planes de acción de las dependencias/procesos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Estrategias y líneas de acción de las dependencias/procesos</w:t>
            </w:r>
          </w:p>
        </w:tc>
        <w:tc>
          <w:tcPr>
            <w:tcW w:w="1565"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bCs/>
                <w:sz w:val="16"/>
                <w:szCs w:val="16"/>
              </w:rPr>
            </w:pPr>
            <w:r w:rsidRPr="003F3A5D">
              <w:rPr>
                <w:rFonts w:ascii="Arial" w:hAnsi="Arial" w:cs="Arial"/>
                <w:b/>
                <w:bCs/>
                <w:sz w:val="16"/>
                <w:szCs w:val="16"/>
              </w:rPr>
              <w:t>DIRECCIONAMIENTO ESTRATÉGICO: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Formulación de políticas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Expedición de normatividad y reglamentación interna</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Gestión de Proyectos de Inversión</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Preparación y elaboración del anteproyecto de presupuesto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Consolidación de información y elaboración del Plan Estratégico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 xml:space="preserve">Consolidación de información y elaboración plan de acción </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Consolidación de información para la elaboración del plan de mejoramiento.</w:t>
            </w:r>
          </w:p>
        </w:tc>
        <w:tc>
          <w:tcPr>
            <w:tcW w:w="1168"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123"/>
              <w:rPr>
                <w:rFonts w:ascii="Arial" w:hAnsi="Arial" w:cs="Arial"/>
                <w:sz w:val="16"/>
                <w:szCs w:val="16"/>
              </w:rPr>
            </w:pPr>
          </w:p>
          <w:p w:rsidR="003F3A5D" w:rsidRPr="003F3A5D" w:rsidRDefault="003F3A5D" w:rsidP="003F3A5D">
            <w:pPr>
              <w:numPr>
                <w:ilvl w:val="0"/>
                <w:numId w:val="27"/>
              </w:numPr>
              <w:ind w:left="123" w:hanging="123"/>
              <w:rPr>
                <w:rFonts w:ascii="Arial" w:hAnsi="Arial" w:cs="Arial"/>
                <w:sz w:val="16"/>
                <w:szCs w:val="16"/>
              </w:rPr>
            </w:pPr>
            <w:r w:rsidRPr="003F3A5D">
              <w:rPr>
                <w:rFonts w:ascii="Arial" w:hAnsi="Arial" w:cs="Arial"/>
                <w:sz w:val="16"/>
                <w:szCs w:val="16"/>
              </w:rPr>
              <w:t>Políticas formuladas</w:t>
            </w:r>
          </w:p>
          <w:p w:rsidR="003F3A5D" w:rsidRPr="003F3A5D" w:rsidRDefault="003F3A5D" w:rsidP="003F3A5D">
            <w:pPr>
              <w:numPr>
                <w:ilvl w:val="0"/>
                <w:numId w:val="27"/>
              </w:numPr>
              <w:ind w:left="123" w:hanging="123"/>
              <w:rPr>
                <w:rFonts w:ascii="Arial" w:hAnsi="Arial" w:cs="Arial"/>
                <w:sz w:val="16"/>
                <w:szCs w:val="16"/>
              </w:rPr>
            </w:pPr>
            <w:r w:rsidRPr="003F3A5D">
              <w:rPr>
                <w:rFonts w:ascii="Arial" w:hAnsi="Arial" w:cs="Arial"/>
                <w:sz w:val="16"/>
                <w:szCs w:val="16"/>
              </w:rPr>
              <w:t>Normatividad y reglamentación interna expedida</w:t>
            </w:r>
          </w:p>
          <w:p w:rsidR="003F3A5D" w:rsidRPr="003F3A5D" w:rsidRDefault="003F3A5D" w:rsidP="003F3A5D">
            <w:pPr>
              <w:numPr>
                <w:ilvl w:val="0"/>
                <w:numId w:val="27"/>
              </w:numPr>
              <w:ind w:left="123" w:hanging="123"/>
              <w:rPr>
                <w:rFonts w:ascii="Arial" w:hAnsi="Arial" w:cs="Arial"/>
                <w:sz w:val="16"/>
                <w:szCs w:val="16"/>
              </w:rPr>
            </w:pPr>
            <w:r w:rsidRPr="003F3A5D">
              <w:rPr>
                <w:rFonts w:ascii="Arial" w:hAnsi="Arial" w:cs="Arial"/>
                <w:sz w:val="16"/>
                <w:szCs w:val="16"/>
              </w:rPr>
              <w:t>Proyectos radicados en BPIN</w:t>
            </w:r>
          </w:p>
          <w:p w:rsidR="003F3A5D" w:rsidRPr="003F3A5D" w:rsidRDefault="003F3A5D" w:rsidP="003F3A5D">
            <w:pPr>
              <w:numPr>
                <w:ilvl w:val="0"/>
                <w:numId w:val="27"/>
              </w:numPr>
              <w:ind w:left="123" w:hanging="123"/>
              <w:rPr>
                <w:rFonts w:ascii="Arial" w:hAnsi="Arial" w:cs="Arial"/>
                <w:sz w:val="16"/>
                <w:szCs w:val="16"/>
              </w:rPr>
            </w:pPr>
            <w:r w:rsidRPr="003F3A5D">
              <w:rPr>
                <w:rFonts w:ascii="Arial" w:hAnsi="Arial" w:cs="Arial"/>
                <w:sz w:val="16"/>
                <w:szCs w:val="16"/>
              </w:rPr>
              <w:t>Anteproyecto de presupuesto</w:t>
            </w:r>
          </w:p>
          <w:p w:rsidR="003F3A5D" w:rsidRPr="003F3A5D" w:rsidRDefault="003F3A5D" w:rsidP="003F3A5D">
            <w:pPr>
              <w:numPr>
                <w:ilvl w:val="0"/>
                <w:numId w:val="27"/>
              </w:numPr>
              <w:ind w:left="123" w:hanging="123"/>
              <w:rPr>
                <w:rFonts w:ascii="Arial" w:hAnsi="Arial" w:cs="Arial"/>
                <w:sz w:val="16"/>
                <w:szCs w:val="16"/>
              </w:rPr>
            </w:pPr>
            <w:r w:rsidRPr="003F3A5D">
              <w:rPr>
                <w:rFonts w:ascii="Arial" w:hAnsi="Arial" w:cs="Arial"/>
                <w:sz w:val="16"/>
                <w:szCs w:val="16"/>
              </w:rPr>
              <w:t xml:space="preserve">Plan Estratégico </w:t>
            </w:r>
          </w:p>
          <w:p w:rsidR="003F3A5D" w:rsidRPr="003F3A5D" w:rsidRDefault="003F3A5D" w:rsidP="003F3A5D">
            <w:pPr>
              <w:numPr>
                <w:ilvl w:val="0"/>
                <w:numId w:val="27"/>
              </w:numPr>
              <w:ind w:left="123" w:hanging="123"/>
              <w:rPr>
                <w:rFonts w:ascii="Arial" w:hAnsi="Arial" w:cs="Arial"/>
                <w:sz w:val="16"/>
                <w:szCs w:val="16"/>
              </w:rPr>
            </w:pPr>
            <w:r w:rsidRPr="003F3A5D">
              <w:rPr>
                <w:rFonts w:ascii="Arial" w:hAnsi="Arial" w:cs="Arial"/>
                <w:sz w:val="16"/>
                <w:szCs w:val="16"/>
              </w:rPr>
              <w:t xml:space="preserve">Planes de Acción </w:t>
            </w:r>
          </w:p>
          <w:p w:rsidR="003F3A5D" w:rsidRPr="003F3A5D" w:rsidRDefault="003F3A5D" w:rsidP="003F3A5D">
            <w:pPr>
              <w:numPr>
                <w:ilvl w:val="0"/>
                <w:numId w:val="27"/>
              </w:numPr>
              <w:ind w:left="123" w:hanging="123"/>
              <w:rPr>
                <w:rFonts w:ascii="Arial" w:hAnsi="Arial" w:cs="Arial"/>
                <w:sz w:val="16"/>
                <w:szCs w:val="16"/>
              </w:rPr>
            </w:pPr>
            <w:r w:rsidRPr="003F3A5D">
              <w:rPr>
                <w:rFonts w:ascii="Arial" w:hAnsi="Arial" w:cs="Arial"/>
                <w:sz w:val="16"/>
                <w:szCs w:val="16"/>
              </w:rPr>
              <w:t xml:space="preserve">Planes de Mejoramiento </w:t>
            </w:r>
          </w:p>
          <w:p w:rsidR="003F3A5D" w:rsidRPr="003F3A5D" w:rsidRDefault="003F3A5D" w:rsidP="003F3A5D">
            <w:pPr>
              <w:numPr>
                <w:ilvl w:val="0"/>
                <w:numId w:val="27"/>
              </w:numPr>
              <w:ind w:left="123" w:hanging="123"/>
              <w:rPr>
                <w:rFonts w:ascii="Arial" w:hAnsi="Arial" w:cs="Arial"/>
                <w:sz w:val="16"/>
                <w:szCs w:val="16"/>
              </w:rPr>
            </w:pPr>
            <w:r w:rsidRPr="003F3A5D">
              <w:rPr>
                <w:rFonts w:ascii="Arial" w:hAnsi="Arial" w:cs="Arial"/>
                <w:sz w:val="16"/>
                <w:szCs w:val="16"/>
              </w:rPr>
              <w:t>Plan anticorrupción</w:t>
            </w:r>
          </w:p>
        </w:tc>
        <w:tc>
          <w:tcPr>
            <w:tcW w:w="74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Mesa Directiva</w:t>
            </w: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Grupos de interés externos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Min hacienda-Dirección Nacional de Presupuesto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DNP-BPIN</w:t>
            </w:r>
          </w:p>
        </w:tc>
      </w:tr>
      <w:tr w:rsidR="003F3A5D" w:rsidRPr="003F3A5D" w:rsidTr="003F3A5D">
        <w:trPr>
          <w:trHeight w:val="270"/>
        </w:trPr>
        <w:tc>
          <w:tcPr>
            <w:tcW w:w="687"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lang w:val="es-ES"/>
              </w:rPr>
            </w:pPr>
            <w:r w:rsidRPr="003F3A5D">
              <w:rPr>
                <w:rFonts w:ascii="Arial" w:hAnsi="Arial" w:cs="Arial"/>
                <w:b/>
                <w:sz w:val="16"/>
                <w:szCs w:val="16"/>
                <w:lang w:val="es-ES"/>
              </w:rPr>
              <w:t>Internos</w:t>
            </w:r>
            <w:r w:rsidRPr="003F3A5D">
              <w:rPr>
                <w:rFonts w:ascii="Arial" w:hAnsi="Arial" w:cs="Arial"/>
                <w:sz w:val="16"/>
                <w:szCs w:val="16"/>
                <w:lang w:val="es-ES"/>
              </w:rPr>
              <w:t xml:space="preserve">: </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Mesa Directiva</w:t>
            </w:r>
          </w:p>
          <w:p w:rsidR="003F3A5D" w:rsidRPr="003F3A5D" w:rsidRDefault="003F3A5D" w:rsidP="003F3A5D">
            <w:pPr>
              <w:ind w:left="97" w:hanging="142"/>
              <w:rPr>
                <w:rFonts w:ascii="Arial" w:hAnsi="Arial" w:cs="Arial"/>
                <w:b/>
                <w:sz w:val="16"/>
                <w:szCs w:val="16"/>
                <w:lang w:val="es-ES"/>
              </w:rPr>
            </w:pPr>
          </w:p>
          <w:p w:rsidR="003F3A5D" w:rsidRPr="003F3A5D" w:rsidRDefault="003F3A5D" w:rsidP="003F3A5D">
            <w:pPr>
              <w:ind w:left="97" w:hanging="142"/>
              <w:rPr>
                <w:rFonts w:ascii="Arial" w:hAnsi="Arial" w:cs="Arial"/>
                <w:sz w:val="16"/>
                <w:szCs w:val="16"/>
                <w:lang w:val="es-ES"/>
              </w:rPr>
            </w:pPr>
            <w:r w:rsidRPr="003F3A5D">
              <w:rPr>
                <w:rFonts w:ascii="Arial" w:hAnsi="Arial" w:cs="Arial"/>
                <w:b/>
                <w:sz w:val="16"/>
                <w:szCs w:val="16"/>
                <w:lang w:val="es-ES"/>
              </w:rPr>
              <w:t>Externos</w:t>
            </w:r>
            <w:r w:rsidRPr="003F3A5D">
              <w:rPr>
                <w:rFonts w:ascii="Arial" w:hAnsi="Arial" w:cs="Arial"/>
                <w:sz w:val="16"/>
                <w:szCs w:val="16"/>
                <w:lang w:val="es-ES"/>
              </w:rPr>
              <w:t>:</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 xml:space="preserve">Grupos de interés </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Organismos de Control</w:t>
            </w:r>
          </w:p>
          <w:p w:rsidR="003F3A5D" w:rsidRPr="003F3A5D" w:rsidRDefault="003F3A5D" w:rsidP="003F3A5D">
            <w:pPr>
              <w:jc w:val="both"/>
              <w:rPr>
                <w:rFonts w:ascii="Arial" w:hAnsi="Arial" w:cs="Arial"/>
                <w:sz w:val="16"/>
                <w:szCs w:val="16"/>
              </w:rPr>
            </w:pPr>
          </w:p>
        </w:tc>
        <w:tc>
          <w:tcPr>
            <w:tcW w:w="835"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Diagnóstico y análisis de procesos/procedimientos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Solicitudes de rediseño y mejoramiento de procesos y procedimientos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Solicitudes de rediseño y mejoramiento de documentos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Informes de Auditoría interna y externa</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lastRenderedPageBreak/>
              <w:t>Información para la Revisión por la Dirección</w:t>
            </w:r>
          </w:p>
        </w:tc>
        <w:tc>
          <w:tcPr>
            <w:tcW w:w="1565"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lastRenderedPageBreak/>
              <w:t>ADMINISTRACIÓN DE LA CALIDAD</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Definir directrices, actividades y controles, recursos e indicadores para el proceso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Implementación de los componentes del SGC</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Actualización del Manual de Procesos y Procedimientos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Administración y Control de Documentos y registros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Coordinar y acompañar la identificación y revisión de los riesgos y en la construcción del mapa de riesgos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Formulación y seguimiento de planes de mejoramiento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lastRenderedPageBreak/>
              <w:t>Acciones preventivas, correctivas y/o mejora</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Control de servicio y/o producto no conforme</w:t>
            </w:r>
          </w:p>
          <w:p w:rsidR="003F3A5D" w:rsidRPr="003F3A5D" w:rsidRDefault="003F3A5D" w:rsidP="003F3A5D">
            <w:pPr>
              <w:numPr>
                <w:ilvl w:val="0"/>
                <w:numId w:val="28"/>
              </w:numPr>
              <w:ind w:left="93" w:hanging="142"/>
              <w:jc w:val="both"/>
              <w:rPr>
                <w:rFonts w:ascii="Arial" w:hAnsi="Arial" w:cs="Arial"/>
                <w:b/>
                <w:sz w:val="16"/>
                <w:szCs w:val="16"/>
              </w:rPr>
            </w:pPr>
            <w:r w:rsidRPr="003F3A5D">
              <w:rPr>
                <w:rFonts w:ascii="Arial" w:hAnsi="Arial" w:cs="Arial"/>
                <w:sz w:val="16"/>
                <w:szCs w:val="16"/>
              </w:rPr>
              <w:t>Revisión por la alta Dirección</w:t>
            </w:r>
          </w:p>
        </w:tc>
        <w:tc>
          <w:tcPr>
            <w:tcW w:w="1168"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3F3A5D">
            <w:pPr>
              <w:numPr>
                <w:ilvl w:val="0"/>
                <w:numId w:val="27"/>
              </w:numPr>
              <w:ind w:left="123" w:hanging="123"/>
              <w:rPr>
                <w:rFonts w:ascii="Arial" w:hAnsi="Arial" w:cs="Arial"/>
                <w:sz w:val="16"/>
                <w:szCs w:val="16"/>
                <w:lang w:val="es-ES"/>
              </w:rPr>
            </w:pPr>
            <w:r w:rsidRPr="003F3A5D">
              <w:rPr>
                <w:rFonts w:ascii="Arial" w:hAnsi="Arial" w:cs="Arial"/>
                <w:sz w:val="16"/>
                <w:szCs w:val="16"/>
                <w:lang w:val="es-ES"/>
              </w:rPr>
              <w:t>Manual de Calidad</w:t>
            </w:r>
          </w:p>
          <w:p w:rsidR="003F3A5D" w:rsidRPr="003F3A5D" w:rsidRDefault="003F3A5D" w:rsidP="003F3A5D">
            <w:pPr>
              <w:numPr>
                <w:ilvl w:val="0"/>
                <w:numId w:val="27"/>
              </w:numPr>
              <w:ind w:left="123" w:hanging="123"/>
              <w:rPr>
                <w:rFonts w:ascii="Arial" w:hAnsi="Arial" w:cs="Arial"/>
                <w:sz w:val="16"/>
                <w:szCs w:val="16"/>
                <w:lang w:val="es-ES"/>
              </w:rPr>
            </w:pPr>
            <w:r w:rsidRPr="003F3A5D">
              <w:rPr>
                <w:rFonts w:ascii="Arial" w:hAnsi="Arial" w:cs="Arial"/>
                <w:sz w:val="16"/>
                <w:szCs w:val="16"/>
                <w:lang w:val="es-ES"/>
              </w:rPr>
              <w:t>Manual de Procesos y Procedimientos</w:t>
            </w:r>
          </w:p>
          <w:p w:rsidR="003F3A5D" w:rsidRPr="003F3A5D" w:rsidRDefault="003F3A5D" w:rsidP="003F3A5D">
            <w:pPr>
              <w:numPr>
                <w:ilvl w:val="0"/>
                <w:numId w:val="27"/>
              </w:numPr>
              <w:ind w:left="123" w:hanging="123"/>
              <w:rPr>
                <w:rFonts w:ascii="Arial" w:hAnsi="Arial" w:cs="Arial"/>
                <w:sz w:val="16"/>
                <w:szCs w:val="16"/>
                <w:lang w:val="es-ES"/>
              </w:rPr>
            </w:pPr>
            <w:r w:rsidRPr="003F3A5D">
              <w:rPr>
                <w:rFonts w:ascii="Arial" w:hAnsi="Arial" w:cs="Arial"/>
                <w:sz w:val="16"/>
                <w:szCs w:val="16"/>
                <w:lang w:val="es-ES"/>
              </w:rPr>
              <w:t>Listado de documentos de la Entidad</w:t>
            </w:r>
          </w:p>
          <w:p w:rsidR="003F3A5D" w:rsidRPr="003F3A5D" w:rsidRDefault="003F3A5D" w:rsidP="003F3A5D">
            <w:pPr>
              <w:numPr>
                <w:ilvl w:val="0"/>
                <w:numId w:val="27"/>
              </w:numPr>
              <w:ind w:left="123" w:hanging="123"/>
              <w:rPr>
                <w:rFonts w:ascii="Arial" w:hAnsi="Arial" w:cs="Arial"/>
                <w:sz w:val="16"/>
                <w:szCs w:val="16"/>
                <w:lang w:val="es-ES"/>
              </w:rPr>
            </w:pPr>
            <w:r w:rsidRPr="003F3A5D">
              <w:rPr>
                <w:rFonts w:ascii="Arial" w:hAnsi="Arial" w:cs="Arial"/>
                <w:sz w:val="16"/>
                <w:szCs w:val="16"/>
                <w:lang w:val="es-ES"/>
              </w:rPr>
              <w:t>Mapa de riesgos</w:t>
            </w:r>
          </w:p>
          <w:p w:rsidR="003F3A5D" w:rsidRPr="003F3A5D" w:rsidRDefault="003F3A5D" w:rsidP="003F3A5D">
            <w:pPr>
              <w:numPr>
                <w:ilvl w:val="0"/>
                <w:numId w:val="27"/>
              </w:numPr>
              <w:ind w:left="123" w:hanging="123"/>
              <w:rPr>
                <w:rFonts w:ascii="Arial" w:hAnsi="Arial" w:cs="Arial"/>
                <w:sz w:val="16"/>
                <w:szCs w:val="16"/>
                <w:lang w:val="es-ES"/>
              </w:rPr>
            </w:pPr>
            <w:r w:rsidRPr="003F3A5D">
              <w:rPr>
                <w:rFonts w:ascii="Arial" w:hAnsi="Arial" w:cs="Arial"/>
                <w:sz w:val="16"/>
                <w:szCs w:val="16"/>
                <w:lang w:val="es-ES"/>
              </w:rPr>
              <w:t>Planes de Mejoramiento</w:t>
            </w:r>
          </w:p>
          <w:p w:rsidR="003F3A5D" w:rsidRPr="003F3A5D" w:rsidRDefault="003F3A5D" w:rsidP="003F3A5D">
            <w:pPr>
              <w:numPr>
                <w:ilvl w:val="0"/>
                <w:numId w:val="27"/>
              </w:numPr>
              <w:ind w:left="123" w:hanging="123"/>
              <w:rPr>
                <w:rFonts w:ascii="Arial" w:hAnsi="Arial" w:cs="Arial"/>
                <w:sz w:val="16"/>
                <w:szCs w:val="16"/>
                <w:lang w:val="es-ES"/>
              </w:rPr>
            </w:pPr>
            <w:r w:rsidRPr="003F3A5D">
              <w:rPr>
                <w:rFonts w:ascii="Arial" w:hAnsi="Arial" w:cs="Arial"/>
                <w:sz w:val="16"/>
                <w:szCs w:val="16"/>
                <w:lang w:val="es-ES"/>
              </w:rPr>
              <w:t>Informe del estado de las acciones preventivas, correctivas y de mejora</w:t>
            </w:r>
          </w:p>
          <w:p w:rsidR="003F3A5D" w:rsidRPr="003F3A5D" w:rsidRDefault="003F3A5D" w:rsidP="003F3A5D">
            <w:pPr>
              <w:numPr>
                <w:ilvl w:val="0"/>
                <w:numId w:val="27"/>
              </w:numPr>
              <w:ind w:left="123" w:hanging="123"/>
              <w:rPr>
                <w:rFonts w:ascii="Arial" w:hAnsi="Arial" w:cs="Arial"/>
                <w:sz w:val="16"/>
                <w:szCs w:val="16"/>
                <w:lang w:val="es-ES"/>
              </w:rPr>
            </w:pPr>
            <w:r w:rsidRPr="003F3A5D">
              <w:rPr>
                <w:rFonts w:ascii="Arial" w:hAnsi="Arial" w:cs="Arial"/>
                <w:sz w:val="16"/>
                <w:szCs w:val="16"/>
                <w:lang w:val="es-ES"/>
              </w:rPr>
              <w:t>Informe del estado del SGC</w:t>
            </w:r>
          </w:p>
        </w:tc>
        <w:tc>
          <w:tcPr>
            <w:tcW w:w="74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 xml:space="preserve"> Mesa Directiva</w:t>
            </w:r>
          </w:p>
          <w:p w:rsidR="003F3A5D" w:rsidRPr="003F3A5D" w:rsidRDefault="003F3A5D" w:rsidP="003F3A5D">
            <w:pPr>
              <w:rPr>
                <w:rFonts w:ascii="Arial" w:hAnsi="Arial" w:cs="Arial"/>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Grupos de interés externos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Organismos de Control</w:t>
            </w:r>
          </w:p>
        </w:tc>
      </w:tr>
      <w:tr w:rsidR="003F3A5D" w:rsidRPr="003F3A5D" w:rsidTr="003F3A5D">
        <w:tblPrEx>
          <w:tblCellMar>
            <w:left w:w="70" w:type="dxa"/>
            <w:right w:w="70" w:type="dxa"/>
          </w:tblCellMar>
          <w:tblLook w:val="0000" w:firstRow="0" w:lastRow="0" w:firstColumn="0" w:lastColumn="0" w:noHBand="0" w:noVBand="0"/>
        </w:tblPrEx>
        <w:trPr>
          <w:trHeight w:val="263"/>
        </w:trPr>
        <w:tc>
          <w:tcPr>
            <w:tcW w:w="2702" w:type="pct"/>
            <w:gridSpan w:val="10"/>
            <w:tcBorders>
              <w:bottom w:val="single" w:sz="4" w:space="0" w:color="auto"/>
            </w:tcBorders>
            <w:shd w:val="clear" w:color="auto" w:fill="E6E6E6"/>
          </w:tcPr>
          <w:p w:rsidR="003F3A5D" w:rsidRPr="003F3A5D" w:rsidRDefault="003F3A5D" w:rsidP="008A4254">
            <w:pPr>
              <w:rPr>
                <w:rFonts w:ascii="Arial" w:hAnsi="Arial" w:cs="Arial"/>
                <w:b/>
                <w:sz w:val="16"/>
                <w:szCs w:val="16"/>
              </w:rPr>
            </w:pPr>
            <w:r w:rsidRPr="003F3A5D">
              <w:rPr>
                <w:rFonts w:ascii="Arial" w:hAnsi="Arial" w:cs="Arial"/>
                <w:b/>
                <w:sz w:val="16"/>
                <w:szCs w:val="16"/>
              </w:rPr>
              <w:lastRenderedPageBreak/>
              <w:t>10.  REQUISITOS APLICABLES</w:t>
            </w:r>
          </w:p>
        </w:tc>
        <w:tc>
          <w:tcPr>
            <w:tcW w:w="2298" w:type="pct"/>
            <w:gridSpan w:val="14"/>
            <w:tcBorders>
              <w:bottom w:val="single" w:sz="4" w:space="0" w:color="auto"/>
            </w:tcBorders>
            <w:shd w:val="clear" w:color="auto" w:fill="E6E6E6"/>
          </w:tcPr>
          <w:p w:rsidR="003F3A5D" w:rsidRPr="003F3A5D" w:rsidRDefault="003F3A5D" w:rsidP="008A4254">
            <w:pPr>
              <w:jc w:val="center"/>
              <w:rPr>
                <w:rFonts w:ascii="Arial" w:hAnsi="Arial" w:cs="Arial"/>
                <w:b/>
                <w:sz w:val="16"/>
                <w:szCs w:val="16"/>
              </w:rPr>
            </w:pPr>
            <w:r w:rsidRPr="003F3A5D">
              <w:rPr>
                <w:rFonts w:ascii="Arial" w:hAnsi="Arial" w:cs="Arial"/>
                <w:b/>
                <w:sz w:val="16"/>
                <w:szCs w:val="16"/>
              </w:rPr>
              <w:t>11. DOCUMENTACIÓN</w:t>
            </w:r>
          </w:p>
        </w:tc>
      </w:tr>
      <w:tr w:rsidR="003F3A5D" w:rsidRPr="003F3A5D" w:rsidTr="003F3A5D">
        <w:tblPrEx>
          <w:tblCellMar>
            <w:left w:w="70" w:type="dxa"/>
            <w:right w:w="70" w:type="dxa"/>
          </w:tblCellMar>
          <w:tblLook w:val="0000" w:firstRow="0" w:lastRow="0" w:firstColumn="0" w:lastColumn="0" w:noHBand="0" w:noVBand="0"/>
        </w:tblPrEx>
        <w:tc>
          <w:tcPr>
            <w:tcW w:w="2702" w:type="pct"/>
            <w:gridSpan w:val="10"/>
            <w:shd w:val="clear" w:color="auto" w:fill="E6E6E6"/>
          </w:tcPr>
          <w:p w:rsidR="003F3A5D" w:rsidRPr="003F3A5D" w:rsidRDefault="003F3A5D" w:rsidP="003F3A5D">
            <w:pPr>
              <w:rPr>
                <w:rFonts w:ascii="Arial" w:hAnsi="Arial" w:cs="Arial"/>
                <w:b/>
                <w:sz w:val="16"/>
                <w:szCs w:val="16"/>
              </w:rPr>
            </w:pPr>
            <w:r w:rsidRPr="003F3A5D">
              <w:rPr>
                <w:rFonts w:ascii="Arial" w:hAnsi="Arial" w:cs="Arial"/>
                <w:b/>
                <w:sz w:val="16"/>
                <w:szCs w:val="16"/>
              </w:rPr>
              <w:t>10.1 NTC GP 1000:2009;                 10.2 MECI 1000:2005;                  10.3 LEGALES</w:t>
            </w:r>
          </w:p>
        </w:tc>
        <w:tc>
          <w:tcPr>
            <w:tcW w:w="1022" w:type="pct"/>
            <w:gridSpan w:val="5"/>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11.1 REGISTROS</w:t>
            </w:r>
          </w:p>
        </w:tc>
        <w:tc>
          <w:tcPr>
            <w:tcW w:w="1276" w:type="pct"/>
            <w:gridSpan w:val="9"/>
            <w:shd w:val="clear" w:color="auto" w:fill="E6E6E6"/>
          </w:tcPr>
          <w:p w:rsidR="003F3A5D" w:rsidRPr="003F3A5D" w:rsidRDefault="003F3A5D" w:rsidP="003F3A5D">
            <w:pPr>
              <w:numPr>
                <w:ilvl w:val="1"/>
                <w:numId w:val="29"/>
              </w:numPr>
              <w:jc w:val="center"/>
              <w:rPr>
                <w:rFonts w:ascii="Arial" w:hAnsi="Arial" w:cs="Arial"/>
                <w:b/>
                <w:sz w:val="16"/>
                <w:szCs w:val="16"/>
              </w:rPr>
            </w:pPr>
            <w:r w:rsidRPr="003F3A5D">
              <w:rPr>
                <w:rFonts w:ascii="Arial" w:hAnsi="Arial" w:cs="Arial"/>
                <w:b/>
                <w:sz w:val="16"/>
                <w:szCs w:val="16"/>
              </w:rPr>
              <w:t>DOCUMENTOS ASOCIADOS</w:t>
            </w:r>
          </w:p>
        </w:tc>
      </w:tr>
      <w:tr w:rsidR="003F3A5D" w:rsidRPr="003F3A5D" w:rsidTr="003F3A5D">
        <w:tblPrEx>
          <w:tblCellMar>
            <w:left w:w="70" w:type="dxa"/>
            <w:right w:w="70" w:type="dxa"/>
          </w:tblCellMar>
          <w:tblLook w:val="0000" w:firstRow="0" w:lastRow="0" w:firstColumn="0" w:lastColumn="0" w:noHBand="0" w:noVBand="0"/>
        </w:tblPrEx>
        <w:trPr>
          <w:trHeight w:val="2123"/>
        </w:trPr>
        <w:tc>
          <w:tcPr>
            <w:tcW w:w="786" w:type="pct"/>
            <w:gridSpan w:val="4"/>
            <w:tcBorders>
              <w:bottom w:val="single" w:sz="4" w:space="0" w:color="auto"/>
            </w:tcBorders>
          </w:tcPr>
          <w:p w:rsidR="003F3A5D" w:rsidRPr="003F3A5D" w:rsidRDefault="003F3A5D" w:rsidP="003F3A5D">
            <w:pPr>
              <w:jc w:val="both"/>
              <w:rPr>
                <w:rFonts w:ascii="Arial" w:hAnsi="Arial" w:cs="Arial"/>
                <w:sz w:val="16"/>
                <w:szCs w:val="16"/>
              </w:rPr>
            </w:pPr>
            <w:r w:rsidRPr="003F3A5D">
              <w:rPr>
                <w:rFonts w:ascii="Arial" w:hAnsi="Arial" w:cs="Arial"/>
                <w:sz w:val="16"/>
                <w:szCs w:val="16"/>
              </w:rPr>
              <w:t>Principios de Gestión de la Calidad Numeral 1.2 literales a, b, c, d, e, g, j.</w:t>
            </w:r>
          </w:p>
          <w:p w:rsidR="003F3A5D" w:rsidRPr="003F3A5D" w:rsidRDefault="003F3A5D" w:rsidP="003F3A5D">
            <w:pPr>
              <w:jc w:val="both"/>
              <w:rPr>
                <w:rFonts w:ascii="Arial" w:hAnsi="Arial" w:cs="Arial"/>
                <w:sz w:val="16"/>
                <w:szCs w:val="16"/>
              </w:rPr>
            </w:pPr>
            <w:r w:rsidRPr="003F3A5D">
              <w:rPr>
                <w:rFonts w:ascii="Arial" w:hAnsi="Arial" w:cs="Arial"/>
                <w:sz w:val="16"/>
                <w:szCs w:val="16"/>
              </w:rPr>
              <w:t>Requisitos generales numeral 4.1. Literales a, b.</w:t>
            </w:r>
          </w:p>
          <w:p w:rsidR="003F3A5D" w:rsidRPr="003F3A5D" w:rsidRDefault="003F3A5D" w:rsidP="003F3A5D">
            <w:pPr>
              <w:jc w:val="both"/>
              <w:rPr>
                <w:rFonts w:ascii="Arial" w:hAnsi="Arial" w:cs="Arial"/>
                <w:sz w:val="16"/>
                <w:szCs w:val="16"/>
              </w:rPr>
            </w:pPr>
            <w:r w:rsidRPr="003F3A5D">
              <w:rPr>
                <w:rFonts w:ascii="Arial" w:hAnsi="Arial" w:cs="Arial"/>
                <w:sz w:val="16"/>
                <w:szCs w:val="16"/>
              </w:rPr>
              <w:t>Planificación del Sistema de gestión de calidad numeral 5.4.2. Literal a.</w:t>
            </w:r>
          </w:p>
          <w:p w:rsidR="003F3A5D" w:rsidRPr="003F3A5D" w:rsidRDefault="003F3A5D" w:rsidP="003F3A5D">
            <w:pPr>
              <w:jc w:val="both"/>
              <w:rPr>
                <w:rFonts w:ascii="Arial" w:hAnsi="Arial" w:cs="Arial"/>
                <w:sz w:val="16"/>
                <w:szCs w:val="16"/>
              </w:rPr>
            </w:pPr>
            <w:r w:rsidRPr="003F3A5D">
              <w:rPr>
                <w:rFonts w:ascii="Arial" w:hAnsi="Arial" w:cs="Arial"/>
                <w:sz w:val="16"/>
                <w:szCs w:val="16"/>
              </w:rPr>
              <w:t>Gestión de los recursos numeral 6.</w:t>
            </w:r>
          </w:p>
          <w:p w:rsidR="003F3A5D" w:rsidRPr="003F3A5D" w:rsidRDefault="003F3A5D" w:rsidP="003F3A5D">
            <w:pPr>
              <w:jc w:val="both"/>
              <w:rPr>
                <w:rFonts w:ascii="Arial" w:hAnsi="Arial" w:cs="Arial"/>
                <w:sz w:val="16"/>
                <w:szCs w:val="16"/>
              </w:rPr>
            </w:pPr>
            <w:r w:rsidRPr="003F3A5D">
              <w:rPr>
                <w:rFonts w:ascii="Arial" w:hAnsi="Arial" w:cs="Arial"/>
                <w:sz w:val="16"/>
                <w:szCs w:val="16"/>
              </w:rPr>
              <w:t>Medición, análisis y mejora numeral 8.</w:t>
            </w:r>
          </w:p>
        </w:tc>
        <w:tc>
          <w:tcPr>
            <w:tcW w:w="882" w:type="pct"/>
            <w:gridSpan w:val="3"/>
            <w:tcBorders>
              <w:bottom w:val="single" w:sz="4" w:space="0" w:color="auto"/>
            </w:tcBorders>
          </w:tcPr>
          <w:p w:rsidR="003F3A5D" w:rsidRPr="003F3A5D" w:rsidRDefault="003F3A5D" w:rsidP="003F3A5D">
            <w:pPr>
              <w:rPr>
                <w:rFonts w:ascii="Arial" w:hAnsi="Arial" w:cs="Arial"/>
                <w:sz w:val="16"/>
                <w:szCs w:val="16"/>
              </w:rPr>
            </w:pPr>
          </w:p>
          <w:p w:rsidR="003F3A5D" w:rsidRPr="003F3A5D" w:rsidRDefault="003F3A5D" w:rsidP="003F3A5D">
            <w:pPr>
              <w:rPr>
                <w:rFonts w:ascii="Arial" w:hAnsi="Arial" w:cs="Arial"/>
                <w:sz w:val="16"/>
                <w:szCs w:val="16"/>
              </w:rPr>
            </w:pPr>
            <w:r w:rsidRPr="003F3A5D">
              <w:rPr>
                <w:rFonts w:ascii="Arial" w:hAnsi="Arial" w:cs="Arial"/>
                <w:sz w:val="16"/>
                <w:szCs w:val="16"/>
              </w:rPr>
              <w:t>Manual Técnico del Modelo Estándar de Control Interno para el Estado Colombiano MECI 2014</w:t>
            </w:r>
          </w:p>
          <w:p w:rsidR="003F3A5D" w:rsidRPr="003F3A5D" w:rsidRDefault="003F3A5D" w:rsidP="003F3A5D">
            <w:pPr>
              <w:rPr>
                <w:rFonts w:ascii="Arial" w:hAnsi="Arial" w:cs="Arial"/>
                <w:sz w:val="16"/>
                <w:szCs w:val="16"/>
              </w:rPr>
            </w:pPr>
          </w:p>
        </w:tc>
        <w:tc>
          <w:tcPr>
            <w:tcW w:w="1034" w:type="pct"/>
            <w:gridSpan w:val="3"/>
            <w:tcBorders>
              <w:bottom w:val="single" w:sz="4" w:space="0" w:color="auto"/>
            </w:tcBorders>
          </w:tcPr>
          <w:p w:rsidR="003F3A5D" w:rsidRPr="003F3A5D" w:rsidRDefault="003F3A5D" w:rsidP="003F3A5D">
            <w:pPr>
              <w:rPr>
                <w:rFonts w:ascii="Arial" w:hAnsi="Arial" w:cs="Arial"/>
                <w:sz w:val="16"/>
                <w:szCs w:val="16"/>
              </w:rPr>
            </w:pPr>
          </w:p>
          <w:p w:rsidR="003F3A5D" w:rsidRPr="003F3A5D" w:rsidRDefault="003F3A5D" w:rsidP="003F3A5D">
            <w:pPr>
              <w:rPr>
                <w:rFonts w:ascii="Arial" w:hAnsi="Arial" w:cs="Arial"/>
                <w:sz w:val="16"/>
                <w:szCs w:val="16"/>
              </w:rPr>
            </w:pPr>
            <w:r w:rsidRPr="003F3A5D">
              <w:rPr>
                <w:rFonts w:ascii="Arial" w:hAnsi="Arial" w:cs="Arial"/>
                <w:sz w:val="16"/>
                <w:szCs w:val="16"/>
              </w:rPr>
              <w:t xml:space="preserve">Constitución Política de Colombia </w:t>
            </w:r>
          </w:p>
          <w:p w:rsidR="003F3A5D" w:rsidRPr="003F3A5D" w:rsidRDefault="003F3A5D" w:rsidP="003F3A5D">
            <w:pPr>
              <w:rPr>
                <w:rFonts w:ascii="Arial" w:hAnsi="Arial" w:cs="Arial"/>
                <w:sz w:val="16"/>
                <w:szCs w:val="16"/>
              </w:rPr>
            </w:pPr>
            <w:r w:rsidRPr="003F3A5D">
              <w:rPr>
                <w:rFonts w:ascii="Arial" w:hAnsi="Arial" w:cs="Arial"/>
                <w:sz w:val="16"/>
                <w:szCs w:val="16"/>
              </w:rPr>
              <w:t xml:space="preserve">Ley 5ª. de 1992, Ley 3ª. de 1992. </w:t>
            </w:r>
          </w:p>
          <w:p w:rsidR="003F3A5D" w:rsidRPr="003F3A5D" w:rsidRDefault="003F3A5D" w:rsidP="003F3A5D">
            <w:pPr>
              <w:rPr>
                <w:rFonts w:ascii="Arial" w:hAnsi="Arial" w:cs="Arial"/>
                <w:sz w:val="16"/>
                <w:szCs w:val="16"/>
              </w:rPr>
            </w:pPr>
            <w:r w:rsidRPr="003F3A5D">
              <w:rPr>
                <w:rFonts w:ascii="Arial" w:hAnsi="Arial" w:cs="Arial"/>
                <w:sz w:val="16"/>
                <w:szCs w:val="16"/>
              </w:rPr>
              <w:t xml:space="preserve">Ley 734 de 2002, </w:t>
            </w:r>
            <w:r w:rsidRPr="003F3A5D">
              <w:rPr>
                <w:rFonts w:ascii="Arial" w:hAnsi="Arial" w:cs="Arial"/>
                <w:bCs/>
                <w:sz w:val="16"/>
                <w:szCs w:val="16"/>
              </w:rPr>
              <w:t>Ley 1318 de 2009</w:t>
            </w:r>
            <w:r w:rsidRPr="003F3A5D">
              <w:rPr>
                <w:rFonts w:ascii="Arial" w:hAnsi="Arial" w:cs="Arial"/>
                <w:sz w:val="16"/>
                <w:szCs w:val="16"/>
              </w:rPr>
              <w:t>, Ley de presupuesto de la vigencia</w:t>
            </w:r>
          </w:p>
          <w:p w:rsidR="003F3A5D" w:rsidRPr="003F3A5D" w:rsidRDefault="003F3A5D" w:rsidP="003F3A5D">
            <w:pPr>
              <w:rPr>
                <w:rFonts w:ascii="Arial" w:hAnsi="Arial" w:cs="Arial"/>
                <w:sz w:val="16"/>
                <w:szCs w:val="16"/>
              </w:rPr>
            </w:pPr>
            <w:r w:rsidRPr="003F3A5D">
              <w:rPr>
                <w:rFonts w:ascii="Arial" w:hAnsi="Arial" w:cs="Arial"/>
                <w:sz w:val="16"/>
                <w:szCs w:val="16"/>
              </w:rPr>
              <w:t>Ley de aprobación del plan de desarrollo</w:t>
            </w:r>
          </w:p>
          <w:p w:rsidR="003F3A5D" w:rsidRPr="003F3A5D" w:rsidRDefault="003F3A5D" w:rsidP="003F3A5D">
            <w:pPr>
              <w:rPr>
                <w:rFonts w:ascii="Arial" w:hAnsi="Arial" w:cs="Arial"/>
                <w:sz w:val="16"/>
                <w:szCs w:val="16"/>
              </w:rPr>
            </w:pPr>
            <w:r w:rsidRPr="003F3A5D">
              <w:rPr>
                <w:rFonts w:ascii="Arial" w:hAnsi="Arial" w:cs="Arial"/>
                <w:sz w:val="16"/>
                <w:szCs w:val="16"/>
              </w:rPr>
              <w:t>Resolución 219 de 14 de febrero de 2005</w:t>
            </w:r>
          </w:p>
          <w:p w:rsidR="003F3A5D" w:rsidRPr="003F3A5D" w:rsidRDefault="003F3A5D" w:rsidP="003F3A5D">
            <w:pPr>
              <w:rPr>
                <w:rFonts w:ascii="Arial" w:hAnsi="Arial" w:cs="Arial"/>
                <w:sz w:val="16"/>
                <w:szCs w:val="16"/>
              </w:rPr>
            </w:pPr>
            <w:r w:rsidRPr="003F3A5D">
              <w:rPr>
                <w:rFonts w:ascii="Arial" w:hAnsi="Arial" w:cs="Arial"/>
                <w:sz w:val="16"/>
                <w:szCs w:val="16"/>
              </w:rPr>
              <w:t>Decreto 943 2014</w:t>
            </w:r>
          </w:p>
        </w:tc>
        <w:tc>
          <w:tcPr>
            <w:tcW w:w="1022" w:type="pct"/>
            <w:gridSpan w:val="5"/>
            <w:tcBorders>
              <w:bottom w:val="single" w:sz="4" w:space="0" w:color="auto"/>
            </w:tcBorders>
          </w:tcPr>
          <w:p w:rsidR="003F3A5D" w:rsidRPr="003F3A5D" w:rsidRDefault="003F3A5D" w:rsidP="003F3A5D">
            <w:pPr>
              <w:ind w:left="194"/>
              <w:rPr>
                <w:rFonts w:ascii="Arial" w:hAnsi="Arial" w:cs="Arial"/>
                <w:bCs/>
                <w:sz w:val="16"/>
                <w:szCs w:val="16"/>
                <w:lang w:val="es-ES"/>
              </w:rPr>
            </w:pPr>
          </w:p>
          <w:p w:rsidR="003F3A5D" w:rsidRPr="003F3A5D" w:rsidRDefault="003F3A5D" w:rsidP="006C6AD2">
            <w:pPr>
              <w:numPr>
                <w:ilvl w:val="0"/>
                <w:numId w:val="34"/>
              </w:numPr>
              <w:ind w:left="194" w:hanging="168"/>
              <w:rPr>
                <w:rFonts w:ascii="Arial" w:hAnsi="Arial" w:cs="Arial"/>
                <w:bCs/>
                <w:sz w:val="16"/>
                <w:szCs w:val="16"/>
                <w:lang w:val="es-ES"/>
              </w:rPr>
            </w:pPr>
            <w:r w:rsidRPr="003F3A5D">
              <w:rPr>
                <w:rFonts w:ascii="Arial" w:hAnsi="Arial" w:cs="Arial"/>
                <w:bCs/>
                <w:sz w:val="16"/>
                <w:szCs w:val="16"/>
                <w:lang w:val="es-ES"/>
              </w:rPr>
              <w:t>Políticas</w:t>
            </w:r>
          </w:p>
          <w:p w:rsidR="003F3A5D" w:rsidRPr="003F3A5D" w:rsidRDefault="003F3A5D" w:rsidP="006C6AD2">
            <w:pPr>
              <w:numPr>
                <w:ilvl w:val="0"/>
                <w:numId w:val="34"/>
              </w:numPr>
              <w:ind w:left="194" w:hanging="168"/>
              <w:rPr>
                <w:rFonts w:ascii="Arial" w:hAnsi="Arial" w:cs="Arial"/>
                <w:bCs/>
                <w:sz w:val="16"/>
                <w:szCs w:val="16"/>
                <w:lang w:val="es-ES"/>
              </w:rPr>
            </w:pPr>
            <w:r w:rsidRPr="003F3A5D">
              <w:rPr>
                <w:rFonts w:ascii="Arial" w:hAnsi="Arial" w:cs="Arial"/>
                <w:bCs/>
                <w:sz w:val="16"/>
                <w:szCs w:val="16"/>
                <w:lang w:val="es-ES"/>
              </w:rPr>
              <w:t>Resoluciones, circulares y demás documentos</w:t>
            </w:r>
          </w:p>
          <w:p w:rsidR="003F3A5D" w:rsidRPr="003F3A5D" w:rsidRDefault="003F3A5D" w:rsidP="006C6AD2">
            <w:pPr>
              <w:numPr>
                <w:ilvl w:val="0"/>
                <w:numId w:val="34"/>
              </w:numPr>
              <w:ind w:left="194" w:hanging="168"/>
              <w:rPr>
                <w:rFonts w:ascii="Arial" w:hAnsi="Arial" w:cs="Arial"/>
                <w:bCs/>
                <w:sz w:val="16"/>
                <w:szCs w:val="16"/>
                <w:lang w:val="es-ES"/>
              </w:rPr>
            </w:pPr>
            <w:r w:rsidRPr="003F3A5D">
              <w:rPr>
                <w:rFonts w:ascii="Arial" w:hAnsi="Arial" w:cs="Arial"/>
                <w:bCs/>
                <w:sz w:val="16"/>
                <w:szCs w:val="16"/>
                <w:lang w:val="es-ES"/>
              </w:rPr>
              <w:t>Fichas de los proyectos</w:t>
            </w:r>
          </w:p>
          <w:p w:rsidR="003F3A5D" w:rsidRPr="003F3A5D" w:rsidRDefault="003F3A5D" w:rsidP="006C6AD2">
            <w:pPr>
              <w:numPr>
                <w:ilvl w:val="0"/>
                <w:numId w:val="34"/>
              </w:numPr>
              <w:ind w:left="194" w:hanging="168"/>
              <w:rPr>
                <w:rFonts w:ascii="Arial" w:hAnsi="Arial" w:cs="Arial"/>
                <w:bCs/>
                <w:sz w:val="16"/>
                <w:szCs w:val="16"/>
                <w:lang w:val="es-ES"/>
              </w:rPr>
            </w:pPr>
            <w:r w:rsidRPr="003F3A5D">
              <w:rPr>
                <w:rFonts w:ascii="Arial" w:hAnsi="Arial" w:cs="Arial"/>
                <w:bCs/>
                <w:sz w:val="16"/>
                <w:szCs w:val="16"/>
                <w:lang w:val="es-ES"/>
              </w:rPr>
              <w:t>Anteproyecto de Presupuesto</w:t>
            </w:r>
          </w:p>
          <w:p w:rsidR="003F3A5D" w:rsidRPr="003F3A5D" w:rsidRDefault="003F3A5D" w:rsidP="006C6AD2">
            <w:pPr>
              <w:numPr>
                <w:ilvl w:val="0"/>
                <w:numId w:val="34"/>
              </w:numPr>
              <w:ind w:left="194" w:hanging="168"/>
              <w:rPr>
                <w:rFonts w:ascii="Arial" w:hAnsi="Arial" w:cs="Arial"/>
                <w:bCs/>
                <w:sz w:val="16"/>
                <w:szCs w:val="16"/>
                <w:lang w:val="es-ES"/>
              </w:rPr>
            </w:pPr>
            <w:r w:rsidRPr="003F3A5D">
              <w:rPr>
                <w:rFonts w:ascii="Arial" w:hAnsi="Arial" w:cs="Arial"/>
                <w:bCs/>
                <w:sz w:val="16"/>
                <w:szCs w:val="16"/>
                <w:lang w:val="es-ES"/>
              </w:rPr>
              <w:t>Plan Estratégico</w:t>
            </w:r>
          </w:p>
          <w:p w:rsidR="003F3A5D" w:rsidRPr="003F3A5D" w:rsidRDefault="003F3A5D" w:rsidP="006C6AD2">
            <w:pPr>
              <w:numPr>
                <w:ilvl w:val="0"/>
                <w:numId w:val="34"/>
              </w:numPr>
              <w:ind w:left="194" w:hanging="168"/>
              <w:rPr>
                <w:rFonts w:ascii="Arial" w:hAnsi="Arial" w:cs="Arial"/>
                <w:bCs/>
                <w:sz w:val="16"/>
                <w:szCs w:val="16"/>
                <w:lang w:val="es-ES"/>
              </w:rPr>
            </w:pPr>
            <w:r w:rsidRPr="003F3A5D">
              <w:rPr>
                <w:rFonts w:ascii="Arial" w:hAnsi="Arial" w:cs="Arial"/>
                <w:bCs/>
                <w:sz w:val="16"/>
                <w:szCs w:val="16"/>
                <w:lang w:val="es-ES"/>
              </w:rPr>
              <w:t>Planes de acción</w:t>
            </w:r>
          </w:p>
          <w:p w:rsidR="003F3A5D" w:rsidRPr="003F3A5D" w:rsidRDefault="003F3A5D" w:rsidP="006C6AD2">
            <w:pPr>
              <w:numPr>
                <w:ilvl w:val="0"/>
                <w:numId w:val="34"/>
              </w:numPr>
              <w:ind w:left="194" w:hanging="168"/>
              <w:rPr>
                <w:rFonts w:ascii="Arial" w:hAnsi="Arial" w:cs="Arial"/>
                <w:sz w:val="16"/>
                <w:szCs w:val="16"/>
                <w:lang w:val="es-ES"/>
              </w:rPr>
            </w:pPr>
            <w:r w:rsidRPr="003F3A5D">
              <w:rPr>
                <w:rFonts w:ascii="Arial" w:hAnsi="Arial" w:cs="Arial"/>
                <w:bCs/>
                <w:sz w:val="16"/>
                <w:szCs w:val="16"/>
                <w:lang w:val="es-ES"/>
              </w:rPr>
              <w:t>Planes de Mejoramiento</w:t>
            </w:r>
          </w:p>
          <w:p w:rsidR="003F3A5D" w:rsidRPr="003F3A5D" w:rsidRDefault="003F3A5D" w:rsidP="006C6AD2">
            <w:pPr>
              <w:numPr>
                <w:ilvl w:val="0"/>
                <w:numId w:val="34"/>
              </w:numPr>
              <w:ind w:left="194" w:hanging="168"/>
              <w:rPr>
                <w:rFonts w:ascii="Arial" w:hAnsi="Arial" w:cs="Arial"/>
                <w:sz w:val="16"/>
                <w:szCs w:val="16"/>
                <w:lang w:val="es-ES"/>
              </w:rPr>
            </w:pPr>
            <w:r w:rsidRPr="003F3A5D">
              <w:rPr>
                <w:rFonts w:ascii="Arial" w:hAnsi="Arial" w:cs="Arial"/>
                <w:sz w:val="16"/>
                <w:szCs w:val="16"/>
                <w:lang w:val="es-ES"/>
              </w:rPr>
              <w:t>Plan anticorrupción</w:t>
            </w:r>
          </w:p>
        </w:tc>
        <w:tc>
          <w:tcPr>
            <w:tcW w:w="1276" w:type="pct"/>
            <w:gridSpan w:val="9"/>
            <w:tcBorders>
              <w:bottom w:val="single" w:sz="4" w:space="0" w:color="auto"/>
            </w:tcBorders>
          </w:tcPr>
          <w:p w:rsidR="003F3A5D" w:rsidRPr="003F3A5D" w:rsidRDefault="003F3A5D" w:rsidP="003F3A5D">
            <w:pPr>
              <w:ind w:left="43"/>
              <w:rPr>
                <w:rFonts w:ascii="Arial" w:hAnsi="Arial" w:cs="Arial"/>
                <w:sz w:val="16"/>
                <w:szCs w:val="16"/>
              </w:rPr>
            </w:pPr>
          </w:p>
          <w:p w:rsidR="003F3A5D" w:rsidRPr="003F3A5D" w:rsidRDefault="003F3A5D" w:rsidP="003F3A5D">
            <w:pPr>
              <w:ind w:left="43"/>
              <w:rPr>
                <w:rFonts w:ascii="Arial" w:hAnsi="Arial" w:cs="Arial"/>
                <w:sz w:val="16"/>
                <w:szCs w:val="16"/>
              </w:rPr>
            </w:pPr>
            <w:r w:rsidRPr="003F3A5D">
              <w:rPr>
                <w:rFonts w:ascii="Arial" w:hAnsi="Arial" w:cs="Arial"/>
                <w:sz w:val="16"/>
                <w:szCs w:val="16"/>
              </w:rPr>
              <w:t>Metodología BPIN</w:t>
            </w:r>
          </w:p>
          <w:p w:rsidR="003F3A5D" w:rsidRPr="003F3A5D" w:rsidRDefault="003F3A5D" w:rsidP="003F3A5D">
            <w:pPr>
              <w:ind w:left="43"/>
              <w:rPr>
                <w:rFonts w:ascii="Arial" w:hAnsi="Arial" w:cs="Arial"/>
                <w:sz w:val="16"/>
                <w:szCs w:val="16"/>
              </w:rPr>
            </w:pPr>
            <w:r w:rsidRPr="003F3A5D">
              <w:rPr>
                <w:rFonts w:ascii="Arial" w:hAnsi="Arial" w:cs="Arial"/>
                <w:sz w:val="16"/>
                <w:szCs w:val="16"/>
              </w:rPr>
              <w:t>Presupuesto de la Vigencia</w:t>
            </w:r>
          </w:p>
          <w:p w:rsidR="003F3A5D" w:rsidRPr="003F3A5D" w:rsidRDefault="003F3A5D" w:rsidP="003F3A5D">
            <w:pPr>
              <w:ind w:left="43"/>
              <w:rPr>
                <w:rFonts w:ascii="Arial" w:hAnsi="Arial" w:cs="Arial"/>
                <w:sz w:val="16"/>
                <w:szCs w:val="16"/>
              </w:rPr>
            </w:pPr>
            <w:r w:rsidRPr="003F3A5D">
              <w:rPr>
                <w:rFonts w:ascii="Arial" w:hAnsi="Arial" w:cs="Arial"/>
                <w:sz w:val="16"/>
                <w:szCs w:val="16"/>
              </w:rPr>
              <w:t>Manual de Calidad</w:t>
            </w:r>
          </w:p>
          <w:p w:rsidR="003F3A5D" w:rsidRPr="003F3A5D" w:rsidRDefault="003F3A5D" w:rsidP="003F3A5D">
            <w:pPr>
              <w:ind w:left="43"/>
              <w:rPr>
                <w:rFonts w:ascii="Arial" w:hAnsi="Arial" w:cs="Arial"/>
                <w:sz w:val="16"/>
                <w:szCs w:val="16"/>
              </w:rPr>
            </w:pPr>
            <w:r w:rsidRPr="003F3A5D">
              <w:rPr>
                <w:rFonts w:ascii="Arial" w:hAnsi="Arial" w:cs="Arial"/>
                <w:sz w:val="16"/>
                <w:szCs w:val="16"/>
              </w:rPr>
              <w:t>Manual de indicadores</w:t>
            </w:r>
          </w:p>
          <w:p w:rsidR="003F3A5D" w:rsidRPr="003F3A5D" w:rsidRDefault="003F3A5D" w:rsidP="003F3A5D">
            <w:pPr>
              <w:ind w:left="43"/>
              <w:rPr>
                <w:rFonts w:ascii="Arial" w:hAnsi="Arial" w:cs="Arial"/>
                <w:sz w:val="16"/>
                <w:szCs w:val="16"/>
              </w:rPr>
            </w:pPr>
            <w:r w:rsidRPr="003F3A5D">
              <w:rPr>
                <w:rFonts w:ascii="Arial" w:hAnsi="Arial" w:cs="Arial"/>
                <w:sz w:val="16"/>
                <w:szCs w:val="16"/>
              </w:rPr>
              <w:t>Manual de Procesos y Procedimientos</w:t>
            </w:r>
          </w:p>
          <w:p w:rsidR="003F3A5D" w:rsidRPr="003F3A5D" w:rsidRDefault="003F3A5D" w:rsidP="003F3A5D">
            <w:pPr>
              <w:ind w:left="43"/>
              <w:rPr>
                <w:rFonts w:ascii="Arial" w:hAnsi="Arial" w:cs="Arial"/>
                <w:sz w:val="16"/>
                <w:szCs w:val="16"/>
              </w:rPr>
            </w:pPr>
            <w:r w:rsidRPr="003F3A5D">
              <w:rPr>
                <w:rFonts w:ascii="Arial" w:hAnsi="Arial" w:cs="Arial"/>
                <w:sz w:val="16"/>
                <w:szCs w:val="16"/>
              </w:rPr>
              <w:t>MECI</w:t>
            </w:r>
          </w:p>
          <w:p w:rsidR="003F3A5D" w:rsidRPr="003F3A5D" w:rsidRDefault="003F3A5D" w:rsidP="003F3A5D">
            <w:pPr>
              <w:ind w:left="43"/>
              <w:rPr>
                <w:rFonts w:ascii="Arial" w:hAnsi="Arial" w:cs="Arial"/>
                <w:sz w:val="16"/>
                <w:szCs w:val="16"/>
              </w:rPr>
            </w:pPr>
            <w:r w:rsidRPr="003F3A5D">
              <w:rPr>
                <w:rFonts w:ascii="Arial" w:hAnsi="Arial" w:cs="Arial"/>
                <w:sz w:val="16"/>
                <w:szCs w:val="16"/>
              </w:rPr>
              <w:t>Guía metodológicas para la elaboración plan estratégico y plan de acción.</w:t>
            </w:r>
          </w:p>
        </w:tc>
      </w:tr>
      <w:tr w:rsidR="003F3A5D" w:rsidRPr="003F3A5D" w:rsidTr="003F3A5D">
        <w:tblPrEx>
          <w:tblCellMar>
            <w:left w:w="70" w:type="dxa"/>
            <w:right w:w="70" w:type="dxa"/>
          </w:tblCellMar>
          <w:tblLook w:val="0000" w:firstRow="0" w:lastRow="0" w:firstColumn="0" w:lastColumn="0" w:noHBand="0" w:noVBand="0"/>
        </w:tblPrEx>
        <w:trPr>
          <w:cantSplit/>
        </w:trPr>
        <w:tc>
          <w:tcPr>
            <w:tcW w:w="2702" w:type="pct"/>
            <w:gridSpan w:val="10"/>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12. RIESGOS</w:t>
            </w:r>
          </w:p>
        </w:tc>
        <w:tc>
          <w:tcPr>
            <w:tcW w:w="2298" w:type="pct"/>
            <w:gridSpan w:val="14"/>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13. PUNTOS DE CONTROL</w:t>
            </w:r>
          </w:p>
        </w:tc>
      </w:tr>
      <w:tr w:rsidR="003F3A5D" w:rsidRPr="003F3A5D" w:rsidTr="003F3A5D">
        <w:tblPrEx>
          <w:tblCellMar>
            <w:left w:w="70" w:type="dxa"/>
            <w:right w:w="70" w:type="dxa"/>
          </w:tblCellMar>
          <w:tblLook w:val="0000" w:firstRow="0" w:lastRow="0" w:firstColumn="0" w:lastColumn="0" w:noHBand="0" w:noVBand="0"/>
        </w:tblPrEx>
        <w:trPr>
          <w:cantSplit/>
        </w:trPr>
        <w:tc>
          <w:tcPr>
            <w:tcW w:w="2702" w:type="pct"/>
            <w:gridSpan w:val="10"/>
          </w:tcPr>
          <w:p w:rsidR="003F3A5D" w:rsidRPr="003F3A5D" w:rsidRDefault="003F3A5D" w:rsidP="003F3A5D">
            <w:pPr>
              <w:ind w:left="720"/>
              <w:rPr>
                <w:rFonts w:ascii="Arial" w:hAnsi="Arial" w:cs="Arial"/>
                <w:sz w:val="16"/>
                <w:szCs w:val="16"/>
              </w:rPr>
            </w:pPr>
          </w:p>
          <w:p w:rsidR="003F3A5D" w:rsidRPr="003F3A5D" w:rsidRDefault="003F3A5D" w:rsidP="006C6AD2">
            <w:pPr>
              <w:numPr>
                <w:ilvl w:val="0"/>
                <w:numId w:val="80"/>
              </w:numPr>
              <w:rPr>
                <w:rFonts w:ascii="Arial" w:hAnsi="Arial" w:cs="Arial"/>
                <w:sz w:val="16"/>
                <w:szCs w:val="16"/>
              </w:rPr>
            </w:pPr>
            <w:r w:rsidRPr="003F3A5D">
              <w:rPr>
                <w:rFonts w:ascii="Arial" w:hAnsi="Arial" w:cs="Arial"/>
                <w:sz w:val="16"/>
                <w:szCs w:val="16"/>
              </w:rPr>
              <w:t>Posible incumplimiento en la presentación de informes</w:t>
            </w:r>
          </w:p>
          <w:p w:rsidR="003F3A5D" w:rsidRPr="003F3A5D" w:rsidRDefault="003F3A5D" w:rsidP="006C6AD2">
            <w:pPr>
              <w:numPr>
                <w:ilvl w:val="0"/>
                <w:numId w:val="80"/>
              </w:numPr>
              <w:rPr>
                <w:rFonts w:ascii="Arial" w:hAnsi="Arial" w:cs="Arial"/>
                <w:sz w:val="16"/>
                <w:szCs w:val="16"/>
              </w:rPr>
            </w:pPr>
            <w:r w:rsidRPr="003F3A5D">
              <w:rPr>
                <w:rFonts w:ascii="Arial" w:hAnsi="Arial" w:cs="Arial"/>
                <w:sz w:val="16"/>
                <w:szCs w:val="16"/>
              </w:rPr>
              <w:t>Posible incumplimiento en las actividades programadas en los informes de gestión y control.</w:t>
            </w:r>
          </w:p>
          <w:p w:rsidR="003F3A5D" w:rsidRPr="003F3A5D" w:rsidRDefault="003F3A5D" w:rsidP="006C6AD2">
            <w:pPr>
              <w:numPr>
                <w:ilvl w:val="0"/>
                <w:numId w:val="80"/>
              </w:numPr>
              <w:rPr>
                <w:rFonts w:ascii="Arial" w:hAnsi="Arial" w:cs="Arial"/>
                <w:sz w:val="16"/>
                <w:szCs w:val="16"/>
              </w:rPr>
            </w:pPr>
            <w:r w:rsidRPr="003F3A5D">
              <w:rPr>
                <w:rFonts w:ascii="Arial" w:hAnsi="Arial" w:cs="Arial"/>
                <w:sz w:val="16"/>
                <w:szCs w:val="16"/>
              </w:rPr>
              <w:t>Incumplimiento de los objetivos de los proyectos</w:t>
            </w:r>
          </w:p>
          <w:p w:rsidR="003F3A5D" w:rsidRPr="003F3A5D" w:rsidRDefault="003F3A5D" w:rsidP="006C6AD2">
            <w:pPr>
              <w:numPr>
                <w:ilvl w:val="0"/>
                <w:numId w:val="80"/>
              </w:numPr>
              <w:rPr>
                <w:rFonts w:ascii="Arial" w:hAnsi="Arial" w:cs="Arial"/>
                <w:sz w:val="16"/>
                <w:szCs w:val="16"/>
              </w:rPr>
            </w:pPr>
            <w:r w:rsidRPr="003F3A5D">
              <w:rPr>
                <w:rFonts w:ascii="Arial" w:hAnsi="Arial" w:cs="Arial"/>
                <w:sz w:val="16"/>
                <w:szCs w:val="16"/>
              </w:rPr>
              <w:t>Limitación en la consolidación de la información en la actualización de los procesos y procedimientos.</w:t>
            </w:r>
          </w:p>
          <w:p w:rsidR="003F3A5D" w:rsidRPr="003F3A5D" w:rsidRDefault="003F3A5D" w:rsidP="003F3A5D">
            <w:pPr>
              <w:ind w:left="720"/>
              <w:rPr>
                <w:rFonts w:ascii="Arial" w:hAnsi="Arial" w:cs="Arial"/>
                <w:sz w:val="16"/>
                <w:szCs w:val="16"/>
              </w:rPr>
            </w:pPr>
            <w:r w:rsidRPr="003F3A5D">
              <w:rPr>
                <w:rFonts w:ascii="Arial" w:hAnsi="Arial" w:cs="Arial"/>
                <w:sz w:val="16"/>
                <w:szCs w:val="16"/>
              </w:rPr>
              <w:t xml:space="preserve">  </w:t>
            </w:r>
          </w:p>
        </w:tc>
        <w:tc>
          <w:tcPr>
            <w:tcW w:w="2298" w:type="pct"/>
            <w:gridSpan w:val="14"/>
          </w:tcPr>
          <w:p w:rsidR="003F3A5D" w:rsidRPr="003F3A5D" w:rsidRDefault="003F3A5D" w:rsidP="003F3A5D">
            <w:pPr>
              <w:ind w:left="720"/>
              <w:rPr>
                <w:rFonts w:ascii="Arial" w:hAnsi="Arial" w:cs="Arial"/>
                <w:sz w:val="16"/>
                <w:szCs w:val="16"/>
              </w:rPr>
            </w:pPr>
          </w:p>
          <w:p w:rsidR="003F3A5D" w:rsidRPr="003F3A5D" w:rsidRDefault="003F3A5D" w:rsidP="006C6AD2">
            <w:pPr>
              <w:numPr>
                <w:ilvl w:val="0"/>
                <w:numId w:val="81"/>
              </w:numPr>
              <w:rPr>
                <w:rFonts w:ascii="Arial" w:hAnsi="Arial" w:cs="Arial"/>
                <w:sz w:val="16"/>
                <w:szCs w:val="16"/>
              </w:rPr>
            </w:pPr>
            <w:r w:rsidRPr="003F3A5D">
              <w:rPr>
                <w:rFonts w:ascii="Arial" w:hAnsi="Arial" w:cs="Arial"/>
                <w:sz w:val="16"/>
                <w:szCs w:val="16"/>
              </w:rPr>
              <w:t>Mantenimiento de una interacción permanente con la mesa directiva través de un Comité de dirección y mesas de trabajo</w:t>
            </w:r>
          </w:p>
          <w:p w:rsidR="003F3A5D" w:rsidRPr="003F3A5D" w:rsidRDefault="003F3A5D" w:rsidP="006C6AD2">
            <w:pPr>
              <w:numPr>
                <w:ilvl w:val="0"/>
                <w:numId w:val="81"/>
              </w:numPr>
              <w:rPr>
                <w:rFonts w:ascii="Arial" w:hAnsi="Arial" w:cs="Arial"/>
                <w:sz w:val="16"/>
                <w:szCs w:val="16"/>
              </w:rPr>
            </w:pPr>
            <w:r w:rsidRPr="003F3A5D">
              <w:rPr>
                <w:rFonts w:ascii="Arial" w:hAnsi="Arial" w:cs="Arial"/>
                <w:sz w:val="16"/>
                <w:szCs w:val="16"/>
              </w:rPr>
              <w:t>Análisis y ajustes del Plan Estratégico cuando sea necesario.</w:t>
            </w:r>
          </w:p>
          <w:p w:rsidR="003F3A5D" w:rsidRPr="003F3A5D" w:rsidRDefault="003F3A5D" w:rsidP="006C6AD2">
            <w:pPr>
              <w:numPr>
                <w:ilvl w:val="0"/>
                <w:numId w:val="81"/>
              </w:numPr>
              <w:rPr>
                <w:rFonts w:ascii="Arial" w:hAnsi="Arial" w:cs="Arial"/>
                <w:sz w:val="16"/>
                <w:szCs w:val="16"/>
              </w:rPr>
            </w:pPr>
            <w:r w:rsidRPr="003F3A5D">
              <w:rPr>
                <w:rFonts w:ascii="Arial" w:hAnsi="Arial" w:cs="Arial"/>
                <w:sz w:val="16"/>
                <w:szCs w:val="16"/>
              </w:rPr>
              <w:t>Cumplimiento de la Metodología BPIN</w:t>
            </w:r>
          </w:p>
          <w:p w:rsidR="003F3A5D" w:rsidRPr="003F3A5D" w:rsidRDefault="003F3A5D" w:rsidP="006C6AD2">
            <w:pPr>
              <w:numPr>
                <w:ilvl w:val="0"/>
                <w:numId w:val="81"/>
              </w:numPr>
              <w:rPr>
                <w:rFonts w:ascii="Arial" w:hAnsi="Arial" w:cs="Arial"/>
                <w:sz w:val="16"/>
                <w:szCs w:val="16"/>
              </w:rPr>
            </w:pPr>
            <w:r w:rsidRPr="003F3A5D">
              <w:rPr>
                <w:rFonts w:ascii="Arial" w:hAnsi="Arial" w:cs="Arial"/>
                <w:sz w:val="16"/>
                <w:szCs w:val="16"/>
              </w:rPr>
              <w:t>Requerir trimestral de los avances del Plan de Acción a los líderes de procesos y envío a la Oficina Coordinadora de Control Interno para su evaluación y seguimiento.</w:t>
            </w:r>
          </w:p>
          <w:p w:rsidR="003F3A5D" w:rsidRPr="003F3A5D" w:rsidRDefault="003F3A5D" w:rsidP="003F3A5D">
            <w:pPr>
              <w:ind w:left="720"/>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14. INDICADORES</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auto"/>
          </w:tcPr>
          <w:p w:rsidR="003F3A5D" w:rsidRPr="003F3A5D" w:rsidRDefault="003F3A5D" w:rsidP="003F3A5D">
            <w:pPr>
              <w:ind w:left="720"/>
              <w:rPr>
                <w:rFonts w:ascii="Arial" w:hAnsi="Arial" w:cs="Arial"/>
                <w:sz w:val="16"/>
                <w:szCs w:val="16"/>
              </w:rPr>
            </w:pPr>
          </w:p>
          <w:p w:rsidR="003F3A5D" w:rsidRPr="003F3A5D" w:rsidRDefault="003F3A5D" w:rsidP="006C6AD2">
            <w:pPr>
              <w:numPr>
                <w:ilvl w:val="0"/>
                <w:numId w:val="82"/>
              </w:numPr>
              <w:rPr>
                <w:rFonts w:ascii="Arial" w:hAnsi="Arial" w:cs="Arial"/>
                <w:sz w:val="16"/>
                <w:szCs w:val="16"/>
              </w:rPr>
            </w:pPr>
            <w:r w:rsidRPr="003F3A5D">
              <w:rPr>
                <w:rFonts w:ascii="Arial" w:hAnsi="Arial" w:cs="Arial"/>
                <w:sz w:val="16"/>
                <w:szCs w:val="16"/>
              </w:rPr>
              <w:t>% de ejecución de planes, programas y proyectos/ planes, programas y proyectos aprobados</w:t>
            </w:r>
          </w:p>
          <w:p w:rsidR="003F3A5D" w:rsidRPr="003F3A5D" w:rsidRDefault="003F3A5D" w:rsidP="006C6AD2">
            <w:pPr>
              <w:numPr>
                <w:ilvl w:val="0"/>
                <w:numId w:val="82"/>
              </w:numPr>
              <w:rPr>
                <w:rFonts w:ascii="Arial" w:hAnsi="Arial" w:cs="Arial"/>
                <w:sz w:val="16"/>
                <w:szCs w:val="16"/>
              </w:rPr>
            </w:pPr>
            <w:r w:rsidRPr="003F3A5D">
              <w:rPr>
                <w:rFonts w:ascii="Arial" w:hAnsi="Arial" w:cs="Arial"/>
                <w:sz w:val="16"/>
                <w:szCs w:val="16"/>
              </w:rPr>
              <w:t>No. de Actualizaciones de Procesos y procedimientos</w:t>
            </w:r>
          </w:p>
          <w:p w:rsidR="003F3A5D" w:rsidRPr="003F3A5D" w:rsidRDefault="003F3A5D" w:rsidP="006C6AD2">
            <w:pPr>
              <w:numPr>
                <w:ilvl w:val="0"/>
                <w:numId w:val="82"/>
              </w:num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15. RECURSOS</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auto"/>
          </w:tcPr>
          <w:p w:rsidR="003F3A5D" w:rsidRPr="003F3A5D" w:rsidRDefault="003F3A5D" w:rsidP="006C6AD2">
            <w:pPr>
              <w:numPr>
                <w:ilvl w:val="0"/>
                <w:numId w:val="83"/>
              </w:numPr>
              <w:rPr>
                <w:rFonts w:ascii="Arial" w:hAnsi="Arial" w:cs="Arial"/>
                <w:sz w:val="16"/>
                <w:szCs w:val="16"/>
              </w:rPr>
            </w:pPr>
            <w:r w:rsidRPr="003F3A5D">
              <w:rPr>
                <w:rFonts w:ascii="Arial" w:hAnsi="Arial" w:cs="Arial"/>
                <w:sz w:val="16"/>
                <w:szCs w:val="16"/>
              </w:rPr>
              <w:t xml:space="preserve">Humanos: Personal de planta y/o contratistas </w:t>
            </w:r>
          </w:p>
          <w:p w:rsidR="003F3A5D" w:rsidRPr="003F3A5D" w:rsidRDefault="003F3A5D" w:rsidP="006C6AD2">
            <w:pPr>
              <w:numPr>
                <w:ilvl w:val="0"/>
                <w:numId w:val="83"/>
              </w:numPr>
              <w:rPr>
                <w:rFonts w:ascii="Arial" w:hAnsi="Arial" w:cs="Arial"/>
                <w:sz w:val="16"/>
                <w:szCs w:val="16"/>
              </w:rPr>
            </w:pPr>
            <w:r w:rsidRPr="003F3A5D">
              <w:rPr>
                <w:rFonts w:ascii="Arial" w:hAnsi="Arial" w:cs="Arial"/>
                <w:sz w:val="16"/>
                <w:szCs w:val="16"/>
              </w:rPr>
              <w:t>Financieros: Los definidos en el presupuesto de la entidad</w:t>
            </w:r>
          </w:p>
          <w:p w:rsidR="003F3A5D" w:rsidRPr="003F3A5D" w:rsidRDefault="003F3A5D" w:rsidP="006C6AD2">
            <w:pPr>
              <w:numPr>
                <w:ilvl w:val="0"/>
                <w:numId w:val="83"/>
              </w:numPr>
              <w:rPr>
                <w:rFonts w:ascii="Arial" w:hAnsi="Arial" w:cs="Arial"/>
                <w:sz w:val="16"/>
                <w:szCs w:val="16"/>
                <w:lang w:val="pt-BR"/>
              </w:rPr>
            </w:pPr>
            <w:r w:rsidRPr="003F3A5D">
              <w:rPr>
                <w:rFonts w:ascii="Arial" w:hAnsi="Arial" w:cs="Arial"/>
                <w:sz w:val="16"/>
                <w:szCs w:val="16"/>
                <w:lang w:val="pt-BR"/>
              </w:rPr>
              <w:t xml:space="preserve">Tecnológicos: Hardware y software </w:t>
            </w:r>
          </w:p>
          <w:p w:rsidR="003F3A5D" w:rsidRPr="003F3A5D" w:rsidRDefault="003F3A5D" w:rsidP="006C6AD2">
            <w:pPr>
              <w:numPr>
                <w:ilvl w:val="0"/>
                <w:numId w:val="83"/>
              </w:numPr>
              <w:rPr>
                <w:rFonts w:ascii="Arial" w:hAnsi="Arial" w:cs="Arial"/>
                <w:sz w:val="16"/>
                <w:szCs w:val="16"/>
              </w:rPr>
            </w:pPr>
            <w:r w:rsidRPr="003F3A5D">
              <w:rPr>
                <w:rFonts w:ascii="Arial" w:hAnsi="Arial" w:cs="Arial"/>
                <w:sz w:val="16"/>
                <w:szCs w:val="16"/>
              </w:rPr>
              <w:t>Físicos: Infraestructura de oficinas y bienes muebles de acuerdo al plan de necesidades del proceso</w:t>
            </w:r>
          </w:p>
          <w:p w:rsidR="003F3A5D" w:rsidRPr="003F3A5D" w:rsidRDefault="003F3A5D" w:rsidP="006C6AD2">
            <w:pPr>
              <w:numPr>
                <w:ilvl w:val="0"/>
                <w:numId w:val="83"/>
              </w:numPr>
              <w:rPr>
                <w:rFonts w:ascii="Arial" w:hAnsi="Arial" w:cs="Arial"/>
                <w:sz w:val="16"/>
                <w:szCs w:val="16"/>
              </w:rPr>
            </w:pPr>
            <w:r w:rsidRPr="003F3A5D">
              <w:rPr>
                <w:rFonts w:ascii="Arial" w:hAnsi="Arial" w:cs="Arial"/>
                <w:sz w:val="16"/>
                <w:szCs w:val="16"/>
              </w:rPr>
              <w:t>Materiales: Formatos y papelería</w:t>
            </w:r>
          </w:p>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16. CONTROL DE CAMBIOS</w:t>
            </w:r>
          </w:p>
        </w:tc>
      </w:tr>
      <w:tr w:rsidR="003F3A5D" w:rsidRPr="003F3A5D" w:rsidTr="003F3A5D">
        <w:tblPrEx>
          <w:tblCellMar>
            <w:left w:w="70" w:type="dxa"/>
            <w:right w:w="70" w:type="dxa"/>
          </w:tblCellMar>
          <w:tblLook w:val="0000" w:firstRow="0" w:lastRow="0" w:firstColumn="0" w:lastColumn="0" w:noHBand="0" w:noVBand="0"/>
        </w:tblPrEx>
        <w:trPr>
          <w:cantSplit/>
        </w:trPr>
        <w:tc>
          <w:tcPr>
            <w:tcW w:w="408"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VERSIÓN</w:t>
            </w:r>
          </w:p>
        </w:tc>
        <w:tc>
          <w:tcPr>
            <w:tcW w:w="3529" w:type="pct"/>
            <w:gridSpan w:val="18"/>
          </w:tcPr>
          <w:p w:rsidR="003F3A5D" w:rsidRPr="003F3A5D" w:rsidRDefault="003F3A5D" w:rsidP="003F3A5D">
            <w:pPr>
              <w:jc w:val="center"/>
              <w:rPr>
                <w:rFonts w:ascii="Arial" w:hAnsi="Arial" w:cs="Arial"/>
                <w:sz w:val="16"/>
                <w:szCs w:val="16"/>
              </w:rPr>
            </w:pPr>
            <w:r w:rsidRPr="003F3A5D">
              <w:rPr>
                <w:rFonts w:ascii="Arial" w:hAnsi="Arial" w:cs="Arial"/>
                <w:sz w:val="16"/>
                <w:szCs w:val="16"/>
              </w:rPr>
              <w:t>DESCRIPCIÓN DEL CAMBIO</w:t>
            </w:r>
          </w:p>
        </w:tc>
        <w:tc>
          <w:tcPr>
            <w:tcW w:w="692"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RESPONSABLE</w:t>
            </w:r>
          </w:p>
        </w:tc>
        <w:tc>
          <w:tcPr>
            <w:tcW w:w="370" w:type="pct"/>
            <w:gridSpan w:val="3"/>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w:t>
            </w:r>
          </w:p>
        </w:tc>
      </w:tr>
      <w:tr w:rsidR="003F3A5D" w:rsidRPr="003F3A5D" w:rsidTr="003F3A5D">
        <w:tblPrEx>
          <w:tblCellMar>
            <w:left w:w="70" w:type="dxa"/>
            <w:right w:w="70" w:type="dxa"/>
          </w:tblCellMar>
          <w:tblLook w:val="0000" w:firstRow="0" w:lastRow="0" w:firstColumn="0" w:lastColumn="0" w:noHBand="0" w:noVBand="0"/>
        </w:tblPrEx>
        <w:trPr>
          <w:cantSplit/>
        </w:trPr>
        <w:tc>
          <w:tcPr>
            <w:tcW w:w="408" w:type="pct"/>
          </w:tcPr>
          <w:p w:rsidR="003F3A5D" w:rsidRPr="003F3A5D" w:rsidRDefault="003F3A5D" w:rsidP="003F3A5D">
            <w:pPr>
              <w:rPr>
                <w:rFonts w:ascii="Arial" w:hAnsi="Arial" w:cs="Arial"/>
                <w:sz w:val="16"/>
                <w:szCs w:val="16"/>
              </w:rPr>
            </w:pPr>
          </w:p>
        </w:tc>
        <w:tc>
          <w:tcPr>
            <w:tcW w:w="3529" w:type="pct"/>
            <w:gridSpan w:val="18"/>
          </w:tcPr>
          <w:p w:rsidR="003F3A5D" w:rsidRPr="003F3A5D" w:rsidRDefault="003F3A5D" w:rsidP="003F3A5D">
            <w:pPr>
              <w:rPr>
                <w:rFonts w:ascii="Arial" w:hAnsi="Arial" w:cs="Arial"/>
                <w:sz w:val="16"/>
                <w:szCs w:val="16"/>
              </w:rPr>
            </w:pPr>
          </w:p>
        </w:tc>
        <w:tc>
          <w:tcPr>
            <w:tcW w:w="692" w:type="pct"/>
            <w:gridSpan w:val="2"/>
          </w:tcPr>
          <w:p w:rsidR="003F3A5D" w:rsidRPr="003F3A5D" w:rsidRDefault="003F3A5D" w:rsidP="003F3A5D">
            <w:pPr>
              <w:rPr>
                <w:rFonts w:ascii="Arial" w:hAnsi="Arial" w:cs="Arial"/>
                <w:sz w:val="16"/>
                <w:szCs w:val="16"/>
              </w:rPr>
            </w:pPr>
          </w:p>
        </w:tc>
        <w:tc>
          <w:tcPr>
            <w:tcW w:w="370" w:type="pct"/>
            <w:gridSpan w:val="3"/>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408" w:type="pct"/>
          </w:tcPr>
          <w:p w:rsidR="003F3A5D" w:rsidRPr="003F3A5D" w:rsidRDefault="003F3A5D" w:rsidP="003F3A5D">
            <w:pPr>
              <w:rPr>
                <w:rFonts w:ascii="Arial" w:hAnsi="Arial" w:cs="Arial"/>
                <w:sz w:val="16"/>
                <w:szCs w:val="16"/>
              </w:rPr>
            </w:pPr>
          </w:p>
        </w:tc>
        <w:tc>
          <w:tcPr>
            <w:tcW w:w="3529" w:type="pct"/>
            <w:gridSpan w:val="18"/>
          </w:tcPr>
          <w:p w:rsidR="003F3A5D" w:rsidRPr="003F3A5D" w:rsidRDefault="003F3A5D" w:rsidP="003F3A5D">
            <w:pPr>
              <w:rPr>
                <w:rFonts w:ascii="Arial" w:hAnsi="Arial" w:cs="Arial"/>
                <w:sz w:val="16"/>
                <w:szCs w:val="16"/>
              </w:rPr>
            </w:pPr>
          </w:p>
        </w:tc>
        <w:tc>
          <w:tcPr>
            <w:tcW w:w="692" w:type="pct"/>
            <w:gridSpan w:val="2"/>
          </w:tcPr>
          <w:p w:rsidR="003F3A5D" w:rsidRPr="003F3A5D" w:rsidRDefault="003F3A5D" w:rsidP="003F3A5D">
            <w:pPr>
              <w:rPr>
                <w:rFonts w:ascii="Arial" w:hAnsi="Arial" w:cs="Arial"/>
                <w:sz w:val="16"/>
                <w:szCs w:val="16"/>
              </w:rPr>
            </w:pPr>
          </w:p>
        </w:tc>
        <w:tc>
          <w:tcPr>
            <w:tcW w:w="370" w:type="pct"/>
            <w:gridSpan w:val="3"/>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408"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lastRenderedPageBreak/>
              <w:t>3</w:t>
            </w:r>
          </w:p>
        </w:tc>
        <w:tc>
          <w:tcPr>
            <w:tcW w:w="3529" w:type="pct"/>
            <w:gridSpan w:val="18"/>
          </w:tcPr>
          <w:p w:rsidR="003F3A5D" w:rsidRPr="003F3A5D" w:rsidRDefault="003F3A5D" w:rsidP="003F3A5D">
            <w:pPr>
              <w:rPr>
                <w:rFonts w:ascii="Arial" w:hAnsi="Arial" w:cs="Arial"/>
                <w:sz w:val="16"/>
                <w:szCs w:val="16"/>
              </w:rPr>
            </w:pPr>
            <w:r w:rsidRPr="003F3A5D">
              <w:rPr>
                <w:rFonts w:ascii="Arial" w:hAnsi="Arial" w:cs="Arial"/>
                <w:sz w:val="16"/>
                <w:szCs w:val="16"/>
              </w:rPr>
              <w:t xml:space="preserve">Actualización del documento, ajustes de contenido para inclusión de administración de calidad en el proceso, actualización de  riesgos e indicadores </w:t>
            </w:r>
          </w:p>
        </w:tc>
        <w:tc>
          <w:tcPr>
            <w:tcW w:w="692" w:type="pct"/>
            <w:gridSpan w:val="2"/>
          </w:tcPr>
          <w:p w:rsidR="003F3A5D" w:rsidRPr="003F3A5D" w:rsidRDefault="003F3A5D" w:rsidP="003F3A5D">
            <w:pPr>
              <w:rPr>
                <w:rFonts w:ascii="Arial" w:hAnsi="Arial" w:cs="Arial"/>
                <w:sz w:val="16"/>
                <w:szCs w:val="16"/>
              </w:rPr>
            </w:pPr>
            <w:r w:rsidRPr="003F3A5D">
              <w:rPr>
                <w:rFonts w:ascii="Arial" w:hAnsi="Arial" w:cs="Arial"/>
                <w:sz w:val="16"/>
                <w:szCs w:val="16"/>
              </w:rPr>
              <w:t>Equipo de Calidad</w:t>
            </w:r>
          </w:p>
        </w:tc>
        <w:tc>
          <w:tcPr>
            <w:tcW w:w="370" w:type="pct"/>
            <w:gridSpan w:val="3"/>
          </w:tcPr>
          <w:p w:rsidR="003F3A5D" w:rsidRPr="003F3A5D" w:rsidRDefault="003F3A5D" w:rsidP="003F3A5D">
            <w:pPr>
              <w:rPr>
                <w:rFonts w:ascii="Arial" w:hAnsi="Arial" w:cs="Arial"/>
                <w:sz w:val="16"/>
                <w:szCs w:val="16"/>
              </w:rPr>
            </w:pPr>
            <w:r w:rsidRPr="003F3A5D">
              <w:rPr>
                <w:rFonts w:ascii="Arial" w:hAnsi="Arial" w:cs="Arial"/>
                <w:sz w:val="16"/>
                <w:szCs w:val="16"/>
              </w:rPr>
              <w:t>01/03/2018</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17. CUADRO DE DISTRIBUCIÓN</w:t>
            </w:r>
          </w:p>
        </w:tc>
      </w:tr>
      <w:tr w:rsidR="003F3A5D" w:rsidRPr="003F3A5D" w:rsidTr="003F3A5D">
        <w:tblPrEx>
          <w:tblCellMar>
            <w:left w:w="70" w:type="dxa"/>
            <w:right w:w="70" w:type="dxa"/>
          </w:tblCellMar>
          <w:tblLook w:val="0000" w:firstRow="0" w:lastRow="0" w:firstColumn="0" w:lastColumn="0" w:noHBand="0" w:noVBand="0"/>
        </w:tblPrEx>
        <w:trPr>
          <w:gridAfter w:val="1"/>
          <w:wAfter w:w="9" w:type="pct"/>
          <w:cantSplit/>
        </w:trPr>
        <w:tc>
          <w:tcPr>
            <w:tcW w:w="634"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No. Copia Controlada</w:t>
            </w:r>
          </w:p>
        </w:tc>
        <w:tc>
          <w:tcPr>
            <w:tcW w:w="2663" w:type="pct"/>
            <w:gridSpan w:val="12"/>
          </w:tcPr>
          <w:p w:rsidR="003F3A5D" w:rsidRPr="003F3A5D" w:rsidRDefault="003F3A5D" w:rsidP="003F3A5D">
            <w:pPr>
              <w:jc w:val="center"/>
              <w:rPr>
                <w:rFonts w:ascii="Arial" w:hAnsi="Arial" w:cs="Arial"/>
                <w:sz w:val="16"/>
                <w:szCs w:val="16"/>
              </w:rPr>
            </w:pPr>
            <w:r w:rsidRPr="003F3A5D">
              <w:rPr>
                <w:rFonts w:ascii="Arial" w:hAnsi="Arial" w:cs="Arial"/>
                <w:sz w:val="16"/>
                <w:szCs w:val="16"/>
              </w:rPr>
              <w:t>CARGO/PERSONA/DEPENDENCIA</w:t>
            </w:r>
          </w:p>
        </w:tc>
        <w:tc>
          <w:tcPr>
            <w:tcW w:w="632" w:type="pct"/>
            <w:gridSpan w:val="4"/>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 RECIBIDO</w:t>
            </w:r>
          </w:p>
        </w:tc>
        <w:tc>
          <w:tcPr>
            <w:tcW w:w="1062" w:type="pct"/>
            <w:gridSpan w:val="5"/>
          </w:tcPr>
          <w:p w:rsidR="003F3A5D" w:rsidRPr="003F3A5D" w:rsidRDefault="003F3A5D" w:rsidP="003F3A5D">
            <w:pPr>
              <w:jc w:val="center"/>
              <w:rPr>
                <w:rFonts w:ascii="Arial" w:hAnsi="Arial" w:cs="Arial"/>
                <w:sz w:val="16"/>
                <w:szCs w:val="16"/>
              </w:rPr>
            </w:pPr>
            <w:r w:rsidRPr="003F3A5D">
              <w:rPr>
                <w:rFonts w:ascii="Arial" w:hAnsi="Arial" w:cs="Arial"/>
                <w:sz w:val="16"/>
                <w:szCs w:val="16"/>
              </w:rPr>
              <w:t>FIRMA</w:t>
            </w:r>
          </w:p>
        </w:tc>
      </w:tr>
      <w:tr w:rsidR="003F3A5D" w:rsidRPr="003F3A5D" w:rsidTr="003F3A5D">
        <w:tblPrEx>
          <w:tblCellMar>
            <w:left w:w="70" w:type="dxa"/>
            <w:right w:w="70" w:type="dxa"/>
          </w:tblCellMar>
          <w:tblLook w:val="0000" w:firstRow="0" w:lastRow="0" w:firstColumn="0" w:lastColumn="0" w:noHBand="0" w:noVBand="0"/>
        </w:tblPrEx>
        <w:trPr>
          <w:gridAfter w:val="1"/>
          <w:wAfter w:w="9" w:type="pct"/>
          <w:cantSplit/>
        </w:trPr>
        <w:tc>
          <w:tcPr>
            <w:tcW w:w="634" w:type="pct"/>
            <w:gridSpan w:val="2"/>
          </w:tcPr>
          <w:p w:rsidR="003F3A5D" w:rsidRPr="003F3A5D" w:rsidRDefault="003F3A5D" w:rsidP="003F3A5D">
            <w:pPr>
              <w:rPr>
                <w:rFonts w:ascii="Arial" w:hAnsi="Arial" w:cs="Arial"/>
                <w:sz w:val="16"/>
                <w:szCs w:val="16"/>
              </w:rPr>
            </w:pPr>
          </w:p>
        </w:tc>
        <w:tc>
          <w:tcPr>
            <w:tcW w:w="2663" w:type="pct"/>
            <w:gridSpan w:val="12"/>
          </w:tcPr>
          <w:p w:rsidR="003F3A5D" w:rsidRPr="003F3A5D" w:rsidRDefault="003F3A5D" w:rsidP="003F3A5D">
            <w:pPr>
              <w:rPr>
                <w:rFonts w:ascii="Arial" w:hAnsi="Arial" w:cs="Arial"/>
                <w:sz w:val="16"/>
                <w:szCs w:val="16"/>
              </w:rPr>
            </w:pPr>
          </w:p>
        </w:tc>
        <w:tc>
          <w:tcPr>
            <w:tcW w:w="632" w:type="pct"/>
            <w:gridSpan w:val="4"/>
          </w:tcPr>
          <w:p w:rsidR="003F3A5D" w:rsidRPr="003F3A5D" w:rsidRDefault="003F3A5D" w:rsidP="003F3A5D">
            <w:pPr>
              <w:rPr>
                <w:rFonts w:ascii="Arial" w:hAnsi="Arial" w:cs="Arial"/>
                <w:sz w:val="16"/>
                <w:szCs w:val="16"/>
              </w:rPr>
            </w:pPr>
          </w:p>
        </w:tc>
        <w:tc>
          <w:tcPr>
            <w:tcW w:w="1062" w:type="pct"/>
            <w:gridSpan w:val="5"/>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gridAfter w:val="1"/>
          <w:wAfter w:w="9" w:type="pct"/>
          <w:cantSplit/>
        </w:trPr>
        <w:tc>
          <w:tcPr>
            <w:tcW w:w="634" w:type="pct"/>
            <w:gridSpan w:val="2"/>
          </w:tcPr>
          <w:p w:rsidR="003F3A5D" w:rsidRPr="003F3A5D" w:rsidRDefault="003F3A5D" w:rsidP="003F3A5D">
            <w:pPr>
              <w:rPr>
                <w:rFonts w:ascii="Arial" w:hAnsi="Arial" w:cs="Arial"/>
                <w:sz w:val="16"/>
                <w:szCs w:val="16"/>
              </w:rPr>
            </w:pPr>
          </w:p>
        </w:tc>
        <w:tc>
          <w:tcPr>
            <w:tcW w:w="2663" w:type="pct"/>
            <w:gridSpan w:val="12"/>
          </w:tcPr>
          <w:p w:rsidR="003F3A5D" w:rsidRPr="003F3A5D" w:rsidRDefault="003F3A5D" w:rsidP="003F3A5D">
            <w:pPr>
              <w:rPr>
                <w:rFonts w:ascii="Arial" w:hAnsi="Arial" w:cs="Arial"/>
                <w:sz w:val="16"/>
                <w:szCs w:val="16"/>
              </w:rPr>
            </w:pPr>
          </w:p>
        </w:tc>
        <w:tc>
          <w:tcPr>
            <w:tcW w:w="632" w:type="pct"/>
            <w:gridSpan w:val="4"/>
          </w:tcPr>
          <w:p w:rsidR="003F3A5D" w:rsidRPr="003F3A5D" w:rsidRDefault="003F3A5D" w:rsidP="003F3A5D">
            <w:pPr>
              <w:rPr>
                <w:rFonts w:ascii="Arial" w:hAnsi="Arial" w:cs="Arial"/>
                <w:sz w:val="16"/>
                <w:szCs w:val="16"/>
              </w:rPr>
            </w:pPr>
          </w:p>
        </w:tc>
        <w:tc>
          <w:tcPr>
            <w:tcW w:w="1062" w:type="pct"/>
            <w:gridSpan w:val="5"/>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gridAfter w:val="1"/>
          <w:wAfter w:w="9" w:type="pct"/>
          <w:cantSplit/>
        </w:trPr>
        <w:tc>
          <w:tcPr>
            <w:tcW w:w="634" w:type="pct"/>
            <w:gridSpan w:val="2"/>
          </w:tcPr>
          <w:p w:rsidR="003F3A5D" w:rsidRPr="003F3A5D" w:rsidRDefault="003F3A5D" w:rsidP="003F3A5D">
            <w:pPr>
              <w:rPr>
                <w:rFonts w:ascii="Arial" w:hAnsi="Arial" w:cs="Arial"/>
                <w:sz w:val="16"/>
                <w:szCs w:val="16"/>
              </w:rPr>
            </w:pPr>
          </w:p>
        </w:tc>
        <w:tc>
          <w:tcPr>
            <w:tcW w:w="2663" w:type="pct"/>
            <w:gridSpan w:val="12"/>
          </w:tcPr>
          <w:p w:rsidR="003F3A5D" w:rsidRPr="003F3A5D" w:rsidRDefault="003F3A5D" w:rsidP="003F3A5D">
            <w:pPr>
              <w:rPr>
                <w:rFonts w:ascii="Arial" w:hAnsi="Arial" w:cs="Arial"/>
                <w:sz w:val="16"/>
                <w:szCs w:val="16"/>
              </w:rPr>
            </w:pPr>
          </w:p>
        </w:tc>
        <w:tc>
          <w:tcPr>
            <w:tcW w:w="632" w:type="pct"/>
            <w:gridSpan w:val="4"/>
          </w:tcPr>
          <w:p w:rsidR="003F3A5D" w:rsidRPr="003F3A5D" w:rsidRDefault="003F3A5D" w:rsidP="003F3A5D">
            <w:pPr>
              <w:rPr>
                <w:rFonts w:ascii="Arial" w:hAnsi="Arial" w:cs="Arial"/>
                <w:sz w:val="16"/>
                <w:szCs w:val="16"/>
              </w:rPr>
            </w:pPr>
          </w:p>
        </w:tc>
        <w:tc>
          <w:tcPr>
            <w:tcW w:w="1062" w:type="pct"/>
            <w:gridSpan w:val="5"/>
          </w:tcPr>
          <w:p w:rsidR="003F3A5D" w:rsidRPr="003F3A5D" w:rsidRDefault="003F3A5D" w:rsidP="003F3A5D">
            <w:pPr>
              <w:rPr>
                <w:rFonts w:ascii="Arial" w:hAnsi="Arial" w:cs="Arial"/>
                <w:sz w:val="16"/>
                <w:szCs w:val="16"/>
              </w:rPr>
            </w:pPr>
          </w:p>
        </w:tc>
      </w:tr>
    </w:tbl>
    <w:p w:rsidR="00290E80" w:rsidRPr="00BF6609" w:rsidRDefault="00290E80" w:rsidP="00AD1549">
      <w:pPr>
        <w:pStyle w:val="1"/>
        <w:outlineLvl w:val="0"/>
        <w:rPr>
          <w:rFonts w:ascii="Arial" w:hAnsi="Arial" w:cs="Arial"/>
          <w:b/>
          <w:sz w:val="22"/>
          <w:szCs w:val="22"/>
          <w:lang w:val="es-CO"/>
        </w:rPr>
      </w:pPr>
    </w:p>
    <w:p w:rsidR="00757328" w:rsidRPr="00BF6609" w:rsidRDefault="003F3A5D" w:rsidP="00AD1549">
      <w:pPr>
        <w:pStyle w:val="1"/>
        <w:outlineLvl w:val="0"/>
        <w:rPr>
          <w:rFonts w:ascii="Arial" w:hAnsi="Arial" w:cs="Arial"/>
          <w:b/>
          <w:sz w:val="22"/>
          <w:szCs w:val="22"/>
          <w:lang w:val="es-CO"/>
        </w:rPr>
      </w:pPr>
      <w:r>
        <w:rPr>
          <w:rFonts w:ascii="Arial" w:hAnsi="Arial" w:cs="Arial"/>
          <w:b/>
          <w:sz w:val="22"/>
          <w:szCs w:val="22"/>
          <w:lang w:val="es-CO"/>
        </w:rPr>
        <w:br w:type="page"/>
      </w:r>
    </w:p>
    <w:p w:rsidR="00757328" w:rsidRPr="00BF6609" w:rsidRDefault="00757328" w:rsidP="00AD1549">
      <w:pPr>
        <w:pStyle w:val="1"/>
        <w:outlineLvl w:val="0"/>
        <w:rPr>
          <w:rFonts w:ascii="Arial" w:hAnsi="Arial" w:cs="Arial"/>
          <w:b/>
          <w:sz w:val="22"/>
          <w:szCs w:val="22"/>
          <w:lang w:val="es-CO"/>
        </w:rPr>
      </w:pPr>
    </w:p>
    <w:p w:rsidR="00903920" w:rsidRPr="00E00C77" w:rsidRDefault="006F0A9B" w:rsidP="008A4254">
      <w:pPr>
        <w:pStyle w:val="Encabezado"/>
        <w:outlineLvl w:val="2"/>
        <w:rPr>
          <w:rFonts w:ascii="Arial" w:hAnsi="Arial" w:cs="Arial"/>
          <w:noProof/>
          <w:sz w:val="24"/>
          <w:szCs w:val="24"/>
          <w:lang w:val="es-CO" w:eastAsia="es-CO"/>
        </w:rPr>
      </w:pPr>
      <w:bookmarkStart w:id="57" w:name="_Toc511380806"/>
      <w:r w:rsidRPr="00E00C77">
        <w:rPr>
          <w:rFonts w:ascii="Arial" w:hAnsi="Arial" w:cs="Arial"/>
          <w:b/>
          <w:sz w:val="24"/>
          <w:szCs w:val="24"/>
        </w:rPr>
        <w:t>7.2</w:t>
      </w:r>
      <w:r w:rsidR="00DA3EA5" w:rsidRPr="00E00C77">
        <w:rPr>
          <w:rFonts w:ascii="Arial" w:hAnsi="Arial" w:cs="Arial"/>
          <w:b/>
          <w:sz w:val="24"/>
          <w:szCs w:val="24"/>
        </w:rPr>
        <w:t xml:space="preserve">.2. </w:t>
      </w:r>
      <w:r w:rsidR="003F3A5D">
        <w:rPr>
          <w:rFonts w:ascii="Arial" w:hAnsi="Arial" w:cs="Arial"/>
          <w:b/>
          <w:sz w:val="24"/>
          <w:szCs w:val="24"/>
        </w:rPr>
        <w:t>CARACTERIZACION PROCESO CONOCIMIENTO CORPORATIVO- CODIGO 1CCP</w:t>
      </w:r>
      <w:bookmarkEnd w:id="57"/>
    </w:p>
    <w:p w:rsidR="00133A6C" w:rsidRDefault="00133A6C" w:rsidP="00AD1549">
      <w:pPr>
        <w:pStyle w:val="1"/>
        <w:outlineLvl w:val="0"/>
        <w:rPr>
          <w:rFonts w:ascii="Arial" w:hAnsi="Arial" w:cs="Arial"/>
          <w:noProof/>
          <w:szCs w:val="24"/>
          <w:lang w:val="es-CO" w:eastAsia="es-CO"/>
        </w:rPr>
      </w:pPr>
    </w:p>
    <w:tbl>
      <w:tblPr>
        <w:tblW w:w="49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584"/>
        <w:gridCol w:w="386"/>
        <w:gridCol w:w="8"/>
        <w:gridCol w:w="62"/>
        <w:gridCol w:w="2196"/>
        <w:gridCol w:w="10"/>
        <w:gridCol w:w="141"/>
        <w:gridCol w:w="373"/>
        <w:gridCol w:w="2147"/>
        <w:gridCol w:w="370"/>
        <w:gridCol w:w="332"/>
        <w:gridCol w:w="828"/>
        <w:gridCol w:w="87"/>
        <w:gridCol w:w="1011"/>
        <w:gridCol w:w="28"/>
        <w:gridCol w:w="298"/>
        <w:gridCol w:w="201"/>
        <w:gridCol w:w="18"/>
        <w:gridCol w:w="815"/>
        <w:gridCol w:w="964"/>
        <w:gridCol w:w="548"/>
        <w:gridCol w:w="386"/>
        <w:gridCol w:w="15"/>
      </w:tblGrid>
      <w:tr w:rsidR="003F3A5D" w:rsidRPr="003F3A5D" w:rsidTr="003F3A5D">
        <w:trPr>
          <w:trHeight w:val="100"/>
        </w:trPr>
        <w:tc>
          <w:tcPr>
            <w:tcW w:w="812" w:type="pct"/>
            <w:gridSpan w:val="5"/>
            <w:tcBorders>
              <w:top w:val="nil"/>
              <w:left w:val="nil"/>
              <w:bottom w:val="nil"/>
              <w:right w:val="nil"/>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1. TIPO DE PROCESO</w:t>
            </w:r>
          </w:p>
        </w:tc>
        <w:tc>
          <w:tcPr>
            <w:tcW w:w="913" w:type="pct"/>
            <w:gridSpan w:val="3"/>
            <w:tcBorders>
              <w:top w:val="nil"/>
              <w:left w:val="nil"/>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ESTRATÉGICO</w:t>
            </w:r>
          </w:p>
        </w:tc>
        <w:tc>
          <w:tcPr>
            <w:tcW w:w="145"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X</w:t>
            </w:r>
          </w:p>
        </w:tc>
        <w:tc>
          <w:tcPr>
            <w:tcW w:w="979" w:type="pct"/>
            <w:gridSpan w:val="2"/>
            <w:tcBorders>
              <w:top w:val="nil"/>
              <w:left w:val="single" w:sz="2" w:space="0" w:color="auto"/>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MISIONAL</w:t>
            </w:r>
          </w:p>
        </w:tc>
        <w:tc>
          <w:tcPr>
            <w:tcW w:w="129"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760" w:type="pct"/>
            <w:gridSpan w:val="4"/>
            <w:tcBorders>
              <w:top w:val="nil"/>
              <w:left w:val="single" w:sz="2" w:space="0" w:color="auto"/>
              <w:bottom w:val="nil"/>
              <w:right w:val="single" w:sz="2" w:space="0" w:color="auto"/>
            </w:tcBorders>
            <w:vAlign w:val="center"/>
          </w:tcPr>
          <w:p w:rsidR="003F3A5D" w:rsidRPr="003F3A5D" w:rsidRDefault="003F3A5D" w:rsidP="003F3A5D">
            <w:pPr>
              <w:ind w:right="80"/>
              <w:jc w:val="right"/>
              <w:rPr>
                <w:rFonts w:ascii="Arial" w:hAnsi="Arial" w:cs="Arial"/>
                <w:b/>
                <w:sz w:val="16"/>
                <w:szCs w:val="16"/>
              </w:rPr>
            </w:pPr>
            <w:r w:rsidRPr="003F3A5D">
              <w:rPr>
                <w:rFonts w:ascii="Arial" w:hAnsi="Arial" w:cs="Arial"/>
                <w:b/>
                <w:sz w:val="16"/>
                <w:szCs w:val="16"/>
              </w:rPr>
              <w:t>APOYO</w:t>
            </w:r>
          </w:p>
        </w:tc>
        <w:tc>
          <w:tcPr>
            <w:tcW w:w="116"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90" w:type="pct"/>
            <w:gridSpan w:val="5"/>
            <w:tcBorders>
              <w:top w:val="nil"/>
              <w:left w:val="single" w:sz="2" w:space="0" w:color="auto"/>
              <w:bottom w:val="nil"/>
              <w:right w:val="single" w:sz="2" w:space="0" w:color="auto"/>
            </w:tcBorders>
            <w:vAlign w:val="center"/>
          </w:tcPr>
          <w:p w:rsidR="003F3A5D" w:rsidRPr="003F3A5D" w:rsidRDefault="003F3A5D" w:rsidP="003F3A5D">
            <w:pPr>
              <w:ind w:right="160"/>
              <w:jc w:val="right"/>
              <w:rPr>
                <w:rFonts w:ascii="Arial" w:hAnsi="Arial" w:cs="Arial"/>
                <w:b/>
                <w:sz w:val="16"/>
                <w:szCs w:val="16"/>
              </w:rPr>
            </w:pPr>
            <w:r w:rsidRPr="003F3A5D">
              <w:rPr>
                <w:rFonts w:ascii="Arial" w:hAnsi="Arial" w:cs="Arial"/>
                <w:b/>
                <w:sz w:val="16"/>
                <w:szCs w:val="16"/>
              </w:rPr>
              <w:t xml:space="preserve">        CONTROL Y EVALUACIÓN</w:t>
            </w:r>
          </w:p>
        </w:tc>
        <w:tc>
          <w:tcPr>
            <w:tcW w:w="155" w:type="pct"/>
            <w:gridSpan w:val="2"/>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r>
      <w:tr w:rsidR="003F3A5D" w:rsidRPr="003F3A5D" w:rsidTr="003F3A5D">
        <w:trPr>
          <w:trHeight w:val="100"/>
        </w:trPr>
        <w:tc>
          <w:tcPr>
            <w:tcW w:w="812" w:type="pct"/>
            <w:gridSpan w:val="5"/>
            <w:tcBorders>
              <w:top w:val="nil"/>
              <w:left w:val="nil"/>
              <w:bottom w:val="nil"/>
              <w:right w:val="nil"/>
            </w:tcBorders>
            <w:vAlign w:val="center"/>
          </w:tcPr>
          <w:p w:rsidR="003F3A5D" w:rsidRPr="003F3A5D" w:rsidRDefault="003F3A5D" w:rsidP="003F3A5D">
            <w:pPr>
              <w:rPr>
                <w:rFonts w:ascii="Arial" w:hAnsi="Arial" w:cs="Arial"/>
                <w:b/>
                <w:sz w:val="16"/>
                <w:szCs w:val="16"/>
              </w:rPr>
            </w:pPr>
          </w:p>
        </w:tc>
        <w:tc>
          <w:tcPr>
            <w:tcW w:w="913" w:type="pct"/>
            <w:gridSpan w:val="3"/>
            <w:tcBorders>
              <w:top w:val="nil"/>
              <w:left w:val="nil"/>
              <w:bottom w:val="nil"/>
              <w:right w:val="single" w:sz="2" w:space="0" w:color="auto"/>
            </w:tcBorders>
            <w:vAlign w:val="center"/>
          </w:tcPr>
          <w:p w:rsidR="003F3A5D" w:rsidRPr="003F3A5D" w:rsidRDefault="003F3A5D" w:rsidP="003F3A5D">
            <w:pPr>
              <w:jc w:val="right"/>
              <w:rPr>
                <w:rFonts w:ascii="Arial" w:hAnsi="Arial" w:cs="Arial"/>
                <w:b/>
                <w:sz w:val="16"/>
                <w:szCs w:val="16"/>
              </w:rPr>
            </w:pPr>
          </w:p>
        </w:tc>
        <w:tc>
          <w:tcPr>
            <w:tcW w:w="145"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79" w:type="pct"/>
            <w:gridSpan w:val="2"/>
            <w:tcBorders>
              <w:top w:val="nil"/>
              <w:left w:val="single" w:sz="2" w:space="0" w:color="auto"/>
              <w:bottom w:val="nil"/>
              <w:right w:val="single" w:sz="2" w:space="0" w:color="auto"/>
            </w:tcBorders>
            <w:vAlign w:val="center"/>
          </w:tcPr>
          <w:p w:rsidR="003F3A5D" w:rsidRPr="003F3A5D" w:rsidRDefault="003F3A5D" w:rsidP="003F3A5D">
            <w:pPr>
              <w:jc w:val="right"/>
              <w:rPr>
                <w:rFonts w:ascii="Arial" w:hAnsi="Arial" w:cs="Arial"/>
                <w:b/>
                <w:sz w:val="16"/>
                <w:szCs w:val="16"/>
              </w:rPr>
            </w:pPr>
          </w:p>
        </w:tc>
        <w:tc>
          <w:tcPr>
            <w:tcW w:w="129"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760" w:type="pct"/>
            <w:gridSpan w:val="4"/>
            <w:tcBorders>
              <w:top w:val="nil"/>
              <w:left w:val="single" w:sz="2" w:space="0" w:color="auto"/>
              <w:bottom w:val="nil"/>
              <w:right w:val="single" w:sz="2" w:space="0" w:color="auto"/>
            </w:tcBorders>
            <w:vAlign w:val="center"/>
          </w:tcPr>
          <w:p w:rsidR="003F3A5D" w:rsidRPr="003F3A5D" w:rsidRDefault="003F3A5D" w:rsidP="003F3A5D">
            <w:pPr>
              <w:ind w:right="80"/>
              <w:jc w:val="right"/>
              <w:rPr>
                <w:rFonts w:ascii="Arial" w:hAnsi="Arial" w:cs="Arial"/>
                <w:b/>
                <w:sz w:val="16"/>
                <w:szCs w:val="16"/>
              </w:rPr>
            </w:pPr>
          </w:p>
        </w:tc>
        <w:tc>
          <w:tcPr>
            <w:tcW w:w="116"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90" w:type="pct"/>
            <w:gridSpan w:val="5"/>
            <w:tcBorders>
              <w:top w:val="nil"/>
              <w:left w:val="single" w:sz="2" w:space="0" w:color="auto"/>
              <w:bottom w:val="nil"/>
              <w:right w:val="single" w:sz="2" w:space="0" w:color="auto"/>
            </w:tcBorders>
            <w:vAlign w:val="center"/>
          </w:tcPr>
          <w:p w:rsidR="003F3A5D" w:rsidRPr="003F3A5D" w:rsidRDefault="003F3A5D" w:rsidP="003F3A5D">
            <w:pPr>
              <w:ind w:right="160"/>
              <w:jc w:val="right"/>
              <w:rPr>
                <w:rFonts w:ascii="Arial" w:hAnsi="Arial" w:cs="Arial"/>
                <w:b/>
                <w:sz w:val="16"/>
                <w:szCs w:val="16"/>
              </w:rPr>
            </w:pPr>
          </w:p>
        </w:tc>
        <w:tc>
          <w:tcPr>
            <w:tcW w:w="155" w:type="pct"/>
            <w:gridSpan w:val="2"/>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r>
      <w:tr w:rsidR="003F3A5D" w:rsidRPr="003F3A5D" w:rsidTr="003F3A5D">
        <w:trPr>
          <w:trHeight w:val="75"/>
        </w:trPr>
        <w:tc>
          <w:tcPr>
            <w:tcW w:w="5000" w:type="pct"/>
            <w:gridSpan w:val="24"/>
            <w:tcBorders>
              <w:top w:val="nil"/>
              <w:left w:val="nil"/>
              <w:bottom w:val="single" w:sz="2" w:space="0" w:color="auto"/>
              <w:right w:val="nil"/>
            </w:tcBorders>
            <w:vAlign w:val="center"/>
          </w:tcPr>
          <w:p w:rsidR="003F3A5D" w:rsidRPr="003F3A5D" w:rsidRDefault="003F3A5D" w:rsidP="003F3A5D">
            <w:pPr>
              <w:rPr>
                <w:rFonts w:ascii="Arial" w:hAnsi="Arial" w:cs="Arial"/>
                <w:sz w:val="16"/>
                <w:szCs w:val="16"/>
              </w:rPr>
            </w:pPr>
          </w:p>
        </w:tc>
      </w:tr>
      <w:tr w:rsidR="003F3A5D" w:rsidRPr="003F3A5D" w:rsidTr="003F3A5D">
        <w:trPr>
          <w:trHeight w:val="270"/>
        </w:trPr>
        <w:tc>
          <w:tcPr>
            <w:tcW w:w="785" w:type="pct"/>
            <w:gridSpan w:val="3"/>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2. OBJETIVO</w:t>
            </w:r>
          </w:p>
        </w:tc>
        <w:tc>
          <w:tcPr>
            <w:tcW w:w="4215" w:type="pct"/>
            <w:gridSpan w:val="21"/>
            <w:tcBorders>
              <w:top w:val="single" w:sz="2" w:space="0" w:color="auto"/>
              <w:left w:val="single" w:sz="2" w:space="0" w:color="auto"/>
              <w:bottom w:val="single" w:sz="2" w:space="0" w:color="auto"/>
              <w:right w:val="single" w:sz="2" w:space="0" w:color="auto"/>
            </w:tcBorders>
            <w:vAlign w:val="center"/>
          </w:tcPr>
          <w:p w:rsidR="003F3A5D" w:rsidRPr="003F3A5D" w:rsidRDefault="003F3A5D" w:rsidP="006C6AD2">
            <w:pPr>
              <w:numPr>
                <w:ilvl w:val="0"/>
                <w:numId w:val="85"/>
              </w:numPr>
              <w:tabs>
                <w:tab w:val="num" w:pos="311"/>
              </w:tabs>
              <w:autoSpaceDE w:val="0"/>
              <w:autoSpaceDN w:val="0"/>
              <w:adjustRightInd w:val="0"/>
              <w:ind w:left="311" w:hanging="283"/>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Recopilar la información, ideas, investigaciones, experiencias y Memoria Institucional generados dentro de los procesos propios de la Cámara de Representantes </w:t>
            </w:r>
          </w:p>
          <w:p w:rsidR="003F3A5D" w:rsidRPr="003F3A5D" w:rsidRDefault="003F3A5D" w:rsidP="006C6AD2">
            <w:pPr>
              <w:numPr>
                <w:ilvl w:val="0"/>
                <w:numId w:val="85"/>
              </w:numPr>
              <w:tabs>
                <w:tab w:val="num" w:pos="311"/>
              </w:tabs>
              <w:autoSpaceDE w:val="0"/>
              <w:autoSpaceDN w:val="0"/>
              <w:adjustRightInd w:val="0"/>
              <w:ind w:left="311" w:hanging="283"/>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Ejecutar todas las acciones encaminadas a la divulgación de las actividades de la Entidad y de sus Representantes mediante el manejo de la imagen corporativa y el permanente contacto con la ciudadanía.  </w:t>
            </w:r>
          </w:p>
        </w:tc>
      </w:tr>
      <w:tr w:rsidR="003F3A5D" w:rsidRPr="003F3A5D" w:rsidTr="003F3A5D">
        <w:trPr>
          <w:trHeight w:val="270"/>
        </w:trPr>
        <w:tc>
          <w:tcPr>
            <w:tcW w:w="785" w:type="pct"/>
            <w:gridSpan w:val="3"/>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3. RESPONSABLE</w:t>
            </w:r>
          </w:p>
        </w:tc>
        <w:tc>
          <w:tcPr>
            <w:tcW w:w="2549" w:type="pct"/>
            <w:gridSpan w:val="11"/>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sz w:val="16"/>
                <w:szCs w:val="16"/>
              </w:rPr>
              <w:t>Jefe Oficina de Prensa, División de Personal, Secretaría General</w:t>
            </w:r>
          </w:p>
        </w:tc>
        <w:tc>
          <w:tcPr>
            <w:tcW w:w="1666" w:type="pct"/>
            <w:gridSpan w:val="10"/>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both"/>
              <w:rPr>
                <w:rFonts w:ascii="Arial" w:hAnsi="Arial" w:cs="Arial"/>
                <w:sz w:val="16"/>
                <w:szCs w:val="16"/>
              </w:rPr>
            </w:pPr>
            <w:r w:rsidRPr="003F3A5D">
              <w:rPr>
                <w:rFonts w:ascii="Arial" w:hAnsi="Arial" w:cs="Arial"/>
                <w:b/>
                <w:sz w:val="16"/>
                <w:szCs w:val="16"/>
              </w:rPr>
              <w:t>4. ALCANCE</w:t>
            </w:r>
            <w:r w:rsidRPr="003F3A5D">
              <w:rPr>
                <w:rFonts w:ascii="Arial" w:hAnsi="Arial" w:cs="Arial"/>
                <w:sz w:val="16"/>
                <w:szCs w:val="16"/>
              </w:rPr>
              <w:t xml:space="preserve"> Inicio: Recopilación de información interna y externa para la elaboración de plan de Comunicaciones de la corporación.</w:t>
            </w:r>
          </w:p>
          <w:p w:rsidR="003F3A5D" w:rsidRPr="003F3A5D" w:rsidRDefault="003F3A5D" w:rsidP="003F3A5D">
            <w:pPr>
              <w:jc w:val="both"/>
              <w:rPr>
                <w:rFonts w:ascii="Arial" w:hAnsi="Arial" w:cs="Arial"/>
                <w:sz w:val="16"/>
                <w:szCs w:val="16"/>
              </w:rPr>
            </w:pPr>
            <w:r w:rsidRPr="003F3A5D">
              <w:rPr>
                <w:rFonts w:ascii="Arial" w:hAnsi="Arial" w:cs="Arial"/>
                <w:sz w:val="16"/>
                <w:szCs w:val="16"/>
              </w:rPr>
              <w:t xml:space="preserve">Fin: ejecución de acciones para el manejo de la imagen corporativa de los grupos de interés </w:t>
            </w:r>
          </w:p>
        </w:tc>
      </w:tr>
      <w:tr w:rsidR="003F3A5D" w:rsidRPr="003F3A5D" w:rsidTr="003F3A5D">
        <w:trPr>
          <w:trHeight w:val="90"/>
        </w:trPr>
        <w:tc>
          <w:tcPr>
            <w:tcW w:w="785"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5. PROVEEDOR</w:t>
            </w:r>
          </w:p>
        </w:tc>
        <w:tc>
          <w:tcPr>
            <w:tcW w:w="881"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6. ENTRADAS</w:t>
            </w:r>
          </w:p>
        </w:tc>
        <w:tc>
          <w:tcPr>
            <w:tcW w:w="1668" w:type="pct"/>
            <w:gridSpan w:val="8"/>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7. CICLO DEL PROCESO-ACTIVIDADES</w:t>
            </w:r>
          </w:p>
        </w:tc>
        <w:tc>
          <w:tcPr>
            <w:tcW w:w="922" w:type="pct"/>
            <w:gridSpan w:val="6"/>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8. SALIDAS</w:t>
            </w:r>
          </w:p>
        </w:tc>
        <w:tc>
          <w:tcPr>
            <w:tcW w:w="744" w:type="pct"/>
            <w:gridSpan w:val="4"/>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9. CLIENTE</w:t>
            </w:r>
          </w:p>
        </w:tc>
      </w:tr>
      <w:tr w:rsidR="003F3A5D" w:rsidRPr="003F3A5D" w:rsidTr="003F3A5D">
        <w:trPr>
          <w:trHeight w:val="270"/>
        </w:trPr>
        <w:tc>
          <w:tcPr>
            <w:tcW w:w="785"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37"/>
              </w:numPr>
              <w:ind w:left="176" w:hanging="176"/>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37"/>
              </w:numPr>
              <w:ind w:left="176" w:hanging="176"/>
              <w:rPr>
                <w:rFonts w:ascii="Arial" w:hAnsi="Arial" w:cs="Arial"/>
                <w:b/>
                <w:sz w:val="16"/>
                <w:szCs w:val="16"/>
              </w:rPr>
            </w:pPr>
            <w:r w:rsidRPr="003F3A5D">
              <w:rPr>
                <w:rFonts w:ascii="Arial" w:hAnsi="Arial" w:cs="Arial"/>
                <w:sz w:val="16"/>
                <w:szCs w:val="16"/>
              </w:rPr>
              <w:t>Todos los Procesos</w:t>
            </w:r>
          </w:p>
          <w:p w:rsidR="003F3A5D" w:rsidRPr="003F3A5D" w:rsidRDefault="003F3A5D" w:rsidP="006C6AD2">
            <w:pPr>
              <w:numPr>
                <w:ilvl w:val="0"/>
                <w:numId w:val="37"/>
              </w:numPr>
              <w:ind w:left="176" w:hanging="176"/>
              <w:rPr>
                <w:rFonts w:ascii="Arial" w:hAnsi="Arial" w:cs="Arial"/>
                <w:b/>
                <w:sz w:val="16"/>
                <w:szCs w:val="16"/>
              </w:rPr>
            </w:pPr>
            <w:r w:rsidRPr="003F3A5D">
              <w:rPr>
                <w:rFonts w:ascii="Arial" w:hAnsi="Arial" w:cs="Arial"/>
                <w:sz w:val="16"/>
                <w:szCs w:val="16"/>
              </w:rPr>
              <w:t>Miembros del Congreso</w:t>
            </w:r>
          </w:p>
          <w:p w:rsidR="003F3A5D" w:rsidRPr="003F3A5D" w:rsidRDefault="003F3A5D" w:rsidP="006C6AD2">
            <w:pPr>
              <w:numPr>
                <w:ilvl w:val="0"/>
                <w:numId w:val="37"/>
              </w:numPr>
              <w:ind w:left="176" w:hanging="176"/>
              <w:rPr>
                <w:rFonts w:ascii="Arial" w:hAnsi="Arial" w:cs="Arial"/>
                <w:b/>
                <w:sz w:val="16"/>
                <w:szCs w:val="16"/>
              </w:rPr>
            </w:pPr>
            <w:r w:rsidRPr="003F3A5D">
              <w:rPr>
                <w:rFonts w:ascii="Arial" w:hAnsi="Arial" w:cs="Arial"/>
                <w:sz w:val="16"/>
                <w:szCs w:val="16"/>
              </w:rPr>
              <w:t>Comisiones</w:t>
            </w: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6C6AD2">
            <w:pPr>
              <w:numPr>
                <w:ilvl w:val="0"/>
                <w:numId w:val="38"/>
              </w:numPr>
              <w:ind w:left="176" w:hanging="142"/>
              <w:rPr>
                <w:rFonts w:ascii="Arial" w:hAnsi="Arial" w:cs="Arial"/>
                <w:sz w:val="16"/>
                <w:szCs w:val="16"/>
              </w:rPr>
            </w:pPr>
            <w:r w:rsidRPr="003F3A5D">
              <w:rPr>
                <w:rFonts w:ascii="Arial" w:hAnsi="Arial" w:cs="Arial"/>
                <w:sz w:val="16"/>
                <w:szCs w:val="16"/>
              </w:rPr>
              <w:t>Medios de Comunicación</w:t>
            </w:r>
          </w:p>
          <w:p w:rsidR="003F3A5D" w:rsidRPr="003F3A5D" w:rsidRDefault="003F3A5D" w:rsidP="006C6AD2">
            <w:pPr>
              <w:numPr>
                <w:ilvl w:val="0"/>
                <w:numId w:val="38"/>
              </w:numPr>
              <w:ind w:left="176" w:hanging="142"/>
              <w:rPr>
                <w:rFonts w:ascii="Arial" w:hAnsi="Arial" w:cs="Arial"/>
                <w:sz w:val="16"/>
                <w:szCs w:val="16"/>
              </w:rPr>
            </w:pPr>
            <w:r w:rsidRPr="003F3A5D">
              <w:rPr>
                <w:rFonts w:ascii="Arial" w:hAnsi="Arial" w:cs="Arial"/>
                <w:sz w:val="16"/>
                <w:szCs w:val="16"/>
              </w:rPr>
              <w:t>Partes Interesadas</w:t>
            </w:r>
          </w:p>
        </w:tc>
        <w:tc>
          <w:tcPr>
            <w:tcW w:w="881"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Plan Estratégico Institucional</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 xml:space="preserve">Directriz de carácter noticioso </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Planes, programas y proyectos con requerimientos de comunicaciones</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Manual de Identidad Corporativa</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Actividades e Información a divulgar</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Debates</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Labor y actividades parlamentarias realizadas</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 xml:space="preserve">Solicitudes de divulgación </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Temáticas para el libreto del programa opinión mundial</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Solicitudes e información a divulgar</w:t>
            </w:r>
          </w:p>
        </w:tc>
        <w:tc>
          <w:tcPr>
            <w:tcW w:w="1668" w:type="pct"/>
            <w:gridSpan w:val="8"/>
            <w:tcBorders>
              <w:top w:val="single" w:sz="4" w:space="0" w:color="auto"/>
              <w:left w:val="single" w:sz="4" w:space="0" w:color="auto"/>
              <w:bottom w:val="single" w:sz="4" w:space="0" w:color="auto"/>
              <w:right w:val="single" w:sz="4" w:space="0" w:color="auto"/>
            </w:tcBorders>
          </w:tcPr>
          <w:p w:rsidR="003F3A5D" w:rsidRPr="003F3A5D" w:rsidRDefault="00C40F64" w:rsidP="003F3A5D">
            <w:pPr>
              <w:ind w:left="29"/>
              <w:rPr>
                <w:rFonts w:ascii="Arial" w:hAnsi="Arial" w:cs="Arial"/>
                <w:b/>
                <w:sz w:val="16"/>
                <w:szCs w:val="16"/>
              </w:rPr>
            </w:pPr>
            <w:r>
              <w:rPr>
                <w:noProof/>
                <w:lang w:val="es-MX" w:eastAsia="es-MX"/>
              </w:rPr>
              <mc:AlternateContent>
                <mc:Choice Requires="wps">
                  <w:drawing>
                    <wp:anchor distT="0" distB="0" distL="114300" distR="114300" simplePos="0" relativeHeight="251660288" behindDoc="0" locked="0" layoutInCell="1" allowOverlap="1" wp14:anchorId="4915FC45" wp14:editId="6B7BC705">
                      <wp:simplePos x="0" y="0"/>
                      <wp:positionH relativeFrom="column">
                        <wp:posOffset>338455</wp:posOffset>
                      </wp:positionH>
                      <wp:positionV relativeFrom="paragraph">
                        <wp:posOffset>1992630</wp:posOffset>
                      </wp:positionV>
                      <wp:extent cx="252095" cy="266700"/>
                      <wp:effectExtent l="0" t="0" r="0" b="0"/>
                      <wp:wrapNone/>
                      <wp:docPr id="6"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66700"/>
                              </a:xfrm>
                              <a:prstGeom prst="rect">
                                <a:avLst/>
                              </a:prstGeom>
                            </wps:spPr>
                            <wps:txbx>
                              <w:txbxContent>
                                <w:p w:rsidR="00BD6FCB" w:rsidRDefault="00BD6FCB" w:rsidP="003F3A5D">
                                  <w:pPr>
                                    <w:pStyle w:val="NormalWeb"/>
                                    <w:spacing w:before="0" w:beforeAutospacing="0" w:after="0" w:afterAutospacing="0"/>
                                    <w:textAlignment w:val="bottom"/>
                                  </w:pPr>
                                </w:p>
                              </w:txbxContent>
                            </wps:txbx>
                            <wps:bodyPr wrap="none">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15FC45" id="20 Rectángulo" o:spid="_x0000_s1026" style="position:absolute;left:0;text-align:left;margin-left:26.65pt;margin-top:156.9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" filled="f" stroked="f">
                      <v:path arrowok="t"/>
                      <v:textbox style="mso-fit-shape-to-text:t">
                        <w:txbxContent>
                          <w:p w:rsidR="00BD6FCB" w:rsidRDefault="00BD6FCB" w:rsidP="003F3A5D">
                            <w:pPr>
                              <w:pStyle w:val="NormalWeb"/>
                              <w:spacing w:before="0" w:beforeAutospacing="0" w:after="0" w:afterAutospacing="0"/>
                              <w:textAlignment w:val="bottom"/>
                            </w:pPr>
                          </w:p>
                        </w:txbxContent>
                      </v:textbox>
                    </v:rect>
                  </w:pict>
                </mc:Fallback>
              </mc:AlternateContent>
            </w:r>
            <w:r w:rsidR="003F3A5D" w:rsidRPr="003F3A5D">
              <w:rPr>
                <w:rFonts w:ascii="Arial" w:hAnsi="Arial" w:cs="Arial"/>
                <w:b/>
                <w:sz w:val="16"/>
                <w:szCs w:val="16"/>
              </w:rPr>
              <w:t xml:space="preserve">SUBPROCESO </w:t>
            </w:r>
            <w:r w:rsidR="003F3A5D" w:rsidRPr="003F3A5D">
              <w:rPr>
                <w:rFonts w:ascii="Arial" w:hAnsi="Arial" w:cs="Arial"/>
                <w:b/>
                <w:sz w:val="16"/>
                <w:szCs w:val="16"/>
                <w:lang w:val="es-MX"/>
              </w:rPr>
              <w:t>COMUNICACIÓN INTERNA Y EXTERNA</w:t>
            </w:r>
          </w:p>
          <w:p w:rsidR="003F3A5D" w:rsidRPr="003F3A5D" w:rsidRDefault="003F3A5D" w:rsidP="006C6AD2">
            <w:pPr>
              <w:numPr>
                <w:ilvl w:val="0"/>
                <w:numId w:val="91"/>
              </w:numPr>
              <w:ind w:left="314" w:hanging="283"/>
              <w:rPr>
                <w:rFonts w:ascii="Arial" w:hAnsi="Arial" w:cs="Arial"/>
                <w:color w:val="000000"/>
                <w:sz w:val="16"/>
                <w:szCs w:val="16"/>
              </w:rPr>
            </w:pPr>
            <w:r w:rsidRPr="003F3A5D">
              <w:rPr>
                <w:rFonts w:ascii="Arial" w:hAnsi="Arial" w:cs="Arial"/>
                <w:color w:val="000000"/>
                <w:sz w:val="16"/>
                <w:szCs w:val="16"/>
              </w:rPr>
              <w:t>Elaboración Plan de Comunicaciones</w:t>
            </w:r>
          </w:p>
          <w:p w:rsidR="003F3A5D" w:rsidRPr="003F3A5D" w:rsidRDefault="003F3A5D" w:rsidP="006C6AD2">
            <w:pPr>
              <w:numPr>
                <w:ilvl w:val="0"/>
                <w:numId w:val="91"/>
              </w:numPr>
              <w:ind w:left="314" w:hanging="283"/>
              <w:rPr>
                <w:rFonts w:ascii="Arial" w:hAnsi="Arial" w:cs="Arial"/>
                <w:color w:val="000000"/>
                <w:sz w:val="16"/>
                <w:szCs w:val="16"/>
              </w:rPr>
            </w:pPr>
            <w:r w:rsidRPr="003F3A5D">
              <w:rPr>
                <w:rFonts w:ascii="Arial" w:hAnsi="Arial" w:cs="Arial"/>
                <w:color w:val="000000"/>
                <w:sz w:val="16"/>
                <w:szCs w:val="16"/>
              </w:rPr>
              <w:t>Elaboración y mantenimiento del manual de Identidad Corporativa</w:t>
            </w:r>
          </w:p>
          <w:p w:rsidR="003F3A5D" w:rsidRPr="003F3A5D" w:rsidRDefault="003F3A5D" w:rsidP="006C6AD2">
            <w:pPr>
              <w:numPr>
                <w:ilvl w:val="0"/>
                <w:numId w:val="91"/>
              </w:numPr>
              <w:ind w:left="314" w:hanging="283"/>
              <w:rPr>
                <w:rFonts w:ascii="Arial" w:hAnsi="Arial" w:cs="Arial"/>
                <w:color w:val="000000"/>
                <w:sz w:val="16"/>
                <w:szCs w:val="16"/>
              </w:rPr>
            </w:pPr>
            <w:r w:rsidRPr="003F3A5D">
              <w:rPr>
                <w:rFonts w:ascii="Arial" w:hAnsi="Arial" w:cs="Arial"/>
                <w:color w:val="000000"/>
                <w:sz w:val="16"/>
                <w:szCs w:val="16"/>
              </w:rPr>
              <w:t>Elaboración de la revista virtual poder legislativo</w:t>
            </w:r>
          </w:p>
          <w:p w:rsidR="003F3A5D" w:rsidRPr="003F3A5D" w:rsidRDefault="003F3A5D" w:rsidP="006C6AD2">
            <w:pPr>
              <w:numPr>
                <w:ilvl w:val="0"/>
                <w:numId w:val="91"/>
              </w:numPr>
              <w:ind w:left="314" w:hanging="283"/>
              <w:rPr>
                <w:rFonts w:ascii="Arial" w:hAnsi="Arial" w:cs="Arial"/>
                <w:color w:val="000000"/>
                <w:sz w:val="16"/>
                <w:szCs w:val="16"/>
              </w:rPr>
            </w:pPr>
            <w:r w:rsidRPr="003F3A5D">
              <w:rPr>
                <w:rFonts w:ascii="Arial" w:hAnsi="Arial" w:cs="Arial"/>
                <w:color w:val="000000"/>
                <w:sz w:val="16"/>
                <w:szCs w:val="16"/>
              </w:rPr>
              <w:t>Realización del programa de radio</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Producción de boletines congresistas</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Producción de boletines SENCAR</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Elaboración Programa Radial</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Cubrimiento de comisiones y plenarias</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Seguimiento a redes sociales</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 xml:space="preserve">Producción del informativo Cámara NCR </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Producción de programas de TV canales regionales</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Administración canal del Congreso</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Elaboración de la agenda legislativa</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Elaboración de la parrilla</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 xml:space="preserve">Informe de seguimiento y control de medios </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 xml:space="preserve">Agenda de manejo de medios </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Realización de libretos del programa opinión mundial</w:t>
            </w:r>
          </w:p>
          <w:p w:rsidR="003F3A5D" w:rsidRPr="003F3A5D" w:rsidRDefault="003F3A5D" w:rsidP="006C6AD2">
            <w:pPr>
              <w:numPr>
                <w:ilvl w:val="0"/>
                <w:numId w:val="91"/>
              </w:numPr>
              <w:ind w:left="314" w:hanging="283"/>
              <w:rPr>
                <w:rFonts w:ascii="Arial" w:hAnsi="Arial" w:cs="Arial"/>
                <w:sz w:val="16"/>
                <w:szCs w:val="16"/>
              </w:rPr>
            </w:pPr>
            <w:r w:rsidRPr="003F3A5D">
              <w:rPr>
                <w:rFonts w:ascii="Arial" w:hAnsi="Arial" w:cs="Arial"/>
                <w:sz w:val="16"/>
                <w:szCs w:val="16"/>
              </w:rPr>
              <w:t>Elaboración del mural nuestra Cámara</w:t>
            </w:r>
          </w:p>
          <w:p w:rsidR="003F3A5D" w:rsidRPr="003F3A5D" w:rsidRDefault="003F3A5D" w:rsidP="003F3A5D">
            <w:pPr>
              <w:ind w:left="314"/>
              <w:rPr>
                <w:rFonts w:ascii="Arial" w:hAnsi="Arial" w:cs="Arial"/>
                <w:sz w:val="16"/>
                <w:szCs w:val="16"/>
              </w:rPr>
            </w:pPr>
          </w:p>
        </w:tc>
        <w:tc>
          <w:tcPr>
            <w:tcW w:w="922"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3F3A5D">
            <w:pPr>
              <w:autoSpaceDE w:val="0"/>
              <w:autoSpaceDN w:val="0"/>
              <w:adjustRightInd w:val="0"/>
              <w:rPr>
                <w:rFonts w:ascii="Arial" w:hAnsi="Arial" w:cs="Arial"/>
                <w:color w:val="000000"/>
                <w:sz w:val="16"/>
                <w:szCs w:val="16"/>
                <w:lang w:eastAsia="es-CO"/>
              </w:rPr>
            </w:pP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Revista en la Web</w:t>
            </w: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Programa emitido</w:t>
            </w: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Boletines y comunicados producidos</w:t>
            </w: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Boletines SENCAR producidos</w:t>
            </w: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Boletines</w:t>
            </w: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Programa emitido</w:t>
            </w: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Piezas comunicativas</w:t>
            </w: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Informativo Cámara realizado</w:t>
            </w: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 xml:space="preserve">Agenda legislativa </w:t>
            </w: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Parrilla elaborada y publicada en la Web</w:t>
            </w: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Libreto preparado y divulgado</w:t>
            </w:r>
          </w:p>
          <w:p w:rsidR="003F3A5D" w:rsidRPr="003F3A5D" w:rsidRDefault="003F3A5D" w:rsidP="006C6AD2">
            <w:pPr>
              <w:numPr>
                <w:ilvl w:val="0"/>
                <w:numId w:val="93"/>
              </w:numPr>
              <w:ind w:left="277" w:hanging="277"/>
              <w:jc w:val="both"/>
              <w:rPr>
                <w:rFonts w:ascii="Arial" w:hAnsi="Arial" w:cs="Arial"/>
                <w:sz w:val="16"/>
                <w:szCs w:val="16"/>
              </w:rPr>
            </w:pPr>
            <w:r w:rsidRPr="003F3A5D">
              <w:rPr>
                <w:rFonts w:ascii="Arial" w:hAnsi="Arial" w:cs="Arial"/>
                <w:sz w:val="16"/>
                <w:szCs w:val="16"/>
              </w:rPr>
              <w:t>Mural Publicado</w:t>
            </w:r>
          </w:p>
        </w:tc>
        <w:tc>
          <w:tcPr>
            <w:tcW w:w="744"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43"/>
              </w:numPr>
              <w:ind w:left="200" w:hanging="200"/>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43"/>
              </w:numPr>
              <w:ind w:left="200" w:hanging="200"/>
              <w:rPr>
                <w:rFonts w:ascii="Arial" w:hAnsi="Arial" w:cs="Arial"/>
                <w:sz w:val="16"/>
                <w:szCs w:val="16"/>
              </w:rPr>
            </w:pPr>
            <w:r w:rsidRPr="003F3A5D">
              <w:rPr>
                <w:rFonts w:ascii="Arial" w:hAnsi="Arial" w:cs="Arial"/>
                <w:sz w:val="16"/>
                <w:szCs w:val="16"/>
              </w:rPr>
              <w:t>Todos los Procesos</w:t>
            </w:r>
          </w:p>
          <w:p w:rsidR="003F3A5D" w:rsidRPr="003F3A5D" w:rsidRDefault="003F3A5D" w:rsidP="006C6AD2">
            <w:pPr>
              <w:numPr>
                <w:ilvl w:val="0"/>
                <w:numId w:val="43"/>
              </w:numPr>
              <w:ind w:left="200" w:hanging="200"/>
              <w:rPr>
                <w:rFonts w:ascii="Arial" w:hAnsi="Arial" w:cs="Arial"/>
                <w:sz w:val="16"/>
                <w:szCs w:val="16"/>
              </w:rPr>
            </w:pPr>
            <w:r w:rsidRPr="003F3A5D">
              <w:rPr>
                <w:rFonts w:ascii="Arial" w:hAnsi="Arial" w:cs="Arial"/>
                <w:sz w:val="16"/>
                <w:szCs w:val="16"/>
              </w:rPr>
              <w:t>Miembros del Congreso</w:t>
            </w: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42"/>
              </w:numPr>
              <w:ind w:left="200" w:hanging="200"/>
              <w:rPr>
                <w:rFonts w:ascii="Arial" w:hAnsi="Arial" w:cs="Arial"/>
                <w:sz w:val="16"/>
                <w:szCs w:val="16"/>
              </w:rPr>
            </w:pPr>
            <w:r w:rsidRPr="003F3A5D">
              <w:rPr>
                <w:rFonts w:ascii="Arial" w:hAnsi="Arial" w:cs="Arial"/>
                <w:sz w:val="16"/>
                <w:szCs w:val="16"/>
              </w:rPr>
              <w:t>Ciudadanía</w:t>
            </w:r>
          </w:p>
          <w:p w:rsidR="003F3A5D" w:rsidRPr="003F3A5D" w:rsidRDefault="003F3A5D" w:rsidP="006C6AD2">
            <w:pPr>
              <w:numPr>
                <w:ilvl w:val="0"/>
                <w:numId w:val="42"/>
              </w:numPr>
              <w:ind w:left="200" w:hanging="200"/>
              <w:rPr>
                <w:rFonts w:ascii="Arial" w:hAnsi="Arial" w:cs="Arial"/>
                <w:sz w:val="16"/>
                <w:szCs w:val="16"/>
              </w:rPr>
            </w:pPr>
            <w:r w:rsidRPr="003F3A5D">
              <w:rPr>
                <w:rFonts w:ascii="Arial" w:hAnsi="Arial" w:cs="Arial"/>
                <w:sz w:val="16"/>
                <w:szCs w:val="16"/>
              </w:rPr>
              <w:t>Medios de Comunicación</w:t>
            </w:r>
          </w:p>
          <w:p w:rsidR="003F3A5D" w:rsidRPr="003F3A5D" w:rsidRDefault="003F3A5D" w:rsidP="006C6AD2">
            <w:pPr>
              <w:numPr>
                <w:ilvl w:val="0"/>
                <w:numId w:val="42"/>
              </w:numPr>
              <w:ind w:left="200" w:hanging="200"/>
              <w:rPr>
                <w:rFonts w:ascii="Arial" w:hAnsi="Arial" w:cs="Arial"/>
                <w:sz w:val="16"/>
                <w:szCs w:val="16"/>
              </w:rPr>
            </w:pPr>
            <w:r w:rsidRPr="003F3A5D">
              <w:rPr>
                <w:rFonts w:ascii="Arial" w:hAnsi="Arial" w:cs="Arial"/>
                <w:sz w:val="16"/>
                <w:szCs w:val="16"/>
              </w:rPr>
              <w:t>Grupos de interés</w:t>
            </w:r>
          </w:p>
          <w:p w:rsidR="003F3A5D" w:rsidRPr="003F3A5D" w:rsidRDefault="003F3A5D" w:rsidP="003F3A5D">
            <w:pPr>
              <w:ind w:left="93"/>
              <w:rPr>
                <w:rFonts w:ascii="Arial" w:hAnsi="Arial" w:cs="Arial"/>
                <w:sz w:val="16"/>
                <w:szCs w:val="16"/>
              </w:rPr>
            </w:pPr>
          </w:p>
        </w:tc>
      </w:tr>
      <w:tr w:rsidR="003F3A5D" w:rsidRPr="003F3A5D" w:rsidTr="003F3A5D">
        <w:trPr>
          <w:trHeight w:val="270"/>
        </w:trPr>
        <w:tc>
          <w:tcPr>
            <w:tcW w:w="785"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37"/>
              </w:numPr>
              <w:ind w:left="176" w:hanging="176"/>
              <w:rPr>
                <w:rFonts w:ascii="Arial" w:hAnsi="Arial" w:cs="Arial"/>
                <w:b/>
                <w:sz w:val="16"/>
                <w:szCs w:val="16"/>
              </w:rPr>
            </w:pPr>
            <w:r w:rsidRPr="003F3A5D">
              <w:rPr>
                <w:rFonts w:ascii="Arial" w:hAnsi="Arial" w:cs="Arial"/>
                <w:sz w:val="16"/>
                <w:szCs w:val="16"/>
              </w:rPr>
              <w:t>Sesiones</w:t>
            </w:r>
          </w:p>
          <w:p w:rsidR="003F3A5D" w:rsidRPr="003F3A5D" w:rsidRDefault="003F3A5D" w:rsidP="006C6AD2">
            <w:pPr>
              <w:numPr>
                <w:ilvl w:val="0"/>
                <w:numId w:val="37"/>
              </w:numPr>
              <w:ind w:left="176" w:hanging="176"/>
              <w:rPr>
                <w:rFonts w:ascii="Arial" w:hAnsi="Arial" w:cs="Arial"/>
                <w:b/>
                <w:sz w:val="16"/>
                <w:szCs w:val="16"/>
              </w:rPr>
            </w:pPr>
            <w:r w:rsidRPr="003F3A5D">
              <w:rPr>
                <w:rFonts w:ascii="Arial" w:hAnsi="Arial" w:cs="Arial"/>
                <w:sz w:val="16"/>
                <w:szCs w:val="16"/>
              </w:rPr>
              <w:t>Comisiones</w:t>
            </w:r>
          </w:p>
          <w:p w:rsidR="003F3A5D" w:rsidRPr="003F3A5D" w:rsidRDefault="003F3A5D" w:rsidP="003F3A5D">
            <w:pPr>
              <w:rPr>
                <w:rFonts w:ascii="Arial" w:hAnsi="Arial" w:cs="Arial"/>
                <w:sz w:val="16"/>
                <w:szCs w:val="16"/>
              </w:rPr>
            </w:pPr>
          </w:p>
        </w:tc>
        <w:tc>
          <w:tcPr>
            <w:tcW w:w="881"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lastRenderedPageBreak/>
              <w:t>Grabación de sesiones Plenarias</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lastRenderedPageBreak/>
              <w:t>Grabación de Sesiones Comisiones</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Debates</w:t>
            </w:r>
          </w:p>
          <w:p w:rsidR="003F3A5D" w:rsidRPr="003F3A5D" w:rsidRDefault="003F3A5D" w:rsidP="006C6AD2">
            <w:pPr>
              <w:numPr>
                <w:ilvl w:val="0"/>
                <w:numId w:val="39"/>
              </w:numPr>
              <w:ind w:left="171" w:hanging="171"/>
              <w:rPr>
                <w:rFonts w:ascii="Arial" w:hAnsi="Arial" w:cs="Arial"/>
                <w:sz w:val="16"/>
                <w:szCs w:val="16"/>
              </w:rPr>
            </w:pPr>
            <w:r w:rsidRPr="003F3A5D">
              <w:rPr>
                <w:rFonts w:ascii="Arial" w:hAnsi="Arial" w:cs="Arial"/>
                <w:sz w:val="16"/>
                <w:szCs w:val="16"/>
              </w:rPr>
              <w:t>Labor y actividades parlamentarias realizadas</w:t>
            </w:r>
          </w:p>
        </w:tc>
        <w:tc>
          <w:tcPr>
            <w:tcW w:w="1668" w:type="pct"/>
            <w:gridSpan w:val="8"/>
            <w:tcBorders>
              <w:top w:val="single" w:sz="4" w:space="0" w:color="auto"/>
              <w:left w:val="single" w:sz="4" w:space="0" w:color="auto"/>
              <w:bottom w:val="single" w:sz="4" w:space="0" w:color="auto"/>
              <w:right w:val="single" w:sz="4" w:space="0" w:color="auto"/>
            </w:tcBorders>
          </w:tcPr>
          <w:p w:rsidR="003F3A5D" w:rsidRPr="003F3A5D" w:rsidRDefault="00C40F64" w:rsidP="003F3A5D">
            <w:pPr>
              <w:ind w:left="29"/>
              <w:rPr>
                <w:rFonts w:ascii="Arial" w:hAnsi="Arial" w:cs="Arial"/>
                <w:b/>
                <w:sz w:val="16"/>
                <w:szCs w:val="16"/>
              </w:rPr>
            </w:pPr>
            <w:r>
              <w:rPr>
                <w:noProof/>
                <w:lang w:val="es-MX" w:eastAsia="es-MX"/>
              </w:rPr>
              <w:lastRenderedPageBreak/>
              <mc:AlternateContent>
                <mc:Choice Requires="wps">
                  <w:drawing>
                    <wp:anchor distT="0" distB="0" distL="114300" distR="114300" simplePos="0" relativeHeight="251661312" behindDoc="0" locked="0" layoutInCell="1" allowOverlap="1" wp14:anchorId="068EF07F" wp14:editId="34ACFE58">
                      <wp:simplePos x="0" y="0"/>
                      <wp:positionH relativeFrom="column">
                        <wp:posOffset>338455</wp:posOffset>
                      </wp:positionH>
                      <wp:positionV relativeFrom="paragraph">
                        <wp:posOffset>1992630</wp:posOffset>
                      </wp:positionV>
                      <wp:extent cx="252095" cy="266700"/>
                      <wp:effectExtent l="0" t="0" r="0" b="0"/>
                      <wp:wrapNone/>
                      <wp:docPr id="21"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66700"/>
                              </a:xfrm>
                              <a:prstGeom prst="rect">
                                <a:avLst/>
                              </a:prstGeom>
                            </wps:spPr>
                            <wps:txbx>
                              <w:txbxContent>
                                <w:p w:rsidR="00BD6FCB" w:rsidRDefault="00BD6FCB" w:rsidP="003F3A5D">
                                  <w:pPr>
                                    <w:pStyle w:val="NormalWeb"/>
                                    <w:spacing w:before="0" w:beforeAutospacing="0" w:after="0" w:afterAutospacing="0"/>
                                    <w:textAlignment w:val="bottom"/>
                                  </w:pPr>
                                </w:p>
                              </w:txbxContent>
                            </wps:txbx>
                            <wps:bodyPr wrap="none">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68EF07F" id="_x0000_s1027" style="position:absolute;left:0;text-align:left;margin-left:26.65pt;margin-top:156.9pt;width:19.8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" filled="f" stroked="f">
                      <v:path arrowok="t"/>
                      <v:textbox style="mso-fit-shape-to-text:t">
                        <w:txbxContent>
                          <w:p w:rsidR="00BD6FCB" w:rsidRDefault="00BD6FCB" w:rsidP="003F3A5D">
                            <w:pPr>
                              <w:pStyle w:val="NormalWeb"/>
                              <w:spacing w:before="0" w:beforeAutospacing="0" w:after="0" w:afterAutospacing="0"/>
                              <w:textAlignment w:val="bottom"/>
                            </w:pPr>
                          </w:p>
                        </w:txbxContent>
                      </v:textbox>
                    </v:rect>
                  </w:pict>
                </mc:Fallback>
              </mc:AlternateContent>
            </w:r>
            <w:r w:rsidR="003F3A5D" w:rsidRPr="003F3A5D">
              <w:rPr>
                <w:rFonts w:ascii="Arial" w:hAnsi="Arial" w:cs="Arial"/>
                <w:b/>
                <w:sz w:val="16"/>
                <w:szCs w:val="16"/>
              </w:rPr>
              <w:t xml:space="preserve">SUBPROCESO </w:t>
            </w:r>
            <w:r w:rsidR="003F3A5D" w:rsidRPr="003F3A5D">
              <w:rPr>
                <w:rFonts w:ascii="Arial" w:hAnsi="Arial" w:cs="Arial"/>
                <w:b/>
                <w:sz w:val="16"/>
                <w:szCs w:val="16"/>
                <w:lang w:val="es-MX"/>
              </w:rPr>
              <w:t>CINTOTECA</w:t>
            </w:r>
          </w:p>
          <w:p w:rsidR="003F3A5D" w:rsidRPr="003F3A5D" w:rsidRDefault="003F3A5D" w:rsidP="006C6AD2">
            <w:pPr>
              <w:numPr>
                <w:ilvl w:val="0"/>
                <w:numId w:val="92"/>
              </w:numPr>
              <w:ind w:left="314" w:hanging="283"/>
              <w:rPr>
                <w:rFonts w:ascii="Arial" w:hAnsi="Arial" w:cs="Arial"/>
                <w:color w:val="000000"/>
                <w:sz w:val="16"/>
                <w:szCs w:val="16"/>
              </w:rPr>
            </w:pPr>
            <w:r w:rsidRPr="003F3A5D">
              <w:rPr>
                <w:rFonts w:ascii="Arial" w:hAnsi="Arial" w:cs="Arial"/>
                <w:color w:val="000000"/>
                <w:sz w:val="16"/>
                <w:szCs w:val="16"/>
              </w:rPr>
              <w:t xml:space="preserve">Grabación </w:t>
            </w:r>
          </w:p>
          <w:p w:rsidR="003F3A5D" w:rsidRPr="003F3A5D" w:rsidRDefault="003F3A5D" w:rsidP="006C6AD2">
            <w:pPr>
              <w:numPr>
                <w:ilvl w:val="0"/>
                <w:numId w:val="92"/>
              </w:numPr>
              <w:ind w:left="314" w:hanging="283"/>
              <w:rPr>
                <w:rFonts w:ascii="Arial" w:hAnsi="Arial" w:cs="Arial"/>
                <w:color w:val="000000"/>
                <w:sz w:val="16"/>
                <w:szCs w:val="16"/>
              </w:rPr>
            </w:pPr>
            <w:r w:rsidRPr="003F3A5D">
              <w:rPr>
                <w:rFonts w:ascii="Arial" w:hAnsi="Arial" w:cs="Arial"/>
                <w:color w:val="000000"/>
                <w:sz w:val="16"/>
                <w:szCs w:val="16"/>
              </w:rPr>
              <w:t>Etiquetado y rotulado</w:t>
            </w:r>
          </w:p>
          <w:p w:rsidR="003F3A5D" w:rsidRPr="003F3A5D" w:rsidRDefault="003F3A5D" w:rsidP="006C6AD2">
            <w:pPr>
              <w:numPr>
                <w:ilvl w:val="0"/>
                <w:numId w:val="92"/>
              </w:numPr>
              <w:ind w:left="314" w:hanging="283"/>
              <w:rPr>
                <w:rFonts w:ascii="Arial" w:hAnsi="Arial" w:cs="Arial"/>
                <w:color w:val="000000"/>
                <w:sz w:val="16"/>
                <w:szCs w:val="16"/>
              </w:rPr>
            </w:pPr>
            <w:r w:rsidRPr="003F3A5D">
              <w:rPr>
                <w:rFonts w:ascii="Arial" w:hAnsi="Arial" w:cs="Arial"/>
                <w:color w:val="000000"/>
                <w:sz w:val="16"/>
                <w:szCs w:val="16"/>
              </w:rPr>
              <w:lastRenderedPageBreak/>
              <w:t xml:space="preserve">Archivo </w:t>
            </w:r>
          </w:p>
        </w:tc>
        <w:tc>
          <w:tcPr>
            <w:tcW w:w="922"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6C6AD2">
            <w:pPr>
              <w:numPr>
                <w:ilvl w:val="0"/>
                <w:numId w:val="94"/>
              </w:numPr>
              <w:ind w:left="277" w:hanging="277"/>
              <w:jc w:val="both"/>
              <w:rPr>
                <w:rFonts w:ascii="Arial" w:hAnsi="Arial" w:cs="Arial"/>
                <w:sz w:val="16"/>
                <w:szCs w:val="16"/>
              </w:rPr>
            </w:pPr>
            <w:r w:rsidRPr="003F3A5D">
              <w:rPr>
                <w:rFonts w:ascii="Arial" w:hAnsi="Arial" w:cs="Arial"/>
                <w:sz w:val="16"/>
                <w:szCs w:val="16"/>
              </w:rPr>
              <w:t>Cintas Magnetofónicas organizadas</w:t>
            </w:r>
          </w:p>
        </w:tc>
        <w:tc>
          <w:tcPr>
            <w:tcW w:w="744"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43"/>
              </w:numPr>
              <w:ind w:left="200" w:hanging="200"/>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43"/>
              </w:numPr>
              <w:ind w:left="200" w:hanging="200"/>
              <w:rPr>
                <w:rFonts w:ascii="Arial" w:hAnsi="Arial" w:cs="Arial"/>
                <w:sz w:val="16"/>
                <w:szCs w:val="16"/>
              </w:rPr>
            </w:pPr>
            <w:r w:rsidRPr="003F3A5D">
              <w:rPr>
                <w:rFonts w:ascii="Arial" w:hAnsi="Arial" w:cs="Arial"/>
                <w:sz w:val="16"/>
                <w:szCs w:val="16"/>
              </w:rPr>
              <w:lastRenderedPageBreak/>
              <w:t>Todos los Procesos</w:t>
            </w:r>
          </w:p>
          <w:p w:rsidR="003F3A5D" w:rsidRPr="003F3A5D" w:rsidRDefault="003F3A5D" w:rsidP="006C6AD2">
            <w:pPr>
              <w:numPr>
                <w:ilvl w:val="0"/>
                <w:numId w:val="43"/>
              </w:numPr>
              <w:ind w:left="200" w:hanging="200"/>
              <w:rPr>
                <w:rFonts w:ascii="Arial" w:hAnsi="Arial" w:cs="Arial"/>
                <w:sz w:val="16"/>
                <w:szCs w:val="16"/>
              </w:rPr>
            </w:pPr>
            <w:r w:rsidRPr="003F3A5D">
              <w:rPr>
                <w:rFonts w:ascii="Arial" w:hAnsi="Arial" w:cs="Arial"/>
                <w:sz w:val="16"/>
                <w:szCs w:val="16"/>
              </w:rPr>
              <w:t>Miembros del Congreso</w:t>
            </w: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42"/>
              </w:numPr>
              <w:ind w:left="200" w:hanging="200"/>
              <w:rPr>
                <w:rFonts w:ascii="Arial" w:hAnsi="Arial" w:cs="Arial"/>
                <w:sz w:val="16"/>
                <w:szCs w:val="16"/>
              </w:rPr>
            </w:pPr>
            <w:r w:rsidRPr="003F3A5D">
              <w:rPr>
                <w:rFonts w:ascii="Arial" w:hAnsi="Arial" w:cs="Arial"/>
                <w:sz w:val="16"/>
                <w:szCs w:val="16"/>
              </w:rPr>
              <w:t>Ciudadanía</w:t>
            </w:r>
          </w:p>
          <w:p w:rsidR="003F3A5D" w:rsidRPr="003F3A5D" w:rsidRDefault="003F3A5D" w:rsidP="006C6AD2">
            <w:pPr>
              <w:numPr>
                <w:ilvl w:val="0"/>
                <w:numId w:val="42"/>
              </w:numPr>
              <w:ind w:left="200" w:hanging="200"/>
              <w:rPr>
                <w:rFonts w:ascii="Arial" w:hAnsi="Arial" w:cs="Arial"/>
                <w:sz w:val="16"/>
                <w:szCs w:val="16"/>
              </w:rPr>
            </w:pPr>
            <w:r w:rsidRPr="003F3A5D">
              <w:rPr>
                <w:rFonts w:ascii="Arial" w:hAnsi="Arial" w:cs="Arial"/>
                <w:sz w:val="16"/>
                <w:szCs w:val="16"/>
              </w:rPr>
              <w:t>Medios de Comunicación</w:t>
            </w:r>
          </w:p>
          <w:p w:rsidR="003F3A5D" w:rsidRPr="003F3A5D" w:rsidRDefault="003F3A5D" w:rsidP="006C6AD2">
            <w:pPr>
              <w:numPr>
                <w:ilvl w:val="0"/>
                <w:numId w:val="42"/>
              </w:numPr>
              <w:ind w:left="200" w:hanging="200"/>
              <w:rPr>
                <w:rFonts w:ascii="Arial" w:hAnsi="Arial" w:cs="Arial"/>
                <w:sz w:val="16"/>
                <w:szCs w:val="16"/>
              </w:rPr>
            </w:pPr>
            <w:r w:rsidRPr="003F3A5D">
              <w:rPr>
                <w:rFonts w:ascii="Arial" w:hAnsi="Arial" w:cs="Arial"/>
                <w:sz w:val="16"/>
                <w:szCs w:val="16"/>
              </w:rPr>
              <w:t>Grupos de interés</w:t>
            </w:r>
          </w:p>
          <w:p w:rsidR="003F3A5D" w:rsidRPr="003F3A5D" w:rsidRDefault="003F3A5D" w:rsidP="003F3A5D">
            <w:pPr>
              <w:ind w:left="93"/>
              <w:rPr>
                <w:rFonts w:ascii="Arial" w:hAnsi="Arial" w:cs="Arial"/>
                <w:sz w:val="16"/>
                <w:szCs w:val="16"/>
              </w:rPr>
            </w:pPr>
          </w:p>
        </w:tc>
      </w:tr>
      <w:tr w:rsidR="003F3A5D" w:rsidRPr="003F3A5D" w:rsidTr="003F3A5D">
        <w:trPr>
          <w:trHeight w:val="270"/>
        </w:trPr>
        <w:tc>
          <w:tcPr>
            <w:tcW w:w="785"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lastRenderedPageBreak/>
              <w:t>Internos</w:t>
            </w:r>
            <w:r w:rsidRPr="003F3A5D">
              <w:rPr>
                <w:rFonts w:ascii="Arial" w:hAnsi="Arial" w:cs="Arial"/>
                <w:sz w:val="16"/>
                <w:szCs w:val="16"/>
              </w:rPr>
              <w:t xml:space="preserve">: </w:t>
            </w:r>
          </w:p>
          <w:p w:rsidR="003F3A5D" w:rsidRPr="003F3A5D" w:rsidRDefault="003F3A5D" w:rsidP="006C6AD2">
            <w:pPr>
              <w:numPr>
                <w:ilvl w:val="0"/>
                <w:numId w:val="36"/>
              </w:numPr>
              <w:ind w:left="176" w:hanging="142"/>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36"/>
              </w:numPr>
              <w:ind w:left="176" w:hanging="142"/>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ind w:left="97" w:hanging="142"/>
              <w:rPr>
                <w:rFonts w:ascii="Arial" w:hAnsi="Arial" w:cs="Arial"/>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6C6AD2">
            <w:pPr>
              <w:numPr>
                <w:ilvl w:val="0"/>
                <w:numId w:val="36"/>
              </w:numPr>
              <w:ind w:left="176" w:hanging="142"/>
              <w:rPr>
                <w:rFonts w:ascii="Arial" w:hAnsi="Arial" w:cs="Arial"/>
                <w:sz w:val="16"/>
                <w:szCs w:val="16"/>
              </w:rPr>
            </w:pPr>
            <w:r w:rsidRPr="003F3A5D">
              <w:rPr>
                <w:rFonts w:ascii="Arial" w:hAnsi="Arial" w:cs="Arial"/>
                <w:sz w:val="16"/>
                <w:szCs w:val="16"/>
              </w:rPr>
              <w:t>Medios de Comunicación</w:t>
            </w:r>
          </w:p>
          <w:p w:rsidR="003F3A5D" w:rsidRPr="003F3A5D" w:rsidRDefault="003F3A5D" w:rsidP="006C6AD2">
            <w:pPr>
              <w:numPr>
                <w:ilvl w:val="0"/>
                <w:numId w:val="36"/>
              </w:numPr>
              <w:ind w:left="176" w:hanging="142"/>
              <w:rPr>
                <w:rFonts w:ascii="Arial" w:hAnsi="Arial" w:cs="Arial"/>
                <w:b/>
                <w:sz w:val="16"/>
                <w:szCs w:val="16"/>
              </w:rPr>
            </w:pPr>
            <w:r w:rsidRPr="003F3A5D">
              <w:rPr>
                <w:rFonts w:ascii="Arial" w:hAnsi="Arial" w:cs="Arial"/>
                <w:sz w:val="16"/>
                <w:szCs w:val="16"/>
              </w:rPr>
              <w:t>Partes Interesadas</w:t>
            </w:r>
          </w:p>
        </w:tc>
        <w:tc>
          <w:tcPr>
            <w:tcW w:w="881"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163"/>
              <w:rPr>
                <w:rFonts w:ascii="Arial" w:hAnsi="Arial" w:cs="Arial"/>
                <w:sz w:val="16"/>
                <w:szCs w:val="16"/>
              </w:rPr>
            </w:pPr>
          </w:p>
          <w:p w:rsidR="003F3A5D" w:rsidRPr="003F3A5D" w:rsidRDefault="003F3A5D" w:rsidP="006C6AD2">
            <w:pPr>
              <w:numPr>
                <w:ilvl w:val="0"/>
                <w:numId w:val="86"/>
              </w:numPr>
              <w:ind w:left="163" w:hanging="163"/>
              <w:rPr>
                <w:rFonts w:ascii="Arial" w:hAnsi="Arial" w:cs="Arial"/>
                <w:sz w:val="16"/>
                <w:szCs w:val="16"/>
              </w:rPr>
            </w:pPr>
            <w:r w:rsidRPr="003F3A5D">
              <w:rPr>
                <w:rFonts w:ascii="Arial" w:hAnsi="Arial" w:cs="Arial"/>
                <w:sz w:val="16"/>
                <w:szCs w:val="16"/>
              </w:rPr>
              <w:t>Estudios adelantados en la entidad</w:t>
            </w:r>
          </w:p>
          <w:p w:rsidR="003F3A5D" w:rsidRPr="003F3A5D" w:rsidRDefault="003F3A5D" w:rsidP="006C6AD2">
            <w:pPr>
              <w:numPr>
                <w:ilvl w:val="0"/>
                <w:numId w:val="86"/>
              </w:numPr>
              <w:ind w:left="163" w:hanging="163"/>
              <w:rPr>
                <w:rFonts w:ascii="Arial" w:hAnsi="Arial" w:cs="Arial"/>
                <w:sz w:val="16"/>
                <w:szCs w:val="16"/>
              </w:rPr>
            </w:pPr>
            <w:r w:rsidRPr="003F3A5D">
              <w:rPr>
                <w:rFonts w:ascii="Arial" w:hAnsi="Arial" w:cs="Arial"/>
                <w:sz w:val="16"/>
                <w:szCs w:val="16"/>
              </w:rPr>
              <w:t>Planes Programas y Proyectos desarrollados y ejecutados anteriormente</w:t>
            </w:r>
          </w:p>
        </w:tc>
        <w:tc>
          <w:tcPr>
            <w:tcW w:w="1668" w:type="pct"/>
            <w:gridSpan w:val="8"/>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164"/>
              <w:rPr>
                <w:rFonts w:ascii="Arial" w:hAnsi="Arial" w:cs="Arial"/>
                <w:b/>
                <w:sz w:val="16"/>
                <w:szCs w:val="16"/>
              </w:rPr>
            </w:pPr>
            <w:r w:rsidRPr="003F3A5D">
              <w:rPr>
                <w:rFonts w:ascii="Arial" w:hAnsi="Arial" w:cs="Arial"/>
                <w:b/>
                <w:sz w:val="16"/>
                <w:szCs w:val="16"/>
              </w:rPr>
              <w:t>IDENTIFICACIÓN DE HABILIDADES</w:t>
            </w:r>
          </w:p>
          <w:p w:rsidR="003F3A5D" w:rsidRPr="003F3A5D" w:rsidRDefault="003F3A5D" w:rsidP="006C6AD2">
            <w:pPr>
              <w:numPr>
                <w:ilvl w:val="0"/>
                <w:numId w:val="87"/>
              </w:numPr>
              <w:ind w:left="314" w:hanging="283"/>
              <w:rPr>
                <w:rFonts w:ascii="Arial" w:hAnsi="Arial" w:cs="Arial"/>
                <w:sz w:val="16"/>
                <w:szCs w:val="16"/>
              </w:rPr>
            </w:pPr>
            <w:r w:rsidRPr="003F3A5D">
              <w:rPr>
                <w:rFonts w:ascii="Arial" w:hAnsi="Arial" w:cs="Arial"/>
                <w:sz w:val="16"/>
                <w:szCs w:val="16"/>
              </w:rPr>
              <w:t>Hojas de Vida</w:t>
            </w:r>
          </w:p>
          <w:p w:rsidR="003F3A5D" w:rsidRPr="003F3A5D" w:rsidRDefault="003F3A5D" w:rsidP="006C6AD2">
            <w:pPr>
              <w:numPr>
                <w:ilvl w:val="0"/>
                <w:numId w:val="87"/>
              </w:numPr>
              <w:ind w:left="314" w:hanging="283"/>
              <w:rPr>
                <w:rFonts w:ascii="Arial" w:hAnsi="Arial" w:cs="Arial"/>
                <w:sz w:val="16"/>
                <w:szCs w:val="16"/>
              </w:rPr>
            </w:pPr>
            <w:r w:rsidRPr="003F3A5D">
              <w:rPr>
                <w:rFonts w:ascii="Arial" w:hAnsi="Arial" w:cs="Arial"/>
                <w:sz w:val="16"/>
                <w:szCs w:val="16"/>
              </w:rPr>
              <w:t>Caracterización de Estudios</w:t>
            </w:r>
          </w:p>
          <w:p w:rsidR="003F3A5D" w:rsidRPr="003F3A5D" w:rsidRDefault="003F3A5D" w:rsidP="006C6AD2">
            <w:pPr>
              <w:numPr>
                <w:ilvl w:val="0"/>
                <w:numId w:val="87"/>
              </w:numPr>
              <w:ind w:left="314" w:hanging="283"/>
              <w:rPr>
                <w:rFonts w:ascii="Arial" w:hAnsi="Arial" w:cs="Arial"/>
                <w:sz w:val="16"/>
                <w:szCs w:val="16"/>
              </w:rPr>
            </w:pPr>
            <w:r w:rsidRPr="003F3A5D">
              <w:rPr>
                <w:rFonts w:ascii="Arial" w:hAnsi="Arial" w:cs="Arial"/>
                <w:sz w:val="16"/>
                <w:szCs w:val="16"/>
              </w:rPr>
              <w:t xml:space="preserve">Contratistas </w:t>
            </w:r>
          </w:p>
          <w:p w:rsidR="003F3A5D" w:rsidRPr="003F3A5D" w:rsidRDefault="003F3A5D" w:rsidP="003F3A5D">
            <w:pPr>
              <w:ind w:left="765"/>
              <w:rPr>
                <w:rFonts w:ascii="Arial" w:hAnsi="Arial" w:cs="Arial"/>
                <w:sz w:val="16"/>
                <w:szCs w:val="16"/>
              </w:rPr>
            </w:pPr>
          </w:p>
        </w:tc>
        <w:tc>
          <w:tcPr>
            <w:tcW w:w="922"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6C6AD2">
            <w:pPr>
              <w:numPr>
                <w:ilvl w:val="0"/>
                <w:numId w:val="95"/>
              </w:numPr>
              <w:ind w:left="277" w:hanging="277"/>
              <w:jc w:val="both"/>
              <w:rPr>
                <w:rFonts w:ascii="Arial" w:hAnsi="Arial" w:cs="Arial"/>
                <w:sz w:val="16"/>
                <w:szCs w:val="16"/>
              </w:rPr>
            </w:pPr>
            <w:r w:rsidRPr="003F3A5D">
              <w:rPr>
                <w:rFonts w:ascii="Arial" w:hAnsi="Arial" w:cs="Arial"/>
                <w:sz w:val="16"/>
                <w:szCs w:val="16"/>
              </w:rPr>
              <w:t>Informes presentados</w:t>
            </w:r>
          </w:p>
          <w:p w:rsidR="003F3A5D" w:rsidRPr="003F3A5D" w:rsidRDefault="003F3A5D" w:rsidP="006C6AD2">
            <w:pPr>
              <w:numPr>
                <w:ilvl w:val="0"/>
                <w:numId w:val="95"/>
              </w:numPr>
              <w:ind w:left="277" w:hanging="277"/>
              <w:jc w:val="both"/>
              <w:rPr>
                <w:rFonts w:ascii="Arial" w:hAnsi="Arial" w:cs="Arial"/>
                <w:sz w:val="16"/>
                <w:szCs w:val="16"/>
              </w:rPr>
            </w:pPr>
            <w:r w:rsidRPr="003F3A5D">
              <w:rPr>
                <w:rFonts w:ascii="Arial" w:hAnsi="Arial" w:cs="Arial"/>
                <w:sz w:val="16"/>
                <w:szCs w:val="16"/>
              </w:rPr>
              <w:t xml:space="preserve">Resultados de Estudios </w:t>
            </w:r>
          </w:p>
          <w:p w:rsidR="003F3A5D" w:rsidRPr="003F3A5D" w:rsidRDefault="003F3A5D" w:rsidP="006C6AD2">
            <w:pPr>
              <w:numPr>
                <w:ilvl w:val="0"/>
                <w:numId w:val="95"/>
              </w:numPr>
              <w:ind w:left="277" w:hanging="277"/>
              <w:jc w:val="both"/>
              <w:rPr>
                <w:rFonts w:ascii="Arial" w:hAnsi="Arial" w:cs="Arial"/>
                <w:sz w:val="16"/>
                <w:szCs w:val="16"/>
              </w:rPr>
            </w:pPr>
            <w:r w:rsidRPr="003F3A5D">
              <w:rPr>
                <w:rFonts w:ascii="Arial" w:hAnsi="Arial" w:cs="Arial"/>
                <w:sz w:val="16"/>
                <w:szCs w:val="16"/>
              </w:rPr>
              <w:t>Resultados Consultorías</w:t>
            </w:r>
          </w:p>
        </w:tc>
        <w:tc>
          <w:tcPr>
            <w:tcW w:w="744"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44"/>
              </w:numPr>
              <w:ind w:left="200" w:hanging="141"/>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44"/>
              </w:numPr>
              <w:ind w:left="200" w:hanging="141"/>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45"/>
              </w:numPr>
              <w:ind w:left="200" w:hanging="200"/>
              <w:rPr>
                <w:rFonts w:ascii="Arial" w:hAnsi="Arial" w:cs="Arial"/>
                <w:sz w:val="16"/>
                <w:szCs w:val="16"/>
              </w:rPr>
            </w:pPr>
            <w:r w:rsidRPr="003F3A5D">
              <w:rPr>
                <w:rFonts w:ascii="Arial" w:hAnsi="Arial" w:cs="Arial"/>
                <w:sz w:val="16"/>
                <w:szCs w:val="16"/>
              </w:rPr>
              <w:t>Grupos de interés</w:t>
            </w:r>
          </w:p>
        </w:tc>
      </w:tr>
      <w:tr w:rsidR="003F3A5D" w:rsidRPr="003F3A5D" w:rsidTr="003F3A5D">
        <w:tblPrEx>
          <w:tblCellMar>
            <w:left w:w="70" w:type="dxa"/>
            <w:right w:w="70" w:type="dxa"/>
          </w:tblCellMar>
          <w:tblLook w:val="0000" w:firstRow="0" w:lastRow="0" w:firstColumn="0" w:lastColumn="0" w:noHBand="0" w:noVBand="0"/>
        </w:tblPrEx>
        <w:tc>
          <w:tcPr>
            <w:tcW w:w="2705" w:type="pct"/>
            <w:gridSpan w:val="10"/>
            <w:tcBorders>
              <w:bottom w:val="single" w:sz="4" w:space="0" w:color="auto"/>
            </w:tcBorders>
            <w:shd w:val="clear" w:color="auto" w:fill="E6E6E6"/>
          </w:tcPr>
          <w:p w:rsidR="003F3A5D" w:rsidRPr="003F3A5D" w:rsidRDefault="003F3A5D" w:rsidP="008A4254">
            <w:pPr>
              <w:jc w:val="center"/>
              <w:rPr>
                <w:rFonts w:ascii="Arial" w:hAnsi="Arial" w:cs="Arial"/>
                <w:sz w:val="16"/>
                <w:szCs w:val="16"/>
              </w:rPr>
            </w:pPr>
            <w:r w:rsidRPr="003F3A5D">
              <w:rPr>
                <w:rFonts w:ascii="Arial" w:hAnsi="Arial" w:cs="Arial"/>
                <w:b/>
                <w:sz w:val="16"/>
                <w:szCs w:val="16"/>
              </w:rPr>
              <w:t>10. REQUISITOS APLICABLES</w:t>
            </w:r>
          </w:p>
        </w:tc>
        <w:tc>
          <w:tcPr>
            <w:tcW w:w="2295" w:type="pct"/>
            <w:gridSpan w:val="14"/>
            <w:tcBorders>
              <w:bottom w:val="single" w:sz="4" w:space="0" w:color="auto"/>
            </w:tcBorders>
            <w:shd w:val="clear" w:color="auto" w:fill="E6E6E6"/>
          </w:tcPr>
          <w:p w:rsidR="003F3A5D" w:rsidRPr="003F3A5D" w:rsidRDefault="003F3A5D" w:rsidP="008A4254">
            <w:pPr>
              <w:jc w:val="center"/>
              <w:rPr>
                <w:rFonts w:ascii="Arial" w:hAnsi="Arial" w:cs="Arial"/>
                <w:b/>
                <w:bCs/>
                <w:kern w:val="32"/>
                <w:sz w:val="16"/>
                <w:szCs w:val="16"/>
              </w:rPr>
            </w:pPr>
            <w:r w:rsidRPr="003F3A5D">
              <w:rPr>
                <w:rFonts w:ascii="Arial" w:hAnsi="Arial" w:cs="Arial"/>
                <w:b/>
                <w:bCs/>
                <w:kern w:val="32"/>
                <w:sz w:val="16"/>
                <w:szCs w:val="16"/>
              </w:rPr>
              <w:t>11. DOCUMENTACIÓN</w:t>
            </w:r>
          </w:p>
        </w:tc>
      </w:tr>
      <w:tr w:rsidR="003F3A5D" w:rsidRPr="003F3A5D" w:rsidTr="003F3A5D">
        <w:tblPrEx>
          <w:tblCellMar>
            <w:left w:w="70" w:type="dxa"/>
            <w:right w:w="70" w:type="dxa"/>
          </w:tblCellMar>
          <w:tblLook w:val="0000" w:firstRow="0" w:lastRow="0" w:firstColumn="0" w:lastColumn="0" w:noHBand="0" w:noVBand="0"/>
        </w:tblPrEx>
        <w:tc>
          <w:tcPr>
            <w:tcW w:w="2705" w:type="pct"/>
            <w:gridSpan w:val="10"/>
            <w:shd w:val="clear" w:color="auto" w:fill="E6E6E6"/>
          </w:tcPr>
          <w:p w:rsidR="003F3A5D" w:rsidRPr="003F3A5D" w:rsidRDefault="003F3A5D" w:rsidP="003F3A5D">
            <w:pPr>
              <w:rPr>
                <w:rFonts w:ascii="Arial" w:hAnsi="Arial" w:cs="Arial"/>
                <w:b/>
                <w:sz w:val="16"/>
                <w:szCs w:val="16"/>
              </w:rPr>
            </w:pPr>
            <w:r w:rsidRPr="003F3A5D">
              <w:rPr>
                <w:rFonts w:ascii="Arial" w:hAnsi="Arial" w:cs="Arial"/>
                <w:b/>
                <w:sz w:val="16"/>
                <w:szCs w:val="16"/>
              </w:rPr>
              <w:t>10.1 NTC GP 1000:2009;                 10.2 MECI 1000:2005;                  10.3 LEGALES</w:t>
            </w:r>
          </w:p>
        </w:tc>
        <w:tc>
          <w:tcPr>
            <w:tcW w:w="1022" w:type="pct"/>
            <w:gridSpan w:val="5"/>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11.1 REGISTROS</w:t>
            </w:r>
          </w:p>
        </w:tc>
        <w:tc>
          <w:tcPr>
            <w:tcW w:w="1273" w:type="pct"/>
            <w:gridSpan w:val="9"/>
            <w:shd w:val="clear" w:color="auto" w:fill="E6E6E6"/>
          </w:tcPr>
          <w:p w:rsidR="003F3A5D" w:rsidRPr="003F3A5D" w:rsidRDefault="003F3A5D" w:rsidP="003F3A5D">
            <w:pPr>
              <w:numPr>
                <w:ilvl w:val="1"/>
                <w:numId w:val="29"/>
              </w:numPr>
              <w:jc w:val="center"/>
              <w:rPr>
                <w:rFonts w:ascii="Arial" w:hAnsi="Arial" w:cs="Arial"/>
                <w:b/>
                <w:sz w:val="16"/>
                <w:szCs w:val="16"/>
              </w:rPr>
            </w:pPr>
            <w:r w:rsidRPr="003F3A5D">
              <w:rPr>
                <w:rFonts w:ascii="Arial" w:hAnsi="Arial" w:cs="Arial"/>
                <w:b/>
                <w:sz w:val="16"/>
                <w:szCs w:val="16"/>
              </w:rPr>
              <w:t>DOCUMENTOS ASOCIADOS</w:t>
            </w:r>
          </w:p>
        </w:tc>
      </w:tr>
      <w:tr w:rsidR="003F3A5D" w:rsidRPr="003F3A5D" w:rsidTr="003F3A5D">
        <w:tblPrEx>
          <w:tblCellMar>
            <w:left w:w="70" w:type="dxa"/>
            <w:right w:w="70" w:type="dxa"/>
          </w:tblCellMar>
          <w:tblLook w:val="0000" w:firstRow="0" w:lastRow="0" w:firstColumn="0" w:lastColumn="0" w:noHBand="0" w:noVBand="0"/>
        </w:tblPrEx>
        <w:tc>
          <w:tcPr>
            <w:tcW w:w="788" w:type="pct"/>
            <w:gridSpan w:val="4"/>
            <w:tcBorders>
              <w:bottom w:val="single" w:sz="4" w:space="0" w:color="auto"/>
            </w:tcBorders>
          </w:tcPr>
          <w:p w:rsidR="003F3A5D" w:rsidRPr="003F3A5D" w:rsidRDefault="003F3A5D" w:rsidP="003F3A5D">
            <w:pPr>
              <w:jc w:val="both"/>
              <w:rPr>
                <w:rFonts w:ascii="Arial" w:hAnsi="Arial" w:cs="Arial"/>
                <w:sz w:val="16"/>
                <w:szCs w:val="16"/>
              </w:rPr>
            </w:pPr>
          </w:p>
          <w:p w:rsidR="003F3A5D" w:rsidRPr="003F3A5D" w:rsidRDefault="003F3A5D" w:rsidP="003F3A5D">
            <w:pPr>
              <w:jc w:val="both"/>
              <w:rPr>
                <w:rFonts w:ascii="Arial" w:hAnsi="Arial" w:cs="Arial"/>
                <w:sz w:val="16"/>
                <w:szCs w:val="16"/>
              </w:rPr>
            </w:pPr>
            <w:r w:rsidRPr="003F3A5D">
              <w:rPr>
                <w:rFonts w:ascii="Arial" w:hAnsi="Arial" w:cs="Arial"/>
                <w:sz w:val="16"/>
                <w:szCs w:val="16"/>
              </w:rPr>
              <w:t>Principios de Gestión de la Calidad Numeral 1.2 literales a, b, c, d, e, g, j.</w:t>
            </w:r>
          </w:p>
          <w:p w:rsidR="003F3A5D" w:rsidRPr="003F3A5D" w:rsidRDefault="003F3A5D" w:rsidP="003F3A5D">
            <w:pPr>
              <w:jc w:val="both"/>
              <w:rPr>
                <w:rFonts w:ascii="Arial" w:hAnsi="Arial" w:cs="Arial"/>
                <w:sz w:val="16"/>
                <w:szCs w:val="16"/>
              </w:rPr>
            </w:pPr>
            <w:r w:rsidRPr="003F3A5D">
              <w:rPr>
                <w:rFonts w:ascii="Arial" w:hAnsi="Arial" w:cs="Arial"/>
                <w:sz w:val="16"/>
                <w:szCs w:val="16"/>
              </w:rPr>
              <w:t>Requisitos generales numeral 4.1. literales a, b.</w:t>
            </w:r>
          </w:p>
          <w:p w:rsidR="003F3A5D" w:rsidRPr="003F3A5D" w:rsidRDefault="003F3A5D" w:rsidP="003F3A5D">
            <w:pPr>
              <w:jc w:val="both"/>
              <w:rPr>
                <w:rFonts w:ascii="Arial" w:hAnsi="Arial" w:cs="Arial"/>
                <w:sz w:val="16"/>
                <w:szCs w:val="16"/>
              </w:rPr>
            </w:pPr>
            <w:r w:rsidRPr="003F3A5D">
              <w:rPr>
                <w:rFonts w:ascii="Arial" w:hAnsi="Arial" w:cs="Arial"/>
                <w:sz w:val="16"/>
                <w:szCs w:val="16"/>
              </w:rPr>
              <w:t>Planificación del Sistema de gestión de calidad numeral 5.4.2. literal a.</w:t>
            </w:r>
          </w:p>
          <w:p w:rsidR="003F3A5D" w:rsidRPr="003F3A5D" w:rsidRDefault="003F3A5D" w:rsidP="003F3A5D">
            <w:pPr>
              <w:jc w:val="both"/>
              <w:rPr>
                <w:rFonts w:ascii="Arial" w:hAnsi="Arial" w:cs="Arial"/>
                <w:sz w:val="16"/>
                <w:szCs w:val="16"/>
              </w:rPr>
            </w:pPr>
            <w:r w:rsidRPr="003F3A5D">
              <w:rPr>
                <w:rFonts w:ascii="Arial" w:hAnsi="Arial" w:cs="Arial"/>
                <w:sz w:val="16"/>
                <w:szCs w:val="16"/>
              </w:rPr>
              <w:t>Gestión de los recursos numeral 6.</w:t>
            </w:r>
          </w:p>
          <w:p w:rsidR="003F3A5D" w:rsidRPr="003F3A5D" w:rsidRDefault="003F3A5D" w:rsidP="003F3A5D">
            <w:pPr>
              <w:jc w:val="both"/>
              <w:rPr>
                <w:rFonts w:ascii="Arial" w:hAnsi="Arial" w:cs="Arial"/>
                <w:sz w:val="16"/>
                <w:szCs w:val="16"/>
              </w:rPr>
            </w:pPr>
            <w:r w:rsidRPr="003F3A5D">
              <w:rPr>
                <w:rFonts w:ascii="Arial" w:hAnsi="Arial" w:cs="Arial"/>
                <w:sz w:val="16"/>
                <w:szCs w:val="16"/>
              </w:rPr>
              <w:t>Medición, análisis y mejora numeral 8.</w:t>
            </w:r>
          </w:p>
        </w:tc>
        <w:tc>
          <w:tcPr>
            <w:tcW w:w="882" w:type="pct"/>
            <w:gridSpan w:val="3"/>
            <w:tcBorders>
              <w:bottom w:val="single" w:sz="4" w:space="0" w:color="auto"/>
            </w:tcBorders>
          </w:tcPr>
          <w:p w:rsidR="003F3A5D" w:rsidRPr="003F3A5D" w:rsidRDefault="003F3A5D" w:rsidP="003F3A5D">
            <w:pPr>
              <w:ind w:left="152"/>
              <w:rPr>
                <w:rFonts w:ascii="Arial" w:hAnsi="Arial" w:cs="Arial"/>
                <w:sz w:val="16"/>
                <w:szCs w:val="16"/>
              </w:rPr>
            </w:pPr>
            <w:r w:rsidRPr="003F3A5D">
              <w:rPr>
                <w:rFonts w:ascii="Arial" w:hAnsi="Arial" w:cs="Arial"/>
                <w:sz w:val="16"/>
                <w:szCs w:val="16"/>
              </w:rPr>
              <w:t>Numerales: 2.3, 2.3.1, 2.3.2, 2.3.3</w:t>
            </w:r>
          </w:p>
        </w:tc>
        <w:tc>
          <w:tcPr>
            <w:tcW w:w="1034" w:type="pct"/>
            <w:gridSpan w:val="3"/>
            <w:tcBorders>
              <w:bottom w:val="single" w:sz="4" w:space="0" w:color="auto"/>
            </w:tcBorders>
          </w:tcPr>
          <w:p w:rsidR="003F3A5D" w:rsidRPr="003F3A5D" w:rsidRDefault="003F3A5D" w:rsidP="003F3A5D">
            <w:pPr>
              <w:rPr>
                <w:rFonts w:ascii="Arial" w:hAnsi="Arial" w:cs="Arial"/>
                <w:sz w:val="16"/>
                <w:szCs w:val="16"/>
              </w:rPr>
            </w:pPr>
            <w:r w:rsidRPr="003F3A5D">
              <w:rPr>
                <w:rFonts w:ascii="Arial" w:hAnsi="Arial" w:cs="Arial"/>
                <w:sz w:val="16"/>
                <w:szCs w:val="16"/>
              </w:rPr>
              <w:t>Constitución Nacional, Derecho a la libre expresión</w:t>
            </w:r>
          </w:p>
        </w:tc>
        <w:tc>
          <w:tcPr>
            <w:tcW w:w="1022" w:type="pct"/>
            <w:gridSpan w:val="5"/>
            <w:tcBorders>
              <w:bottom w:val="single" w:sz="4" w:space="0" w:color="auto"/>
            </w:tcBorders>
          </w:tcPr>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 xml:space="preserve">Revista </w:t>
            </w:r>
          </w:p>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Programa de radio</w:t>
            </w:r>
          </w:p>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 xml:space="preserve">Boletines y comunicados </w:t>
            </w:r>
          </w:p>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 xml:space="preserve">Boletines SENCAR </w:t>
            </w:r>
          </w:p>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 xml:space="preserve">Programa TV </w:t>
            </w:r>
          </w:p>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Piezas comunicativas</w:t>
            </w:r>
          </w:p>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 xml:space="preserve">Informativo Cámara </w:t>
            </w:r>
          </w:p>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 xml:space="preserve">Agenda legislativa </w:t>
            </w:r>
          </w:p>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 xml:space="preserve">Parrilla </w:t>
            </w:r>
          </w:p>
        </w:tc>
        <w:tc>
          <w:tcPr>
            <w:tcW w:w="1273" w:type="pct"/>
            <w:gridSpan w:val="9"/>
            <w:tcBorders>
              <w:bottom w:val="single" w:sz="4" w:space="0" w:color="auto"/>
            </w:tcBorders>
          </w:tcPr>
          <w:p w:rsidR="003F3A5D" w:rsidRPr="003F3A5D" w:rsidRDefault="003F3A5D" w:rsidP="006C6AD2">
            <w:pPr>
              <w:numPr>
                <w:ilvl w:val="0"/>
                <w:numId w:val="40"/>
              </w:numPr>
              <w:ind w:left="207" w:hanging="142"/>
              <w:rPr>
                <w:rFonts w:ascii="Arial" w:hAnsi="Arial" w:cs="Arial"/>
                <w:color w:val="000000"/>
                <w:sz w:val="16"/>
                <w:szCs w:val="16"/>
              </w:rPr>
            </w:pPr>
            <w:r w:rsidRPr="003F3A5D">
              <w:rPr>
                <w:rFonts w:ascii="Arial" w:hAnsi="Arial" w:cs="Arial"/>
                <w:color w:val="000000"/>
                <w:sz w:val="16"/>
                <w:szCs w:val="16"/>
              </w:rPr>
              <w:t>Plan de Comunicaciones</w:t>
            </w:r>
          </w:p>
          <w:p w:rsidR="003F3A5D" w:rsidRPr="003F3A5D" w:rsidRDefault="003F3A5D" w:rsidP="006C6AD2">
            <w:pPr>
              <w:numPr>
                <w:ilvl w:val="0"/>
                <w:numId w:val="40"/>
              </w:numPr>
              <w:ind w:left="207" w:hanging="142"/>
              <w:rPr>
                <w:rFonts w:ascii="Arial" w:hAnsi="Arial" w:cs="Arial"/>
                <w:color w:val="000000"/>
                <w:sz w:val="16"/>
                <w:szCs w:val="16"/>
              </w:rPr>
            </w:pPr>
            <w:r w:rsidRPr="003F3A5D">
              <w:rPr>
                <w:rFonts w:ascii="Arial" w:hAnsi="Arial" w:cs="Arial"/>
                <w:color w:val="000000"/>
                <w:sz w:val="16"/>
                <w:szCs w:val="16"/>
              </w:rPr>
              <w:t>Manual de Identidad Corporativa</w:t>
            </w:r>
          </w:p>
          <w:p w:rsidR="003F3A5D" w:rsidRPr="003F3A5D" w:rsidRDefault="003F3A5D" w:rsidP="006C6AD2">
            <w:pPr>
              <w:numPr>
                <w:ilvl w:val="0"/>
                <w:numId w:val="40"/>
              </w:numPr>
              <w:ind w:left="207" w:hanging="142"/>
              <w:jc w:val="both"/>
              <w:rPr>
                <w:rFonts w:ascii="Arial" w:hAnsi="Arial" w:cs="Arial"/>
                <w:color w:val="000000"/>
                <w:sz w:val="16"/>
                <w:szCs w:val="16"/>
                <w:lang w:eastAsia="es-VE"/>
              </w:rPr>
            </w:pPr>
            <w:r w:rsidRPr="003F3A5D">
              <w:rPr>
                <w:rFonts w:ascii="Arial" w:hAnsi="Arial" w:cs="Arial"/>
                <w:sz w:val="16"/>
                <w:szCs w:val="16"/>
              </w:rPr>
              <w:t>Protocolos y Logística de eventos</w:t>
            </w:r>
          </w:p>
          <w:p w:rsidR="003F3A5D" w:rsidRPr="003F3A5D" w:rsidRDefault="003F3A5D" w:rsidP="006C6AD2">
            <w:pPr>
              <w:numPr>
                <w:ilvl w:val="0"/>
                <w:numId w:val="40"/>
              </w:numPr>
              <w:ind w:left="207" w:hanging="142"/>
              <w:rPr>
                <w:rFonts w:ascii="Arial" w:hAnsi="Arial" w:cs="Arial"/>
                <w:color w:val="000000"/>
                <w:sz w:val="16"/>
                <w:szCs w:val="16"/>
              </w:rPr>
            </w:pPr>
            <w:r w:rsidRPr="003F3A5D">
              <w:rPr>
                <w:rFonts w:ascii="Arial" w:hAnsi="Arial" w:cs="Arial"/>
                <w:sz w:val="16"/>
                <w:szCs w:val="16"/>
                <w:lang w:eastAsia="es-CO"/>
              </w:rPr>
              <w:t>Guion comunicacional para eventos externos</w:t>
            </w:r>
          </w:p>
          <w:p w:rsidR="003F3A5D" w:rsidRPr="003F3A5D" w:rsidRDefault="003F3A5D" w:rsidP="006C6AD2">
            <w:pPr>
              <w:numPr>
                <w:ilvl w:val="0"/>
                <w:numId w:val="40"/>
              </w:numPr>
              <w:ind w:left="207" w:hanging="142"/>
              <w:rPr>
                <w:rFonts w:ascii="Arial" w:hAnsi="Arial" w:cs="Arial"/>
                <w:color w:val="000000"/>
                <w:sz w:val="16"/>
                <w:szCs w:val="16"/>
              </w:rPr>
            </w:pPr>
            <w:r w:rsidRPr="003F3A5D">
              <w:rPr>
                <w:rFonts w:ascii="Arial" w:hAnsi="Arial" w:cs="Arial"/>
                <w:sz w:val="16"/>
                <w:szCs w:val="16"/>
              </w:rPr>
              <w:t>Registro fotográfico y/o audiovisual de eventos</w:t>
            </w:r>
          </w:p>
          <w:p w:rsidR="003F3A5D" w:rsidRPr="003F3A5D" w:rsidRDefault="003F3A5D" w:rsidP="003F3A5D">
            <w:pPr>
              <w:ind w:left="43"/>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2705" w:type="pct"/>
            <w:gridSpan w:val="10"/>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12. RIESGOS</w:t>
            </w:r>
          </w:p>
        </w:tc>
        <w:tc>
          <w:tcPr>
            <w:tcW w:w="2295" w:type="pct"/>
            <w:gridSpan w:val="14"/>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13. PUNTOS DE CONTROL</w:t>
            </w:r>
          </w:p>
        </w:tc>
      </w:tr>
      <w:tr w:rsidR="003F3A5D" w:rsidRPr="003F3A5D" w:rsidTr="003F3A5D">
        <w:tblPrEx>
          <w:tblCellMar>
            <w:left w:w="70" w:type="dxa"/>
            <w:right w:w="70" w:type="dxa"/>
          </w:tblCellMar>
          <w:tblLook w:val="0000" w:firstRow="0" w:lastRow="0" w:firstColumn="0" w:lastColumn="0" w:noHBand="0" w:noVBand="0"/>
        </w:tblPrEx>
        <w:trPr>
          <w:cantSplit/>
        </w:trPr>
        <w:tc>
          <w:tcPr>
            <w:tcW w:w="2705" w:type="pct"/>
            <w:gridSpan w:val="10"/>
          </w:tcPr>
          <w:p w:rsidR="003F3A5D" w:rsidRPr="003F3A5D" w:rsidRDefault="003F3A5D" w:rsidP="003F3A5D">
            <w:pPr>
              <w:ind w:left="720"/>
              <w:jc w:val="both"/>
              <w:rPr>
                <w:rFonts w:ascii="Arial" w:hAnsi="Arial" w:cs="Arial"/>
                <w:sz w:val="16"/>
                <w:szCs w:val="16"/>
              </w:rPr>
            </w:pPr>
          </w:p>
          <w:p w:rsidR="003F3A5D" w:rsidRPr="003F3A5D" w:rsidRDefault="003F3A5D" w:rsidP="006C6AD2">
            <w:pPr>
              <w:numPr>
                <w:ilvl w:val="0"/>
                <w:numId w:val="88"/>
              </w:numPr>
              <w:jc w:val="both"/>
              <w:rPr>
                <w:rFonts w:ascii="Arial" w:hAnsi="Arial" w:cs="Arial"/>
                <w:sz w:val="16"/>
                <w:szCs w:val="16"/>
              </w:rPr>
            </w:pPr>
            <w:r w:rsidRPr="003F3A5D">
              <w:rPr>
                <w:rFonts w:ascii="Arial" w:hAnsi="Arial" w:cs="Arial"/>
                <w:sz w:val="16"/>
                <w:szCs w:val="16"/>
              </w:rPr>
              <w:t>Posible limitación de la comunicación interna a través de los medios disponibles como Mural, Pantallas Digitales, entre otros.</w:t>
            </w:r>
          </w:p>
          <w:p w:rsidR="003F3A5D" w:rsidRPr="003F3A5D" w:rsidRDefault="003F3A5D" w:rsidP="006C6AD2">
            <w:pPr>
              <w:numPr>
                <w:ilvl w:val="0"/>
                <w:numId w:val="88"/>
              </w:numPr>
              <w:jc w:val="both"/>
              <w:rPr>
                <w:rFonts w:ascii="Arial" w:hAnsi="Arial" w:cs="Arial"/>
                <w:sz w:val="16"/>
                <w:szCs w:val="16"/>
              </w:rPr>
            </w:pPr>
            <w:r w:rsidRPr="003F3A5D">
              <w:rPr>
                <w:rFonts w:ascii="Arial" w:hAnsi="Arial" w:cs="Arial"/>
                <w:sz w:val="16"/>
                <w:szCs w:val="16"/>
              </w:rPr>
              <w:t>Posible limitación de la comunicación interna a través de las pantallas Digitales</w:t>
            </w:r>
          </w:p>
          <w:p w:rsidR="003F3A5D" w:rsidRPr="003F3A5D" w:rsidRDefault="003F3A5D" w:rsidP="006C6AD2">
            <w:pPr>
              <w:numPr>
                <w:ilvl w:val="0"/>
                <w:numId w:val="88"/>
              </w:numPr>
              <w:jc w:val="both"/>
              <w:rPr>
                <w:rFonts w:ascii="Arial" w:hAnsi="Arial" w:cs="Arial"/>
                <w:sz w:val="16"/>
                <w:szCs w:val="16"/>
              </w:rPr>
            </w:pPr>
            <w:r w:rsidRPr="003F3A5D">
              <w:rPr>
                <w:rFonts w:ascii="Arial" w:hAnsi="Arial" w:cs="Arial"/>
                <w:sz w:val="16"/>
                <w:szCs w:val="16"/>
              </w:rPr>
              <w:t>Disminución en la contratación de recurso humano idóneo y tecnológico que limite la elaboración de los productos, con los cuales se cumple la Misión de divulgar la actividad legislativa, afectando la transparencia, la oportunidad, la accesibilidad de la información y el derecho de los ciudadanos.</w:t>
            </w:r>
          </w:p>
          <w:p w:rsidR="003F3A5D" w:rsidRPr="003F3A5D" w:rsidRDefault="003F3A5D" w:rsidP="006C6AD2">
            <w:pPr>
              <w:numPr>
                <w:ilvl w:val="0"/>
                <w:numId w:val="88"/>
              </w:numPr>
              <w:jc w:val="both"/>
              <w:rPr>
                <w:rFonts w:ascii="Arial" w:hAnsi="Arial" w:cs="Arial"/>
                <w:sz w:val="16"/>
                <w:szCs w:val="16"/>
              </w:rPr>
            </w:pPr>
            <w:r w:rsidRPr="003F3A5D">
              <w:rPr>
                <w:rFonts w:ascii="Arial" w:hAnsi="Arial" w:cs="Arial"/>
                <w:sz w:val="16"/>
                <w:szCs w:val="16"/>
              </w:rPr>
              <w:t>Baja difusión de la actividad legislativa</w:t>
            </w:r>
          </w:p>
          <w:p w:rsidR="003F3A5D" w:rsidRPr="003F3A5D" w:rsidRDefault="003F3A5D" w:rsidP="006C6AD2">
            <w:pPr>
              <w:numPr>
                <w:ilvl w:val="0"/>
                <w:numId w:val="88"/>
              </w:numPr>
              <w:jc w:val="both"/>
              <w:rPr>
                <w:rFonts w:ascii="Arial" w:hAnsi="Arial" w:cs="Arial"/>
                <w:sz w:val="16"/>
                <w:szCs w:val="16"/>
              </w:rPr>
            </w:pPr>
            <w:r w:rsidRPr="003F3A5D">
              <w:rPr>
                <w:rFonts w:ascii="Arial" w:hAnsi="Arial" w:cs="Arial"/>
                <w:sz w:val="16"/>
                <w:szCs w:val="16"/>
              </w:rPr>
              <w:t>Deficiencia para la actualización de la página web y redes sociales</w:t>
            </w:r>
          </w:p>
          <w:p w:rsidR="003F3A5D" w:rsidRPr="003F3A5D" w:rsidRDefault="003F3A5D" w:rsidP="003F3A5D">
            <w:pPr>
              <w:ind w:left="720"/>
              <w:jc w:val="both"/>
              <w:rPr>
                <w:rFonts w:ascii="Arial" w:hAnsi="Arial" w:cs="Arial"/>
                <w:sz w:val="16"/>
                <w:szCs w:val="16"/>
              </w:rPr>
            </w:pPr>
          </w:p>
          <w:p w:rsidR="003F3A5D" w:rsidRPr="003F3A5D" w:rsidRDefault="003F3A5D" w:rsidP="003F3A5D">
            <w:pPr>
              <w:ind w:left="720"/>
              <w:jc w:val="both"/>
              <w:rPr>
                <w:rFonts w:ascii="Arial" w:hAnsi="Arial" w:cs="Arial"/>
                <w:sz w:val="16"/>
                <w:szCs w:val="16"/>
              </w:rPr>
            </w:pPr>
          </w:p>
        </w:tc>
        <w:tc>
          <w:tcPr>
            <w:tcW w:w="2295" w:type="pct"/>
            <w:gridSpan w:val="14"/>
          </w:tcPr>
          <w:p w:rsidR="003F3A5D" w:rsidRPr="003F3A5D" w:rsidRDefault="003F3A5D" w:rsidP="003F3A5D">
            <w:pPr>
              <w:ind w:left="95"/>
              <w:rPr>
                <w:rFonts w:ascii="Arial" w:hAnsi="Arial" w:cs="Arial"/>
                <w:sz w:val="16"/>
                <w:szCs w:val="16"/>
              </w:rPr>
            </w:pPr>
          </w:p>
          <w:p w:rsidR="003F3A5D" w:rsidRPr="003F3A5D" w:rsidRDefault="003F3A5D" w:rsidP="003F3A5D">
            <w:pPr>
              <w:numPr>
                <w:ilvl w:val="0"/>
                <w:numId w:val="30"/>
              </w:numPr>
              <w:tabs>
                <w:tab w:val="clear" w:pos="720"/>
                <w:tab w:val="num" w:pos="95"/>
              </w:tabs>
              <w:ind w:left="95" w:hanging="95"/>
              <w:rPr>
                <w:rFonts w:ascii="Arial" w:hAnsi="Arial" w:cs="Arial"/>
                <w:sz w:val="16"/>
                <w:szCs w:val="16"/>
              </w:rPr>
            </w:pPr>
            <w:r w:rsidRPr="003F3A5D">
              <w:rPr>
                <w:rFonts w:ascii="Arial" w:hAnsi="Arial" w:cs="Arial"/>
                <w:sz w:val="16"/>
                <w:szCs w:val="16"/>
              </w:rPr>
              <w:t>Estimación del presupuesto según plan de Comunicaciones</w:t>
            </w:r>
          </w:p>
          <w:p w:rsidR="003F3A5D" w:rsidRPr="003F3A5D" w:rsidRDefault="003F3A5D" w:rsidP="003F3A5D">
            <w:pPr>
              <w:numPr>
                <w:ilvl w:val="0"/>
                <w:numId w:val="30"/>
              </w:numPr>
              <w:tabs>
                <w:tab w:val="clear" w:pos="720"/>
                <w:tab w:val="num" w:pos="95"/>
              </w:tabs>
              <w:ind w:left="95" w:hanging="95"/>
              <w:rPr>
                <w:rFonts w:ascii="Arial" w:hAnsi="Arial" w:cs="Arial"/>
                <w:sz w:val="16"/>
                <w:szCs w:val="16"/>
              </w:rPr>
            </w:pPr>
            <w:r w:rsidRPr="003F3A5D">
              <w:rPr>
                <w:rFonts w:ascii="Arial" w:hAnsi="Arial" w:cs="Arial"/>
                <w:sz w:val="16"/>
                <w:szCs w:val="16"/>
              </w:rPr>
              <w:t>Contratación agencia de publicidad</w:t>
            </w:r>
          </w:p>
          <w:p w:rsidR="003F3A5D" w:rsidRPr="003F3A5D" w:rsidRDefault="003F3A5D" w:rsidP="003F3A5D">
            <w:pPr>
              <w:numPr>
                <w:ilvl w:val="0"/>
                <w:numId w:val="30"/>
              </w:numPr>
              <w:tabs>
                <w:tab w:val="clear" w:pos="720"/>
                <w:tab w:val="num" w:pos="95"/>
              </w:tabs>
              <w:ind w:left="95" w:hanging="95"/>
              <w:rPr>
                <w:rFonts w:ascii="Arial" w:hAnsi="Arial" w:cs="Arial"/>
                <w:sz w:val="16"/>
                <w:szCs w:val="16"/>
              </w:rPr>
            </w:pPr>
            <w:r w:rsidRPr="003F3A5D">
              <w:rPr>
                <w:rFonts w:ascii="Arial" w:hAnsi="Arial" w:cs="Arial"/>
                <w:sz w:val="16"/>
                <w:szCs w:val="16"/>
              </w:rPr>
              <w:t>Plan de contingencias</w:t>
            </w:r>
          </w:p>
          <w:p w:rsidR="003F3A5D" w:rsidRPr="003F3A5D" w:rsidRDefault="003F3A5D" w:rsidP="003F3A5D">
            <w:pPr>
              <w:numPr>
                <w:ilvl w:val="0"/>
                <w:numId w:val="30"/>
              </w:numPr>
              <w:tabs>
                <w:tab w:val="clear" w:pos="720"/>
                <w:tab w:val="num" w:pos="95"/>
              </w:tabs>
              <w:ind w:left="95" w:hanging="95"/>
              <w:rPr>
                <w:rFonts w:ascii="Arial" w:hAnsi="Arial" w:cs="Arial"/>
                <w:sz w:val="16"/>
                <w:szCs w:val="16"/>
              </w:rPr>
            </w:pPr>
            <w:r w:rsidRPr="003F3A5D">
              <w:rPr>
                <w:rFonts w:ascii="Arial" w:hAnsi="Arial" w:cs="Arial"/>
                <w:sz w:val="16"/>
                <w:szCs w:val="16"/>
              </w:rPr>
              <w:t>Mantenimiento de equipos</w:t>
            </w:r>
          </w:p>
          <w:p w:rsidR="003F3A5D" w:rsidRPr="003F3A5D" w:rsidRDefault="003F3A5D" w:rsidP="003F3A5D">
            <w:pPr>
              <w:numPr>
                <w:ilvl w:val="0"/>
                <w:numId w:val="30"/>
              </w:numPr>
              <w:tabs>
                <w:tab w:val="clear" w:pos="720"/>
                <w:tab w:val="num" w:pos="95"/>
              </w:tabs>
              <w:ind w:left="95" w:hanging="95"/>
              <w:rPr>
                <w:rFonts w:ascii="Arial" w:hAnsi="Arial" w:cs="Arial"/>
                <w:sz w:val="16"/>
                <w:szCs w:val="16"/>
              </w:rPr>
            </w:pPr>
            <w:r w:rsidRPr="003F3A5D">
              <w:rPr>
                <w:rFonts w:ascii="Arial" w:hAnsi="Arial" w:cs="Arial"/>
                <w:sz w:val="16"/>
                <w:szCs w:val="16"/>
              </w:rPr>
              <w:t>Verificación de fuentes</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14. INDICADORES</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auto"/>
          </w:tcPr>
          <w:p w:rsidR="003F3A5D" w:rsidRPr="003F3A5D" w:rsidRDefault="003F3A5D" w:rsidP="006C6AD2">
            <w:pPr>
              <w:numPr>
                <w:ilvl w:val="0"/>
                <w:numId w:val="89"/>
              </w:numPr>
              <w:rPr>
                <w:rFonts w:ascii="Arial" w:hAnsi="Arial" w:cs="Arial"/>
                <w:sz w:val="16"/>
                <w:szCs w:val="16"/>
              </w:rPr>
            </w:pPr>
            <w:r w:rsidRPr="003F3A5D">
              <w:rPr>
                <w:rFonts w:ascii="Arial" w:hAnsi="Arial" w:cs="Arial"/>
                <w:sz w:val="16"/>
                <w:szCs w:val="16"/>
              </w:rPr>
              <w:t>Productos televisivos de la Corporación.</w:t>
            </w:r>
          </w:p>
          <w:p w:rsidR="003F3A5D" w:rsidRPr="003F3A5D" w:rsidRDefault="003F3A5D" w:rsidP="006C6AD2">
            <w:pPr>
              <w:numPr>
                <w:ilvl w:val="0"/>
                <w:numId w:val="89"/>
              </w:numPr>
              <w:rPr>
                <w:rFonts w:ascii="Arial" w:hAnsi="Arial" w:cs="Arial"/>
                <w:sz w:val="16"/>
                <w:szCs w:val="16"/>
              </w:rPr>
            </w:pPr>
            <w:r w:rsidRPr="003F3A5D">
              <w:rPr>
                <w:rFonts w:ascii="Arial" w:hAnsi="Arial" w:cs="Arial"/>
                <w:sz w:val="16"/>
                <w:szCs w:val="16"/>
              </w:rPr>
              <w:t xml:space="preserve">Publicaciones de la Corporación en el portal WEB </w:t>
            </w:r>
          </w:p>
          <w:p w:rsidR="003F3A5D" w:rsidRPr="003F3A5D" w:rsidRDefault="003F3A5D" w:rsidP="006C6AD2">
            <w:pPr>
              <w:numPr>
                <w:ilvl w:val="0"/>
                <w:numId w:val="89"/>
              </w:numPr>
              <w:rPr>
                <w:rFonts w:ascii="Arial" w:hAnsi="Arial" w:cs="Arial"/>
                <w:sz w:val="16"/>
                <w:szCs w:val="16"/>
              </w:rPr>
            </w:pPr>
            <w:r w:rsidRPr="003F3A5D">
              <w:rPr>
                <w:rFonts w:ascii="Arial" w:hAnsi="Arial" w:cs="Arial"/>
                <w:sz w:val="16"/>
                <w:szCs w:val="16"/>
              </w:rPr>
              <w:t xml:space="preserve">Mural Digital </w:t>
            </w:r>
          </w:p>
          <w:p w:rsidR="003F3A5D" w:rsidRPr="003F3A5D" w:rsidRDefault="003F3A5D" w:rsidP="006C6AD2">
            <w:pPr>
              <w:numPr>
                <w:ilvl w:val="0"/>
                <w:numId w:val="89"/>
              </w:numPr>
              <w:rPr>
                <w:rFonts w:ascii="Arial" w:hAnsi="Arial" w:cs="Arial"/>
                <w:sz w:val="16"/>
                <w:szCs w:val="16"/>
              </w:rPr>
            </w:pPr>
            <w:r w:rsidRPr="003F3A5D">
              <w:rPr>
                <w:rFonts w:ascii="Arial" w:hAnsi="Arial" w:cs="Arial"/>
                <w:sz w:val="16"/>
                <w:szCs w:val="16"/>
              </w:rPr>
              <w:t xml:space="preserve">Programa Radial Frecuencia Legislativa </w:t>
            </w:r>
          </w:p>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15. RECURSOS</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auto"/>
          </w:tcPr>
          <w:p w:rsidR="003F3A5D" w:rsidRPr="003F3A5D" w:rsidRDefault="003F3A5D" w:rsidP="006C6AD2">
            <w:pPr>
              <w:numPr>
                <w:ilvl w:val="0"/>
                <w:numId w:val="90"/>
              </w:numPr>
              <w:rPr>
                <w:rFonts w:ascii="Arial" w:hAnsi="Arial" w:cs="Arial"/>
                <w:sz w:val="16"/>
                <w:szCs w:val="16"/>
              </w:rPr>
            </w:pPr>
            <w:r w:rsidRPr="003F3A5D">
              <w:rPr>
                <w:rFonts w:ascii="Arial" w:hAnsi="Arial" w:cs="Arial"/>
                <w:sz w:val="16"/>
                <w:szCs w:val="16"/>
              </w:rPr>
              <w:t xml:space="preserve">Humanos: Personal de planta y/o contratistas </w:t>
            </w:r>
          </w:p>
          <w:p w:rsidR="003F3A5D" w:rsidRPr="003F3A5D" w:rsidRDefault="003F3A5D" w:rsidP="006C6AD2">
            <w:pPr>
              <w:numPr>
                <w:ilvl w:val="0"/>
                <w:numId w:val="90"/>
              </w:numPr>
              <w:rPr>
                <w:rFonts w:ascii="Arial" w:hAnsi="Arial" w:cs="Arial"/>
                <w:sz w:val="16"/>
                <w:szCs w:val="16"/>
              </w:rPr>
            </w:pPr>
            <w:r w:rsidRPr="003F3A5D">
              <w:rPr>
                <w:rFonts w:ascii="Arial" w:hAnsi="Arial" w:cs="Arial"/>
                <w:sz w:val="16"/>
                <w:szCs w:val="16"/>
              </w:rPr>
              <w:t>Financieros: Los definidos en el presupuesto de la entidad</w:t>
            </w:r>
          </w:p>
          <w:p w:rsidR="003F3A5D" w:rsidRPr="003F3A5D" w:rsidRDefault="003F3A5D" w:rsidP="006C6AD2">
            <w:pPr>
              <w:numPr>
                <w:ilvl w:val="0"/>
                <w:numId w:val="90"/>
              </w:numPr>
              <w:rPr>
                <w:rFonts w:ascii="Arial" w:hAnsi="Arial" w:cs="Arial"/>
                <w:sz w:val="16"/>
                <w:szCs w:val="16"/>
                <w:lang w:val="pt-BR"/>
              </w:rPr>
            </w:pPr>
            <w:r w:rsidRPr="003F3A5D">
              <w:rPr>
                <w:rFonts w:ascii="Arial" w:hAnsi="Arial" w:cs="Arial"/>
                <w:sz w:val="16"/>
                <w:szCs w:val="16"/>
                <w:lang w:val="pt-BR"/>
              </w:rPr>
              <w:t xml:space="preserve">Tecnológicos: </w:t>
            </w:r>
            <w:r w:rsidRPr="003F3A5D">
              <w:rPr>
                <w:rFonts w:ascii="Arial" w:hAnsi="Arial" w:cs="Arial"/>
                <w:sz w:val="16"/>
                <w:szCs w:val="16"/>
              </w:rPr>
              <w:t>Equipos</w:t>
            </w:r>
            <w:r w:rsidRPr="003F3A5D">
              <w:rPr>
                <w:rFonts w:ascii="Arial" w:hAnsi="Arial" w:cs="Arial"/>
                <w:sz w:val="16"/>
                <w:szCs w:val="16"/>
                <w:lang w:val="pt-BR"/>
              </w:rPr>
              <w:t xml:space="preserve"> de </w:t>
            </w:r>
            <w:r w:rsidRPr="003F3A5D">
              <w:rPr>
                <w:rFonts w:ascii="Arial" w:hAnsi="Arial" w:cs="Arial"/>
                <w:sz w:val="16"/>
                <w:szCs w:val="16"/>
              </w:rPr>
              <w:t>grabación</w:t>
            </w:r>
            <w:r w:rsidRPr="003F3A5D">
              <w:rPr>
                <w:rFonts w:ascii="Arial" w:hAnsi="Arial" w:cs="Arial"/>
                <w:sz w:val="16"/>
                <w:szCs w:val="16"/>
                <w:lang w:val="pt-BR"/>
              </w:rPr>
              <w:t xml:space="preserve"> y </w:t>
            </w:r>
            <w:r w:rsidRPr="003F3A5D">
              <w:rPr>
                <w:rFonts w:ascii="Arial" w:hAnsi="Arial" w:cs="Arial"/>
                <w:sz w:val="16"/>
                <w:szCs w:val="16"/>
              </w:rPr>
              <w:t>audiovisuales</w:t>
            </w:r>
            <w:r w:rsidRPr="003F3A5D">
              <w:rPr>
                <w:rFonts w:ascii="Arial" w:hAnsi="Arial" w:cs="Arial"/>
                <w:sz w:val="16"/>
                <w:szCs w:val="16"/>
                <w:lang w:val="pt-BR"/>
              </w:rPr>
              <w:t xml:space="preserve">; Hardware y software de </w:t>
            </w:r>
            <w:r w:rsidRPr="003F3A5D">
              <w:rPr>
                <w:rFonts w:ascii="Arial" w:hAnsi="Arial" w:cs="Arial"/>
                <w:sz w:val="16"/>
                <w:szCs w:val="16"/>
              </w:rPr>
              <w:t>apoyo</w:t>
            </w:r>
            <w:r w:rsidRPr="003F3A5D">
              <w:rPr>
                <w:rFonts w:ascii="Arial" w:hAnsi="Arial" w:cs="Arial"/>
                <w:sz w:val="16"/>
                <w:szCs w:val="16"/>
                <w:lang w:val="pt-BR"/>
              </w:rPr>
              <w:t xml:space="preserve"> de </w:t>
            </w:r>
            <w:r w:rsidRPr="003F3A5D">
              <w:rPr>
                <w:rFonts w:ascii="Arial" w:hAnsi="Arial" w:cs="Arial"/>
                <w:sz w:val="16"/>
                <w:szCs w:val="16"/>
              </w:rPr>
              <w:t>gestión</w:t>
            </w:r>
          </w:p>
          <w:p w:rsidR="003F3A5D" w:rsidRPr="003F3A5D" w:rsidRDefault="003F3A5D" w:rsidP="006C6AD2">
            <w:pPr>
              <w:numPr>
                <w:ilvl w:val="0"/>
                <w:numId w:val="90"/>
              </w:numPr>
              <w:rPr>
                <w:rFonts w:ascii="Arial" w:hAnsi="Arial" w:cs="Arial"/>
                <w:sz w:val="16"/>
                <w:szCs w:val="16"/>
                <w:lang w:val="pt-BR"/>
              </w:rPr>
            </w:pPr>
            <w:r w:rsidRPr="003F3A5D">
              <w:rPr>
                <w:rFonts w:ascii="Arial" w:hAnsi="Arial" w:cs="Arial"/>
                <w:sz w:val="16"/>
                <w:szCs w:val="16"/>
              </w:rPr>
              <w:t>Físicos: Puestos y elementos de trabajo, locaciones de eventos</w:t>
            </w:r>
          </w:p>
          <w:p w:rsidR="003F3A5D" w:rsidRPr="003F3A5D" w:rsidRDefault="003F3A5D" w:rsidP="006C6AD2">
            <w:pPr>
              <w:numPr>
                <w:ilvl w:val="0"/>
                <w:numId w:val="90"/>
              </w:numPr>
              <w:rPr>
                <w:rFonts w:ascii="Arial" w:hAnsi="Arial" w:cs="Arial"/>
                <w:sz w:val="16"/>
                <w:szCs w:val="16"/>
              </w:rPr>
            </w:pPr>
            <w:r w:rsidRPr="003F3A5D">
              <w:rPr>
                <w:rFonts w:ascii="Arial" w:hAnsi="Arial" w:cs="Arial"/>
                <w:sz w:val="16"/>
                <w:szCs w:val="16"/>
              </w:rPr>
              <w:t>Materiales: Elementos de reproducción, formatos y papelería</w:t>
            </w:r>
          </w:p>
          <w:p w:rsidR="003F3A5D" w:rsidRPr="003F3A5D" w:rsidRDefault="003F3A5D" w:rsidP="003F3A5D">
            <w:pPr>
              <w:ind w:left="152"/>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16. CONTROL DE CAMBIOS</w:t>
            </w:r>
          </w:p>
        </w:tc>
      </w:tr>
      <w:tr w:rsidR="003F3A5D" w:rsidRPr="003F3A5D" w:rsidTr="003F3A5D">
        <w:tblPrEx>
          <w:tblCellMar>
            <w:left w:w="70" w:type="dxa"/>
            <w:right w:w="70" w:type="dxa"/>
          </w:tblCellMar>
          <w:tblLook w:val="0000" w:firstRow="0" w:lastRow="0" w:firstColumn="0" w:lastColumn="0" w:noHBand="0" w:noVBand="0"/>
        </w:tblPrEx>
        <w:trPr>
          <w:cantSplit/>
        </w:trPr>
        <w:tc>
          <w:tcPr>
            <w:tcW w:w="408"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VERSIÓN</w:t>
            </w:r>
          </w:p>
        </w:tc>
        <w:tc>
          <w:tcPr>
            <w:tcW w:w="3531" w:type="pct"/>
            <w:gridSpan w:val="18"/>
          </w:tcPr>
          <w:p w:rsidR="003F3A5D" w:rsidRPr="003F3A5D" w:rsidRDefault="003F3A5D" w:rsidP="003F3A5D">
            <w:pPr>
              <w:jc w:val="center"/>
              <w:rPr>
                <w:rFonts w:ascii="Arial" w:hAnsi="Arial" w:cs="Arial"/>
                <w:sz w:val="16"/>
                <w:szCs w:val="16"/>
              </w:rPr>
            </w:pPr>
            <w:r w:rsidRPr="003F3A5D">
              <w:rPr>
                <w:rFonts w:ascii="Arial" w:hAnsi="Arial" w:cs="Arial"/>
                <w:sz w:val="16"/>
                <w:szCs w:val="16"/>
              </w:rPr>
              <w:t>DESCRIPCIÓN DEL CAMBIO</w:t>
            </w:r>
          </w:p>
        </w:tc>
        <w:tc>
          <w:tcPr>
            <w:tcW w:w="692"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RESPONSABLE</w:t>
            </w:r>
          </w:p>
        </w:tc>
        <w:tc>
          <w:tcPr>
            <w:tcW w:w="369" w:type="pct"/>
            <w:gridSpan w:val="3"/>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w:t>
            </w:r>
          </w:p>
        </w:tc>
      </w:tr>
      <w:tr w:rsidR="003F3A5D" w:rsidRPr="003F3A5D" w:rsidTr="003F3A5D">
        <w:tblPrEx>
          <w:tblCellMar>
            <w:left w:w="70" w:type="dxa"/>
            <w:right w:w="70" w:type="dxa"/>
          </w:tblCellMar>
          <w:tblLook w:val="0000" w:firstRow="0" w:lastRow="0" w:firstColumn="0" w:lastColumn="0" w:noHBand="0" w:noVBand="0"/>
        </w:tblPrEx>
        <w:trPr>
          <w:cantSplit/>
        </w:trPr>
        <w:tc>
          <w:tcPr>
            <w:tcW w:w="408" w:type="pct"/>
          </w:tcPr>
          <w:p w:rsidR="003F3A5D" w:rsidRPr="003F3A5D" w:rsidRDefault="003F3A5D" w:rsidP="003F3A5D">
            <w:pPr>
              <w:rPr>
                <w:rFonts w:ascii="Arial" w:hAnsi="Arial" w:cs="Arial"/>
                <w:sz w:val="16"/>
                <w:szCs w:val="16"/>
              </w:rPr>
            </w:pPr>
          </w:p>
        </w:tc>
        <w:tc>
          <w:tcPr>
            <w:tcW w:w="3531" w:type="pct"/>
            <w:gridSpan w:val="18"/>
          </w:tcPr>
          <w:p w:rsidR="003F3A5D" w:rsidRPr="003F3A5D" w:rsidRDefault="003F3A5D" w:rsidP="003F3A5D">
            <w:pPr>
              <w:rPr>
                <w:rFonts w:ascii="Arial" w:hAnsi="Arial" w:cs="Arial"/>
                <w:sz w:val="16"/>
                <w:szCs w:val="16"/>
              </w:rPr>
            </w:pPr>
          </w:p>
        </w:tc>
        <w:tc>
          <w:tcPr>
            <w:tcW w:w="692" w:type="pct"/>
            <w:gridSpan w:val="2"/>
          </w:tcPr>
          <w:p w:rsidR="003F3A5D" w:rsidRPr="003F3A5D" w:rsidRDefault="003F3A5D" w:rsidP="003F3A5D">
            <w:pPr>
              <w:rPr>
                <w:rFonts w:ascii="Arial" w:hAnsi="Arial" w:cs="Arial"/>
                <w:sz w:val="16"/>
                <w:szCs w:val="16"/>
              </w:rPr>
            </w:pPr>
          </w:p>
        </w:tc>
        <w:tc>
          <w:tcPr>
            <w:tcW w:w="369" w:type="pct"/>
            <w:gridSpan w:val="3"/>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408" w:type="pct"/>
          </w:tcPr>
          <w:p w:rsidR="003F3A5D" w:rsidRPr="003F3A5D" w:rsidRDefault="003F3A5D" w:rsidP="003F3A5D">
            <w:pPr>
              <w:rPr>
                <w:rFonts w:ascii="Arial" w:hAnsi="Arial" w:cs="Arial"/>
                <w:sz w:val="16"/>
                <w:szCs w:val="16"/>
              </w:rPr>
            </w:pPr>
          </w:p>
        </w:tc>
        <w:tc>
          <w:tcPr>
            <w:tcW w:w="3531" w:type="pct"/>
            <w:gridSpan w:val="18"/>
          </w:tcPr>
          <w:p w:rsidR="003F3A5D" w:rsidRPr="003F3A5D" w:rsidRDefault="003F3A5D" w:rsidP="003F3A5D">
            <w:pPr>
              <w:rPr>
                <w:rFonts w:ascii="Arial" w:hAnsi="Arial" w:cs="Arial"/>
                <w:sz w:val="16"/>
                <w:szCs w:val="16"/>
              </w:rPr>
            </w:pPr>
          </w:p>
        </w:tc>
        <w:tc>
          <w:tcPr>
            <w:tcW w:w="692" w:type="pct"/>
            <w:gridSpan w:val="2"/>
          </w:tcPr>
          <w:p w:rsidR="003F3A5D" w:rsidRPr="003F3A5D" w:rsidRDefault="003F3A5D" w:rsidP="003F3A5D">
            <w:pPr>
              <w:rPr>
                <w:rFonts w:ascii="Arial" w:hAnsi="Arial" w:cs="Arial"/>
                <w:sz w:val="16"/>
                <w:szCs w:val="16"/>
              </w:rPr>
            </w:pPr>
          </w:p>
        </w:tc>
        <w:tc>
          <w:tcPr>
            <w:tcW w:w="369" w:type="pct"/>
            <w:gridSpan w:val="3"/>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408"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3</w:t>
            </w:r>
          </w:p>
        </w:tc>
        <w:tc>
          <w:tcPr>
            <w:tcW w:w="3531" w:type="pct"/>
            <w:gridSpan w:val="18"/>
          </w:tcPr>
          <w:p w:rsidR="003F3A5D" w:rsidRPr="003F3A5D" w:rsidRDefault="003F3A5D" w:rsidP="003F3A5D">
            <w:pPr>
              <w:rPr>
                <w:rFonts w:ascii="Arial" w:hAnsi="Arial" w:cs="Arial"/>
                <w:sz w:val="16"/>
                <w:szCs w:val="16"/>
              </w:rPr>
            </w:pPr>
            <w:r w:rsidRPr="003F3A5D">
              <w:rPr>
                <w:rFonts w:ascii="Arial" w:hAnsi="Arial" w:cs="Arial"/>
                <w:sz w:val="16"/>
                <w:szCs w:val="16"/>
              </w:rPr>
              <w:t>Actualización del documento, ajustes de contenido, actualización de  riesgos e indicadores</w:t>
            </w:r>
          </w:p>
        </w:tc>
        <w:tc>
          <w:tcPr>
            <w:tcW w:w="692" w:type="pct"/>
            <w:gridSpan w:val="2"/>
          </w:tcPr>
          <w:p w:rsidR="003F3A5D" w:rsidRPr="003F3A5D" w:rsidRDefault="003F3A5D" w:rsidP="003F3A5D">
            <w:pPr>
              <w:rPr>
                <w:rFonts w:ascii="Arial" w:hAnsi="Arial" w:cs="Arial"/>
                <w:sz w:val="16"/>
                <w:szCs w:val="16"/>
              </w:rPr>
            </w:pPr>
            <w:r w:rsidRPr="003F3A5D">
              <w:rPr>
                <w:rFonts w:ascii="Arial" w:hAnsi="Arial" w:cs="Arial"/>
                <w:sz w:val="16"/>
                <w:szCs w:val="16"/>
              </w:rPr>
              <w:t>Equipo de Calidad</w:t>
            </w:r>
          </w:p>
        </w:tc>
        <w:tc>
          <w:tcPr>
            <w:tcW w:w="369" w:type="pct"/>
            <w:gridSpan w:val="3"/>
          </w:tcPr>
          <w:p w:rsidR="003F3A5D" w:rsidRPr="003F3A5D" w:rsidRDefault="003F3A5D" w:rsidP="003F3A5D">
            <w:pPr>
              <w:rPr>
                <w:rFonts w:ascii="Arial" w:hAnsi="Arial" w:cs="Arial"/>
                <w:sz w:val="16"/>
                <w:szCs w:val="16"/>
              </w:rPr>
            </w:pPr>
            <w:r w:rsidRPr="003F3A5D">
              <w:rPr>
                <w:rFonts w:ascii="Arial" w:hAnsi="Arial" w:cs="Arial"/>
                <w:sz w:val="16"/>
                <w:szCs w:val="16"/>
              </w:rPr>
              <w:t>01/03/2018</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4"/>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17. CUADRO DE DISTRIBUCIÓN</w:t>
            </w:r>
          </w:p>
        </w:tc>
      </w:tr>
      <w:tr w:rsidR="003F3A5D" w:rsidRPr="003F3A5D" w:rsidTr="003F3A5D">
        <w:tblPrEx>
          <w:tblCellMar>
            <w:left w:w="70" w:type="dxa"/>
            <w:right w:w="70" w:type="dxa"/>
          </w:tblCellMar>
          <w:tblLook w:val="0000" w:firstRow="0" w:lastRow="0" w:firstColumn="0" w:lastColumn="0" w:noHBand="0" w:noVBand="0"/>
        </w:tblPrEx>
        <w:trPr>
          <w:gridAfter w:val="1"/>
          <w:wAfter w:w="5" w:type="pct"/>
          <w:cantSplit/>
        </w:trPr>
        <w:tc>
          <w:tcPr>
            <w:tcW w:w="635"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No. Copia Controlada</w:t>
            </w:r>
          </w:p>
        </w:tc>
        <w:tc>
          <w:tcPr>
            <w:tcW w:w="2665" w:type="pct"/>
            <w:gridSpan w:val="11"/>
          </w:tcPr>
          <w:p w:rsidR="003F3A5D" w:rsidRPr="003F3A5D" w:rsidRDefault="003F3A5D" w:rsidP="003F3A5D">
            <w:pPr>
              <w:jc w:val="center"/>
              <w:rPr>
                <w:rFonts w:ascii="Arial" w:hAnsi="Arial" w:cs="Arial"/>
                <w:sz w:val="16"/>
                <w:szCs w:val="16"/>
              </w:rPr>
            </w:pPr>
            <w:r w:rsidRPr="003F3A5D">
              <w:rPr>
                <w:rFonts w:ascii="Arial" w:hAnsi="Arial" w:cs="Arial"/>
                <w:sz w:val="16"/>
                <w:szCs w:val="16"/>
              </w:rPr>
              <w:t>CARGO/PERSONA/DEPENDENCIA</w:t>
            </w:r>
          </w:p>
        </w:tc>
        <w:tc>
          <w:tcPr>
            <w:tcW w:w="632" w:type="pct"/>
            <w:gridSpan w:val="5"/>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 RECIBIDO</w:t>
            </w:r>
          </w:p>
        </w:tc>
        <w:tc>
          <w:tcPr>
            <w:tcW w:w="1062" w:type="pct"/>
            <w:gridSpan w:val="5"/>
          </w:tcPr>
          <w:p w:rsidR="003F3A5D" w:rsidRPr="003F3A5D" w:rsidRDefault="003F3A5D" w:rsidP="003F3A5D">
            <w:pPr>
              <w:jc w:val="center"/>
              <w:rPr>
                <w:rFonts w:ascii="Arial" w:hAnsi="Arial" w:cs="Arial"/>
                <w:sz w:val="16"/>
                <w:szCs w:val="16"/>
              </w:rPr>
            </w:pPr>
            <w:r w:rsidRPr="003F3A5D">
              <w:rPr>
                <w:rFonts w:ascii="Arial" w:hAnsi="Arial" w:cs="Arial"/>
                <w:sz w:val="16"/>
                <w:szCs w:val="16"/>
              </w:rPr>
              <w:t>FIRMA</w:t>
            </w:r>
          </w:p>
        </w:tc>
      </w:tr>
      <w:tr w:rsidR="003F3A5D" w:rsidRPr="003F3A5D" w:rsidTr="003F3A5D">
        <w:tblPrEx>
          <w:tblCellMar>
            <w:left w:w="70" w:type="dxa"/>
            <w:right w:w="70" w:type="dxa"/>
          </w:tblCellMar>
          <w:tblLook w:val="0000" w:firstRow="0" w:lastRow="0" w:firstColumn="0" w:lastColumn="0" w:noHBand="0" w:noVBand="0"/>
        </w:tblPrEx>
        <w:trPr>
          <w:gridAfter w:val="1"/>
          <w:wAfter w:w="5" w:type="pct"/>
          <w:cantSplit/>
        </w:trPr>
        <w:tc>
          <w:tcPr>
            <w:tcW w:w="635" w:type="pct"/>
            <w:gridSpan w:val="2"/>
          </w:tcPr>
          <w:p w:rsidR="003F3A5D" w:rsidRPr="003F3A5D" w:rsidRDefault="003F3A5D" w:rsidP="003F3A5D">
            <w:pPr>
              <w:rPr>
                <w:rFonts w:ascii="Arial" w:hAnsi="Arial" w:cs="Arial"/>
                <w:sz w:val="16"/>
                <w:szCs w:val="16"/>
              </w:rPr>
            </w:pPr>
          </w:p>
        </w:tc>
        <w:tc>
          <w:tcPr>
            <w:tcW w:w="2665" w:type="pct"/>
            <w:gridSpan w:val="11"/>
          </w:tcPr>
          <w:p w:rsidR="003F3A5D" w:rsidRPr="003F3A5D" w:rsidRDefault="003F3A5D" w:rsidP="003F3A5D">
            <w:pPr>
              <w:rPr>
                <w:rFonts w:ascii="Arial" w:hAnsi="Arial" w:cs="Arial"/>
                <w:sz w:val="16"/>
                <w:szCs w:val="16"/>
              </w:rPr>
            </w:pPr>
          </w:p>
        </w:tc>
        <w:tc>
          <w:tcPr>
            <w:tcW w:w="632" w:type="pct"/>
            <w:gridSpan w:val="5"/>
          </w:tcPr>
          <w:p w:rsidR="003F3A5D" w:rsidRPr="003F3A5D" w:rsidRDefault="003F3A5D" w:rsidP="003F3A5D">
            <w:pPr>
              <w:rPr>
                <w:rFonts w:ascii="Arial" w:hAnsi="Arial" w:cs="Arial"/>
                <w:sz w:val="16"/>
                <w:szCs w:val="16"/>
              </w:rPr>
            </w:pPr>
          </w:p>
        </w:tc>
        <w:tc>
          <w:tcPr>
            <w:tcW w:w="1062" w:type="pct"/>
            <w:gridSpan w:val="5"/>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gridAfter w:val="1"/>
          <w:wAfter w:w="5" w:type="pct"/>
          <w:cantSplit/>
        </w:trPr>
        <w:tc>
          <w:tcPr>
            <w:tcW w:w="635" w:type="pct"/>
            <w:gridSpan w:val="2"/>
          </w:tcPr>
          <w:p w:rsidR="003F3A5D" w:rsidRPr="003F3A5D" w:rsidRDefault="003F3A5D" w:rsidP="003F3A5D">
            <w:pPr>
              <w:rPr>
                <w:rFonts w:ascii="Arial" w:hAnsi="Arial" w:cs="Arial"/>
                <w:sz w:val="16"/>
                <w:szCs w:val="16"/>
              </w:rPr>
            </w:pPr>
          </w:p>
        </w:tc>
        <w:tc>
          <w:tcPr>
            <w:tcW w:w="2665" w:type="pct"/>
            <w:gridSpan w:val="11"/>
          </w:tcPr>
          <w:p w:rsidR="003F3A5D" w:rsidRPr="003F3A5D" w:rsidRDefault="003F3A5D" w:rsidP="003F3A5D">
            <w:pPr>
              <w:rPr>
                <w:rFonts w:ascii="Arial" w:hAnsi="Arial" w:cs="Arial"/>
                <w:sz w:val="16"/>
                <w:szCs w:val="16"/>
              </w:rPr>
            </w:pPr>
          </w:p>
        </w:tc>
        <w:tc>
          <w:tcPr>
            <w:tcW w:w="632" w:type="pct"/>
            <w:gridSpan w:val="5"/>
          </w:tcPr>
          <w:p w:rsidR="003F3A5D" w:rsidRPr="003F3A5D" w:rsidRDefault="003F3A5D" w:rsidP="003F3A5D">
            <w:pPr>
              <w:rPr>
                <w:rFonts w:ascii="Arial" w:hAnsi="Arial" w:cs="Arial"/>
                <w:sz w:val="16"/>
                <w:szCs w:val="16"/>
              </w:rPr>
            </w:pPr>
          </w:p>
        </w:tc>
        <w:tc>
          <w:tcPr>
            <w:tcW w:w="1062" w:type="pct"/>
            <w:gridSpan w:val="5"/>
          </w:tcPr>
          <w:p w:rsidR="003F3A5D" w:rsidRPr="003F3A5D" w:rsidRDefault="003F3A5D" w:rsidP="003F3A5D">
            <w:pPr>
              <w:rPr>
                <w:rFonts w:ascii="Arial" w:hAnsi="Arial" w:cs="Arial"/>
                <w:sz w:val="16"/>
                <w:szCs w:val="16"/>
              </w:rPr>
            </w:pPr>
          </w:p>
        </w:tc>
      </w:tr>
    </w:tbl>
    <w:p w:rsidR="003F3A5D" w:rsidRPr="00E00C77" w:rsidRDefault="003F3A5D" w:rsidP="00AD1549">
      <w:pPr>
        <w:pStyle w:val="1"/>
        <w:outlineLvl w:val="0"/>
        <w:rPr>
          <w:rFonts w:ascii="Arial" w:hAnsi="Arial" w:cs="Arial"/>
          <w:noProof/>
          <w:szCs w:val="24"/>
          <w:lang w:val="es-CO" w:eastAsia="es-CO"/>
        </w:rPr>
      </w:pPr>
    </w:p>
    <w:p w:rsidR="00081925" w:rsidRPr="00BF6609" w:rsidRDefault="00081925" w:rsidP="00AD1549">
      <w:pPr>
        <w:pStyle w:val="1"/>
        <w:outlineLvl w:val="0"/>
        <w:rPr>
          <w:rFonts w:ascii="Arial" w:hAnsi="Arial" w:cs="Arial"/>
          <w:b/>
          <w:sz w:val="22"/>
          <w:szCs w:val="22"/>
          <w:lang w:val="es-CO"/>
        </w:rPr>
      </w:pPr>
    </w:p>
    <w:p w:rsidR="00A118EC" w:rsidRPr="00BF6609" w:rsidRDefault="00783D7D" w:rsidP="003F3A5D">
      <w:pPr>
        <w:pStyle w:val="1"/>
        <w:outlineLvl w:val="2"/>
        <w:rPr>
          <w:rFonts w:ascii="Arial" w:hAnsi="Arial" w:cs="Arial"/>
          <w:b/>
          <w:sz w:val="26"/>
          <w:szCs w:val="26"/>
          <w:lang w:val="es-ES"/>
        </w:rPr>
      </w:pPr>
      <w:bookmarkStart w:id="58" w:name="_Toc487120530"/>
      <w:r w:rsidRPr="00BF6609">
        <w:rPr>
          <w:rFonts w:ascii="Arial" w:hAnsi="Arial" w:cs="Arial"/>
          <w:b/>
          <w:sz w:val="26"/>
          <w:lang w:val="es-ES"/>
        </w:rPr>
        <w:br w:type="page"/>
      </w:r>
      <w:bookmarkEnd w:id="58"/>
    </w:p>
    <w:p w:rsidR="000C4117" w:rsidRPr="00BF6609" w:rsidRDefault="003F3A5D" w:rsidP="000C4117">
      <w:pPr>
        <w:pStyle w:val="1"/>
        <w:outlineLvl w:val="2"/>
        <w:rPr>
          <w:rFonts w:ascii="Arial" w:hAnsi="Arial" w:cs="Arial"/>
          <w:b/>
          <w:sz w:val="26"/>
          <w:szCs w:val="26"/>
        </w:rPr>
      </w:pPr>
      <w:bookmarkStart w:id="59" w:name="_Toc487120533"/>
      <w:bookmarkStart w:id="60" w:name="_Toc511380807"/>
      <w:r>
        <w:rPr>
          <w:rFonts w:ascii="Arial" w:hAnsi="Arial" w:cs="Arial"/>
          <w:b/>
          <w:sz w:val="26"/>
          <w:szCs w:val="26"/>
          <w:lang w:val="es-ES"/>
        </w:rPr>
        <w:lastRenderedPageBreak/>
        <w:t>7.2.3</w:t>
      </w:r>
      <w:r w:rsidR="00DA3EA5" w:rsidRPr="00BF6609">
        <w:rPr>
          <w:rFonts w:ascii="Arial" w:hAnsi="Arial" w:cs="Arial"/>
          <w:b/>
          <w:sz w:val="26"/>
          <w:szCs w:val="26"/>
          <w:lang w:val="es-ES"/>
        </w:rPr>
        <w:t xml:space="preserve">. CARACTERIZACIÓN </w:t>
      </w:r>
      <w:bookmarkStart w:id="61" w:name="_Toc215659430"/>
      <w:bookmarkStart w:id="62" w:name="_Toc215659536"/>
      <w:bookmarkStart w:id="63" w:name="_Toc215984539"/>
      <w:r w:rsidR="000C4117" w:rsidRPr="00BF6609">
        <w:rPr>
          <w:rFonts w:ascii="Arial" w:hAnsi="Arial" w:cs="Arial"/>
          <w:b/>
          <w:sz w:val="26"/>
          <w:szCs w:val="26"/>
        </w:rPr>
        <w:t>PROCESO LEGISLATIVO Y CONSTITUCIONAL</w:t>
      </w:r>
      <w:bookmarkEnd w:id="59"/>
      <w:r w:rsidR="000C4117" w:rsidRPr="00BF6609">
        <w:rPr>
          <w:rFonts w:ascii="Arial" w:hAnsi="Arial" w:cs="Arial"/>
          <w:b/>
          <w:sz w:val="26"/>
          <w:szCs w:val="26"/>
        </w:rPr>
        <w:t xml:space="preserve"> </w:t>
      </w:r>
      <w:r>
        <w:rPr>
          <w:rFonts w:ascii="Arial" w:hAnsi="Arial" w:cs="Arial"/>
          <w:b/>
          <w:sz w:val="26"/>
          <w:szCs w:val="26"/>
        </w:rPr>
        <w:t>– CODIGO 2LC</w:t>
      </w:r>
      <w:bookmarkEnd w:id="60"/>
    </w:p>
    <w:p w:rsidR="000C4117" w:rsidRDefault="000C4117" w:rsidP="000C4117">
      <w:pPr>
        <w:pStyle w:val="1"/>
        <w:outlineLvl w:val="2"/>
        <w:rPr>
          <w:rFonts w:ascii="Arial" w:hAnsi="Arial" w:cs="Arial"/>
          <w:noProof/>
          <w:lang w:val="es-CO" w:eastAsia="es-CO"/>
        </w:rPr>
      </w:pPr>
    </w:p>
    <w:tbl>
      <w:tblPr>
        <w:tblW w:w="49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578"/>
        <w:gridCol w:w="182"/>
        <w:gridCol w:w="494"/>
        <w:gridCol w:w="1988"/>
        <w:gridCol w:w="139"/>
        <w:gridCol w:w="373"/>
        <w:gridCol w:w="1756"/>
        <w:gridCol w:w="761"/>
        <w:gridCol w:w="332"/>
        <w:gridCol w:w="324"/>
        <w:gridCol w:w="1605"/>
        <w:gridCol w:w="26"/>
        <w:gridCol w:w="298"/>
        <w:gridCol w:w="211"/>
        <w:gridCol w:w="8"/>
        <w:gridCol w:w="540"/>
        <w:gridCol w:w="1240"/>
        <w:gridCol w:w="548"/>
        <w:gridCol w:w="396"/>
        <w:gridCol w:w="13"/>
      </w:tblGrid>
      <w:tr w:rsidR="003F3A5D" w:rsidRPr="003F3A5D" w:rsidTr="003F3A5D">
        <w:trPr>
          <w:trHeight w:val="100"/>
        </w:trPr>
        <w:tc>
          <w:tcPr>
            <w:tcW w:w="703" w:type="pct"/>
            <w:gridSpan w:val="3"/>
            <w:tcBorders>
              <w:top w:val="nil"/>
              <w:left w:val="nil"/>
              <w:bottom w:val="nil"/>
              <w:right w:val="nil"/>
            </w:tcBorders>
            <w:vAlign w:val="center"/>
          </w:tcPr>
          <w:bookmarkEnd w:id="61"/>
          <w:bookmarkEnd w:id="62"/>
          <w:bookmarkEnd w:id="63"/>
          <w:p w:rsidR="003F3A5D" w:rsidRPr="003F3A5D" w:rsidRDefault="003F3A5D" w:rsidP="003F3A5D">
            <w:pPr>
              <w:rPr>
                <w:rFonts w:ascii="Arial" w:hAnsi="Arial" w:cs="Arial"/>
                <w:b/>
                <w:sz w:val="16"/>
                <w:szCs w:val="16"/>
              </w:rPr>
            </w:pPr>
            <w:r w:rsidRPr="003F3A5D">
              <w:rPr>
                <w:rFonts w:ascii="Arial" w:hAnsi="Arial" w:cs="Arial"/>
                <w:b/>
                <w:sz w:val="16"/>
                <w:szCs w:val="16"/>
              </w:rPr>
              <w:t>1.TIPO DE PROCESO</w:t>
            </w:r>
          </w:p>
        </w:tc>
        <w:tc>
          <w:tcPr>
            <w:tcW w:w="1019" w:type="pct"/>
            <w:gridSpan w:val="3"/>
            <w:tcBorders>
              <w:top w:val="nil"/>
              <w:left w:val="nil"/>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ESTRATÉGICO</w:t>
            </w:r>
          </w:p>
        </w:tc>
        <w:tc>
          <w:tcPr>
            <w:tcW w:w="145"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79" w:type="pct"/>
            <w:gridSpan w:val="2"/>
            <w:tcBorders>
              <w:top w:val="nil"/>
              <w:left w:val="single" w:sz="2" w:space="0" w:color="auto"/>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MISIONAL</w:t>
            </w:r>
          </w:p>
        </w:tc>
        <w:tc>
          <w:tcPr>
            <w:tcW w:w="129"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X</w:t>
            </w:r>
          </w:p>
        </w:tc>
        <w:tc>
          <w:tcPr>
            <w:tcW w:w="760" w:type="pct"/>
            <w:gridSpan w:val="3"/>
            <w:tcBorders>
              <w:top w:val="nil"/>
              <w:left w:val="single" w:sz="2" w:space="0" w:color="auto"/>
              <w:bottom w:val="nil"/>
              <w:right w:val="single" w:sz="2" w:space="0" w:color="auto"/>
            </w:tcBorders>
            <w:vAlign w:val="center"/>
          </w:tcPr>
          <w:p w:rsidR="003F3A5D" w:rsidRPr="003F3A5D" w:rsidRDefault="003F3A5D" w:rsidP="003F3A5D">
            <w:pPr>
              <w:ind w:right="80"/>
              <w:jc w:val="right"/>
              <w:rPr>
                <w:rFonts w:ascii="Arial" w:hAnsi="Arial" w:cs="Arial"/>
                <w:b/>
                <w:sz w:val="16"/>
                <w:szCs w:val="16"/>
              </w:rPr>
            </w:pPr>
            <w:r w:rsidRPr="003F3A5D">
              <w:rPr>
                <w:rFonts w:ascii="Arial" w:hAnsi="Arial" w:cs="Arial"/>
                <w:b/>
                <w:sz w:val="16"/>
                <w:szCs w:val="16"/>
              </w:rPr>
              <w:t>APOYO</w:t>
            </w:r>
          </w:p>
        </w:tc>
        <w:tc>
          <w:tcPr>
            <w:tcW w:w="116"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90" w:type="pct"/>
            <w:gridSpan w:val="5"/>
            <w:tcBorders>
              <w:top w:val="nil"/>
              <w:left w:val="single" w:sz="2" w:space="0" w:color="auto"/>
              <w:bottom w:val="nil"/>
              <w:right w:val="single" w:sz="2" w:space="0" w:color="auto"/>
            </w:tcBorders>
            <w:vAlign w:val="center"/>
          </w:tcPr>
          <w:p w:rsidR="003F3A5D" w:rsidRPr="003F3A5D" w:rsidRDefault="003F3A5D" w:rsidP="003F3A5D">
            <w:pPr>
              <w:ind w:right="160"/>
              <w:jc w:val="right"/>
              <w:rPr>
                <w:rFonts w:ascii="Arial" w:hAnsi="Arial" w:cs="Arial"/>
                <w:b/>
                <w:sz w:val="16"/>
                <w:szCs w:val="16"/>
              </w:rPr>
            </w:pPr>
            <w:r w:rsidRPr="003F3A5D">
              <w:rPr>
                <w:rFonts w:ascii="Arial" w:hAnsi="Arial" w:cs="Arial"/>
                <w:b/>
                <w:sz w:val="16"/>
                <w:szCs w:val="16"/>
              </w:rPr>
              <w:t xml:space="preserve">        CONTROL Y EVALUACIÓN</w:t>
            </w:r>
          </w:p>
        </w:tc>
        <w:tc>
          <w:tcPr>
            <w:tcW w:w="159" w:type="pct"/>
            <w:gridSpan w:val="2"/>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r>
      <w:tr w:rsidR="003F3A5D" w:rsidRPr="003F3A5D" w:rsidTr="003F3A5D">
        <w:trPr>
          <w:trHeight w:val="75"/>
        </w:trPr>
        <w:tc>
          <w:tcPr>
            <w:tcW w:w="5000" w:type="pct"/>
            <w:gridSpan w:val="21"/>
            <w:tcBorders>
              <w:top w:val="nil"/>
              <w:left w:val="nil"/>
              <w:bottom w:val="single" w:sz="2" w:space="0" w:color="auto"/>
              <w:right w:val="nil"/>
            </w:tcBorders>
            <w:vAlign w:val="center"/>
          </w:tcPr>
          <w:p w:rsidR="003F3A5D" w:rsidRPr="003F3A5D" w:rsidRDefault="003F3A5D" w:rsidP="003F3A5D">
            <w:pPr>
              <w:rPr>
                <w:rFonts w:ascii="Arial" w:hAnsi="Arial" w:cs="Arial"/>
                <w:sz w:val="16"/>
                <w:szCs w:val="16"/>
              </w:rPr>
            </w:pPr>
          </w:p>
        </w:tc>
      </w:tr>
      <w:tr w:rsidR="003F3A5D" w:rsidRPr="003F3A5D" w:rsidTr="003F3A5D">
        <w:trPr>
          <w:trHeight w:val="270"/>
        </w:trPr>
        <w:tc>
          <w:tcPr>
            <w:tcW w:w="895" w:type="pct"/>
            <w:gridSpan w:val="4"/>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2. OBJETIVO</w:t>
            </w:r>
          </w:p>
        </w:tc>
        <w:tc>
          <w:tcPr>
            <w:tcW w:w="4105" w:type="pct"/>
            <w:gridSpan w:val="17"/>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both"/>
              <w:rPr>
                <w:rFonts w:ascii="Arial" w:hAnsi="Arial" w:cs="Arial"/>
                <w:color w:val="000000"/>
                <w:sz w:val="16"/>
                <w:szCs w:val="16"/>
              </w:rPr>
            </w:pPr>
            <w:r w:rsidRPr="003F3A5D">
              <w:rPr>
                <w:rFonts w:ascii="Arial" w:hAnsi="Arial" w:cs="Arial"/>
                <w:color w:val="000000"/>
                <w:sz w:val="16"/>
                <w:szCs w:val="16"/>
              </w:rPr>
              <w:t xml:space="preserve">Hacer uso de las funciones que le han sido asignadas en la Constitución y la ley para reformar la Constitución mediante Actos Legislativos y así mismo, elaborar las leyes, interpretarlas, reformarlas o en algunos casos derogarlas. </w:t>
            </w:r>
          </w:p>
        </w:tc>
      </w:tr>
      <w:tr w:rsidR="003F3A5D" w:rsidRPr="003F3A5D" w:rsidTr="003F3A5D">
        <w:trPr>
          <w:trHeight w:val="270"/>
        </w:trPr>
        <w:tc>
          <w:tcPr>
            <w:tcW w:w="895" w:type="pct"/>
            <w:gridSpan w:val="4"/>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3. RESPONSABLE</w:t>
            </w:r>
          </w:p>
        </w:tc>
        <w:tc>
          <w:tcPr>
            <w:tcW w:w="2206" w:type="pct"/>
            <w:gridSpan w:val="7"/>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sz w:val="16"/>
                <w:szCs w:val="16"/>
              </w:rPr>
              <w:t>Mesa Directiva, Secretaría General, Comisiones Constitucionales Permanentes.</w:t>
            </w:r>
          </w:p>
        </w:tc>
        <w:tc>
          <w:tcPr>
            <w:tcW w:w="1899" w:type="pct"/>
            <w:gridSpan w:val="10"/>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both"/>
              <w:rPr>
                <w:rFonts w:ascii="Arial" w:hAnsi="Arial" w:cs="Arial"/>
                <w:sz w:val="16"/>
                <w:szCs w:val="16"/>
              </w:rPr>
            </w:pPr>
            <w:r w:rsidRPr="003F3A5D">
              <w:rPr>
                <w:rFonts w:ascii="Arial" w:hAnsi="Arial" w:cs="Arial"/>
                <w:b/>
                <w:sz w:val="16"/>
                <w:szCs w:val="16"/>
              </w:rPr>
              <w:t>4. ALCANCE</w:t>
            </w:r>
            <w:r w:rsidRPr="003F3A5D">
              <w:rPr>
                <w:rFonts w:ascii="Arial" w:hAnsi="Arial" w:cs="Arial"/>
                <w:sz w:val="16"/>
                <w:szCs w:val="16"/>
              </w:rPr>
              <w:t xml:space="preserve"> Inicio: Elaboración del proyecto de ley o acto legislativo</w:t>
            </w:r>
          </w:p>
          <w:p w:rsidR="003F3A5D" w:rsidRPr="003F3A5D" w:rsidRDefault="003F3A5D" w:rsidP="003F3A5D">
            <w:pPr>
              <w:jc w:val="both"/>
              <w:rPr>
                <w:rFonts w:ascii="Arial" w:hAnsi="Arial" w:cs="Arial"/>
                <w:sz w:val="16"/>
                <w:szCs w:val="16"/>
              </w:rPr>
            </w:pPr>
            <w:r w:rsidRPr="003F3A5D">
              <w:rPr>
                <w:rFonts w:ascii="Arial" w:hAnsi="Arial" w:cs="Arial"/>
                <w:sz w:val="16"/>
                <w:szCs w:val="16"/>
                <w:highlight w:val="yellow"/>
              </w:rPr>
              <w:t>Fin: Sanción Presidencial</w:t>
            </w:r>
          </w:p>
          <w:p w:rsidR="003F3A5D" w:rsidRPr="003F3A5D" w:rsidRDefault="003F3A5D" w:rsidP="003F3A5D">
            <w:pPr>
              <w:jc w:val="both"/>
              <w:rPr>
                <w:rFonts w:ascii="Arial" w:hAnsi="Arial" w:cs="Arial"/>
                <w:sz w:val="16"/>
                <w:szCs w:val="16"/>
              </w:rPr>
            </w:pPr>
          </w:p>
        </w:tc>
      </w:tr>
      <w:tr w:rsidR="003F3A5D" w:rsidRPr="003F3A5D" w:rsidTr="003F3A5D">
        <w:trPr>
          <w:trHeight w:val="90"/>
        </w:trPr>
        <w:tc>
          <w:tcPr>
            <w:tcW w:w="895" w:type="pct"/>
            <w:gridSpan w:val="4"/>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5. PROVEEDOR</w:t>
            </w:r>
          </w:p>
        </w:tc>
        <w:tc>
          <w:tcPr>
            <w:tcW w:w="773" w:type="pct"/>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6. ENTRADAS</w:t>
            </w:r>
          </w:p>
        </w:tc>
        <w:tc>
          <w:tcPr>
            <w:tcW w:w="1433" w:type="pct"/>
            <w:gridSpan w:val="6"/>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7. CICLO DEL PROCESO-ACTIVIDADES</w:t>
            </w:r>
          </w:p>
        </w:tc>
        <w:tc>
          <w:tcPr>
            <w:tcW w:w="1045" w:type="pct"/>
            <w:gridSpan w:val="6"/>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8. SALIDAS</w:t>
            </w:r>
          </w:p>
        </w:tc>
        <w:tc>
          <w:tcPr>
            <w:tcW w:w="855" w:type="pct"/>
            <w:gridSpan w:val="4"/>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9. CLIENTE</w:t>
            </w:r>
          </w:p>
        </w:tc>
      </w:tr>
      <w:tr w:rsidR="003F3A5D" w:rsidRPr="003F3A5D" w:rsidTr="003F3A5D">
        <w:trPr>
          <w:trHeight w:val="270"/>
        </w:trPr>
        <w:tc>
          <w:tcPr>
            <w:tcW w:w="89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EE51F7">
            <w:pPr>
              <w:rPr>
                <w:rFonts w:ascii="Arial" w:hAnsi="Arial" w:cs="Arial"/>
                <w:sz w:val="16"/>
                <w:szCs w:val="16"/>
              </w:rPr>
            </w:pPr>
            <w:r w:rsidRPr="003F3A5D">
              <w:rPr>
                <w:rFonts w:ascii="Arial" w:hAnsi="Arial" w:cs="Arial"/>
                <w:b/>
                <w:sz w:val="16"/>
                <w:szCs w:val="16"/>
              </w:rPr>
              <w:t>Interno</w:t>
            </w:r>
            <w:r w:rsidRPr="003F3A5D">
              <w:rPr>
                <w:rFonts w:ascii="Arial" w:hAnsi="Arial" w:cs="Arial"/>
                <w:sz w:val="16"/>
                <w:szCs w:val="16"/>
              </w:rPr>
              <w:t xml:space="preserve">: </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Miembros del Congreso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Mesa Directiva</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Secretaría General</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Comisión Constitucional Competente</w:t>
            </w:r>
          </w:p>
          <w:p w:rsidR="003F3A5D" w:rsidRPr="003F3A5D" w:rsidRDefault="003F3A5D" w:rsidP="00EE51F7">
            <w:pPr>
              <w:rPr>
                <w:rFonts w:ascii="Arial" w:hAnsi="Arial" w:cs="Arial"/>
                <w:sz w:val="16"/>
                <w:szCs w:val="16"/>
              </w:rPr>
            </w:pPr>
            <w:r w:rsidRPr="003F3A5D">
              <w:rPr>
                <w:rFonts w:ascii="Arial" w:hAnsi="Arial" w:cs="Arial"/>
                <w:b/>
                <w:sz w:val="16"/>
                <w:szCs w:val="16"/>
              </w:rPr>
              <w:t>Externo</w:t>
            </w:r>
            <w:r w:rsidRPr="003F3A5D">
              <w:rPr>
                <w:rFonts w:ascii="Arial" w:hAnsi="Arial" w:cs="Arial"/>
                <w:sz w:val="16"/>
                <w:szCs w:val="16"/>
              </w:rPr>
              <w:t>:</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Gobierno a través del Ministro del ramo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La Corte Constitucional</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La Corte Suprema de Justicia</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Consejo de Estado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Consejo Superior de la Judicatura</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Consejo Nacional Electoral</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Procurador General de la Nación</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Contralor General de la República</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Defensor del Pueblo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30% de los Concejales o Diputados electos en el país</w:t>
            </w:r>
          </w:p>
          <w:p w:rsidR="003F3A5D" w:rsidRPr="003F3A5D" w:rsidRDefault="003F3A5D" w:rsidP="00EE51F7">
            <w:pPr>
              <w:rPr>
                <w:rFonts w:ascii="Arial" w:hAnsi="Arial" w:cs="Arial"/>
                <w:sz w:val="16"/>
                <w:szCs w:val="16"/>
              </w:rPr>
            </w:pPr>
            <w:r w:rsidRPr="003F3A5D">
              <w:rPr>
                <w:rFonts w:ascii="Arial" w:hAnsi="Arial" w:cs="Arial"/>
                <w:color w:val="000000"/>
                <w:sz w:val="16"/>
                <w:szCs w:val="16"/>
                <w:lang w:eastAsia="es-CO"/>
              </w:rPr>
              <w:t>Los ciudadanos en número equivalente al menos, al 5% del censo electoral vigente</w:t>
            </w:r>
          </w:p>
        </w:tc>
        <w:tc>
          <w:tcPr>
            <w:tcW w:w="773" w:type="pct"/>
            <w:tcBorders>
              <w:top w:val="single" w:sz="4" w:space="0" w:color="auto"/>
              <w:left w:val="single" w:sz="4" w:space="0" w:color="auto"/>
              <w:bottom w:val="single" w:sz="4" w:space="0" w:color="auto"/>
              <w:right w:val="single" w:sz="4" w:space="0" w:color="auto"/>
            </w:tcBorders>
          </w:tcPr>
          <w:p w:rsidR="003F3A5D" w:rsidRPr="003F3A5D" w:rsidRDefault="003F3A5D" w:rsidP="00EE51F7">
            <w:pPr>
              <w:rPr>
                <w:rFonts w:ascii="Arial" w:hAnsi="Arial" w:cs="Arial"/>
                <w:sz w:val="16"/>
                <w:szCs w:val="16"/>
              </w:rPr>
            </w:pPr>
          </w:p>
          <w:p w:rsidR="003F3A5D" w:rsidRPr="003F3A5D" w:rsidRDefault="003F3A5D" w:rsidP="00EE51F7">
            <w:pPr>
              <w:rPr>
                <w:rFonts w:ascii="Arial" w:hAnsi="Arial" w:cs="Arial"/>
                <w:color w:val="000000"/>
                <w:sz w:val="16"/>
                <w:szCs w:val="16"/>
                <w:highlight w:val="yellow"/>
                <w:lang w:eastAsia="es-CO"/>
              </w:rPr>
            </w:pPr>
            <w:r w:rsidRPr="003F3A5D">
              <w:rPr>
                <w:rFonts w:ascii="Arial" w:hAnsi="Arial" w:cs="Arial"/>
                <w:color w:val="000000"/>
                <w:sz w:val="16"/>
                <w:szCs w:val="16"/>
                <w:highlight w:val="yellow"/>
                <w:lang w:eastAsia="es-CO"/>
              </w:rPr>
              <w:t>Propuesta de proyecto de ley elaborado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Proyecto de Ley publicado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Propuesta del proyecto de acto Legislativo elaborado</w:t>
            </w:r>
          </w:p>
          <w:p w:rsidR="003F3A5D" w:rsidRPr="003F3A5D" w:rsidRDefault="003F3A5D" w:rsidP="00EE51F7">
            <w:pPr>
              <w:rPr>
                <w:rFonts w:ascii="Arial" w:hAnsi="Arial" w:cs="Arial"/>
                <w:sz w:val="16"/>
                <w:szCs w:val="16"/>
              </w:rPr>
            </w:pPr>
            <w:r w:rsidRPr="003F3A5D">
              <w:rPr>
                <w:rFonts w:ascii="Arial" w:hAnsi="Arial" w:cs="Arial"/>
                <w:color w:val="000000"/>
                <w:sz w:val="16"/>
                <w:szCs w:val="16"/>
                <w:lang w:eastAsia="es-CO"/>
              </w:rPr>
              <w:t xml:space="preserve">Propuesta del proyecto de acto Legislativo </w:t>
            </w:r>
            <w:r w:rsidRPr="003F3A5D">
              <w:rPr>
                <w:rFonts w:ascii="Arial" w:hAnsi="Arial" w:cs="Arial"/>
                <w:color w:val="000000"/>
                <w:sz w:val="16"/>
                <w:szCs w:val="16"/>
                <w:highlight w:val="yellow"/>
                <w:lang w:eastAsia="es-CO"/>
              </w:rPr>
              <w:t>publicado</w:t>
            </w:r>
          </w:p>
        </w:tc>
        <w:tc>
          <w:tcPr>
            <w:tcW w:w="1433"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EE51F7">
            <w:pPr>
              <w:rPr>
                <w:rFonts w:ascii="Arial" w:hAnsi="Arial" w:cs="Arial"/>
                <w:b/>
                <w:sz w:val="16"/>
                <w:szCs w:val="16"/>
              </w:rPr>
            </w:pPr>
            <w:r w:rsidRPr="003F3A5D">
              <w:rPr>
                <w:rFonts w:ascii="Arial" w:hAnsi="Arial" w:cs="Arial"/>
                <w:b/>
                <w:sz w:val="16"/>
                <w:szCs w:val="16"/>
              </w:rPr>
              <w:t xml:space="preserve">FUNCIÓN LEGISLATIVO – CONSTITUCIONAL </w:t>
            </w:r>
          </w:p>
          <w:p w:rsidR="003F3A5D" w:rsidRPr="003F3A5D" w:rsidRDefault="003F3A5D" w:rsidP="00EE51F7">
            <w:pPr>
              <w:rPr>
                <w:rFonts w:ascii="Arial" w:hAnsi="Arial" w:cs="Arial"/>
                <w:bCs/>
                <w:kern w:val="36"/>
                <w:sz w:val="16"/>
                <w:szCs w:val="16"/>
                <w:lang w:eastAsia="es-CO"/>
              </w:rPr>
            </w:pPr>
            <w:r w:rsidRPr="003F3A5D">
              <w:rPr>
                <w:rFonts w:ascii="Arial" w:hAnsi="Arial" w:cs="Arial"/>
                <w:bCs/>
                <w:kern w:val="36"/>
                <w:sz w:val="16"/>
                <w:szCs w:val="16"/>
                <w:lang w:eastAsia="es-CO"/>
              </w:rPr>
              <w:t>Elaboración del proyecto de ley o acto legislativo</w:t>
            </w:r>
          </w:p>
          <w:p w:rsidR="003F3A5D" w:rsidRPr="003F3A5D" w:rsidRDefault="003F3A5D" w:rsidP="00EE51F7">
            <w:pPr>
              <w:rPr>
                <w:rFonts w:ascii="Arial" w:hAnsi="Arial" w:cs="Arial"/>
                <w:bCs/>
                <w:sz w:val="16"/>
                <w:szCs w:val="16"/>
                <w:lang w:eastAsia="es-CO"/>
              </w:rPr>
            </w:pPr>
            <w:r w:rsidRPr="003F3A5D">
              <w:rPr>
                <w:rFonts w:ascii="Arial" w:hAnsi="Arial" w:cs="Arial"/>
                <w:bCs/>
                <w:sz w:val="16"/>
                <w:szCs w:val="16"/>
                <w:lang w:eastAsia="es-CO"/>
              </w:rPr>
              <w:t xml:space="preserve">Presentación, </w:t>
            </w:r>
            <w:r w:rsidRPr="003F3A5D">
              <w:rPr>
                <w:rFonts w:ascii="Arial" w:hAnsi="Arial" w:cs="Arial"/>
                <w:sz w:val="16"/>
                <w:szCs w:val="16"/>
              </w:rPr>
              <w:t xml:space="preserve">radicación y reparto </w:t>
            </w:r>
          </w:p>
          <w:p w:rsidR="003F3A5D" w:rsidRPr="003F3A5D" w:rsidRDefault="003F3A5D" w:rsidP="00EE51F7">
            <w:pPr>
              <w:rPr>
                <w:rFonts w:ascii="Arial" w:hAnsi="Arial" w:cs="Arial"/>
                <w:bCs/>
                <w:sz w:val="16"/>
                <w:szCs w:val="16"/>
                <w:lang w:eastAsia="es-CO"/>
              </w:rPr>
            </w:pPr>
            <w:r w:rsidRPr="003F3A5D">
              <w:rPr>
                <w:rFonts w:ascii="Arial" w:hAnsi="Arial" w:cs="Arial"/>
                <w:bCs/>
                <w:sz w:val="16"/>
                <w:szCs w:val="16"/>
                <w:lang w:eastAsia="es-CO"/>
              </w:rPr>
              <w:t>Traslado a comisión y ponencia para primer debate</w:t>
            </w:r>
          </w:p>
          <w:p w:rsidR="003F3A5D" w:rsidRPr="003F3A5D" w:rsidRDefault="003F3A5D" w:rsidP="00EE51F7">
            <w:pPr>
              <w:rPr>
                <w:rFonts w:ascii="Arial" w:hAnsi="Arial" w:cs="Arial"/>
                <w:bCs/>
                <w:sz w:val="16"/>
                <w:szCs w:val="16"/>
                <w:lang w:eastAsia="es-CO"/>
              </w:rPr>
            </w:pPr>
            <w:r w:rsidRPr="003F3A5D">
              <w:rPr>
                <w:rFonts w:ascii="Arial" w:hAnsi="Arial" w:cs="Arial"/>
                <w:bCs/>
                <w:sz w:val="16"/>
                <w:szCs w:val="16"/>
                <w:lang w:eastAsia="es-CO"/>
              </w:rPr>
              <w:t>Debate en comisión</w:t>
            </w:r>
          </w:p>
          <w:p w:rsidR="003F3A5D" w:rsidRPr="003F3A5D" w:rsidRDefault="003F3A5D" w:rsidP="00EE51F7">
            <w:pPr>
              <w:rPr>
                <w:rFonts w:ascii="Arial" w:hAnsi="Arial" w:cs="Arial"/>
                <w:bCs/>
                <w:sz w:val="16"/>
                <w:szCs w:val="16"/>
                <w:lang w:eastAsia="es-CO"/>
              </w:rPr>
            </w:pPr>
            <w:r w:rsidRPr="003F3A5D">
              <w:rPr>
                <w:rFonts w:ascii="Arial" w:hAnsi="Arial" w:cs="Arial"/>
                <w:bCs/>
                <w:sz w:val="16"/>
                <w:szCs w:val="16"/>
                <w:lang w:eastAsia="es-CO"/>
              </w:rPr>
              <w:t>Ponencia para el segundo debate</w:t>
            </w:r>
          </w:p>
          <w:p w:rsidR="003F3A5D" w:rsidRPr="003F3A5D" w:rsidRDefault="003F3A5D" w:rsidP="00EE51F7">
            <w:pPr>
              <w:rPr>
                <w:rFonts w:ascii="Arial" w:hAnsi="Arial" w:cs="Arial"/>
                <w:bCs/>
                <w:sz w:val="16"/>
                <w:szCs w:val="16"/>
                <w:lang w:eastAsia="es-CO"/>
              </w:rPr>
            </w:pPr>
            <w:r w:rsidRPr="003F3A5D">
              <w:rPr>
                <w:rFonts w:ascii="Arial" w:hAnsi="Arial" w:cs="Arial"/>
                <w:bCs/>
                <w:sz w:val="16"/>
                <w:szCs w:val="16"/>
                <w:lang w:eastAsia="es-CO"/>
              </w:rPr>
              <w:t>Debate en plenaria</w:t>
            </w:r>
          </w:p>
          <w:p w:rsidR="003F3A5D" w:rsidRPr="003F3A5D" w:rsidRDefault="003F3A5D" w:rsidP="00EE51F7">
            <w:pPr>
              <w:rPr>
                <w:rFonts w:ascii="Arial" w:hAnsi="Arial" w:cs="Arial"/>
                <w:bCs/>
                <w:sz w:val="16"/>
                <w:szCs w:val="16"/>
                <w:lang w:eastAsia="es-CO"/>
              </w:rPr>
            </w:pPr>
            <w:r w:rsidRPr="003F3A5D">
              <w:rPr>
                <w:rFonts w:ascii="Arial" w:hAnsi="Arial" w:cs="Arial"/>
                <w:bCs/>
                <w:sz w:val="16"/>
                <w:szCs w:val="16"/>
                <w:lang w:eastAsia="es-CO"/>
              </w:rPr>
              <w:t>Traslado al Senado</w:t>
            </w:r>
          </w:p>
          <w:p w:rsidR="003F3A5D" w:rsidRPr="003F3A5D" w:rsidRDefault="003F3A5D" w:rsidP="00EE51F7">
            <w:pPr>
              <w:rPr>
                <w:rFonts w:ascii="Arial" w:hAnsi="Arial" w:cs="Arial"/>
                <w:sz w:val="16"/>
                <w:szCs w:val="16"/>
              </w:rPr>
            </w:pPr>
            <w:r w:rsidRPr="003F3A5D">
              <w:rPr>
                <w:rFonts w:ascii="Arial" w:hAnsi="Arial" w:cs="Arial"/>
                <w:sz w:val="16"/>
                <w:szCs w:val="16"/>
              </w:rPr>
              <w:t xml:space="preserve">Reunión de Comisiones Conjuntas para trámite Conciliación en trámite </w:t>
            </w:r>
          </w:p>
          <w:p w:rsidR="003F3A5D" w:rsidRPr="003F3A5D" w:rsidRDefault="003F3A5D" w:rsidP="00EE51F7">
            <w:pPr>
              <w:rPr>
                <w:rFonts w:ascii="Arial" w:hAnsi="Arial" w:cs="Arial"/>
                <w:sz w:val="16"/>
                <w:szCs w:val="16"/>
              </w:rPr>
            </w:pPr>
            <w:r w:rsidRPr="003F3A5D">
              <w:rPr>
                <w:rFonts w:ascii="Arial" w:hAnsi="Arial" w:cs="Arial"/>
                <w:bCs/>
                <w:sz w:val="16"/>
                <w:szCs w:val="16"/>
                <w:lang w:eastAsia="es-CO"/>
              </w:rPr>
              <w:t>Sanción Presidencial</w:t>
            </w:r>
          </w:p>
        </w:tc>
        <w:tc>
          <w:tcPr>
            <w:tcW w:w="1045"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EE51F7">
            <w:pPr>
              <w:rPr>
                <w:rFonts w:ascii="Arial" w:hAnsi="Arial" w:cs="Arial"/>
                <w:sz w:val="16"/>
                <w:szCs w:val="16"/>
              </w:rPr>
            </w:pPr>
          </w:p>
          <w:p w:rsidR="003F3A5D" w:rsidRPr="003F3A5D" w:rsidRDefault="003F3A5D" w:rsidP="00EE51F7">
            <w:pPr>
              <w:rPr>
                <w:rFonts w:ascii="Arial" w:hAnsi="Arial" w:cs="Arial"/>
                <w:sz w:val="16"/>
                <w:szCs w:val="16"/>
              </w:rPr>
            </w:pPr>
            <w:r w:rsidRPr="003F3A5D">
              <w:rPr>
                <w:rFonts w:ascii="Arial" w:hAnsi="Arial" w:cs="Arial"/>
                <w:sz w:val="16"/>
                <w:szCs w:val="16"/>
              </w:rPr>
              <w:t>Proyecto de Ley aprobado</w:t>
            </w:r>
          </w:p>
          <w:p w:rsidR="003F3A5D" w:rsidRPr="003F3A5D" w:rsidRDefault="003F3A5D" w:rsidP="00EE51F7">
            <w:pPr>
              <w:rPr>
                <w:rFonts w:ascii="Arial" w:hAnsi="Arial" w:cs="Arial"/>
                <w:sz w:val="16"/>
                <w:szCs w:val="16"/>
              </w:rPr>
            </w:pPr>
            <w:r w:rsidRPr="003F3A5D">
              <w:rPr>
                <w:rFonts w:ascii="Arial" w:hAnsi="Arial" w:cs="Arial"/>
                <w:sz w:val="16"/>
                <w:szCs w:val="16"/>
              </w:rPr>
              <w:t>Acto Legislativo aprobado</w:t>
            </w:r>
          </w:p>
          <w:p w:rsidR="003F3A5D" w:rsidRPr="003F3A5D" w:rsidRDefault="003F3A5D" w:rsidP="00EE51F7">
            <w:pPr>
              <w:rPr>
                <w:rFonts w:ascii="Arial" w:hAnsi="Arial" w:cs="Arial"/>
                <w:sz w:val="16"/>
                <w:szCs w:val="16"/>
              </w:rPr>
            </w:pPr>
            <w:r w:rsidRPr="003F3A5D">
              <w:rPr>
                <w:rFonts w:ascii="Arial" w:hAnsi="Arial" w:cs="Arial"/>
                <w:sz w:val="16"/>
                <w:szCs w:val="16"/>
              </w:rPr>
              <w:t>Actas de sesión</w:t>
            </w:r>
          </w:p>
        </w:tc>
        <w:tc>
          <w:tcPr>
            <w:tcW w:w="85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EE51F7">
            <w:pPr>
              <w:rPr>
                <w:rFonts w:ascii="Arial" w:hAnsi="Arial" w:cs="Arial"/>
                <w:b/>
                <w:sz w:val="16"/>
                <w:szCs w:val="16"/>
              </w:rPr>
            </w:pPr>
            <w:r w:rsidRPr="003F3A5D">
              <w:rPr>
                <w:rFonts w:ascii="Arial" w:hAnsi="Arial" w:cs="Arial"/>
                <w:b/>
                <w:sz w:val="16"/>
                <w:szCs w:val="16"/>
              </w:rPr>
              <w:t>Interno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Miembros del Congreso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Mesa Directiva</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Secretaría General</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Comisión Constitucional Competente</w:t>
            </w:r>
          </w:p>
          <w:p w:rsidR="003F3A5D" w:rsidRPr="003F3A5D" w:rsidRDefault="003F3A5D" w:rsidP="00EE51F7">
            <w:pPr>
              <w:rPr>
                <w:rFonts w:ascii="Arial" w:hAnsi="Arial" w:cs="Arial"/>
                <w:b/>
                <w:sz w:val="16"/>
                <w:szCs w:val="16"/>
              </w:rPr>
            </w:pPr>
            <w:r w:rsidRPr="003F3A5D">
              <w:rPr>
                <w:rFonts w:ascii="Arial" w:hAnsi="Arial" w:cs="Arial"/>
                <w:b/>
                <w:sz w:val="16"/>
                <w:szCs w:val="16"/>
              </w:rPr>
              <w:t>Externo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Gobierno a través del Ministro del ramo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La Corte Constitucional</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La Corte Suprema de Justicia</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Consejo de Estado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Consejo Superior de la Judicatura</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Consejo Nacional Electoral</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Procurador General de la Nación</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Contralor General de la República</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Defensor del Pueblo</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El 30% de los Concejales o Diputados electos en el país</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Los ciudadanos en número equivalente al menos, al 5% del censo electoral vigente</w:t>
            </w:r>
          </w:p>
          <w:p w:rsidR="003F3A5D" w:rsidRPr="003F3A5D" w:rsidRDefault="003F3A5D" w:rsidP="00EE51F7">
            <w:pPr>
              <w:rPr>
                <w:rFonts w:ascii="Arial" w:hAnsi="Arial" w:cs="Arial"/>
                <w:color w:val="000000"/>
                <w:sz w:val="16"/>
                <w:szCs w:val="16"/>
                <w:lang w:eastAsia="es-CO"/>
              </w:rPr>
            </w:pPr>
            <w:r w:rsidRPr="003F3A5D">
              <w:rPr>
                <w:rFonts w:ascii="Arial" w:hAnsi="Arial" w:cs="Arial"/>
                <w:color w:val="000000"/>
                <w:sz w:val="16"/>
                <w:szCs w:val="16"/>
                <w:lang w:eastAsia="es-CO"/>
              </w:rPr>
              <w:t>Grupos de interés externos</w:t>
            </w:r>
          </w:p>
          <w:p w:rsidR="003F3A5D" w:rsidRPr="003F3A5D" w:rsidRDefault="003F3A5D" w:rsidP="00EE51F7">
            <w:pPr>
              <w:rPr>
                <w:rFonts w:ascii="Arial" w:hAnsi="Arial" w:cs="Arial"/>
                <w:sz w:val="16"/>
                <w:szCs w:val="16"/>
              </w:rPr>
            </w:pPr>
          </w:p>
        </w:tc>
      </w:tr>
      <w:tr w:rsidR="003F3A5D" w:rsidRPr="003F3A5D" w:rsidTr="003F3A5D">
        <w:trPr>
          <w:trHeight w:val="270"/>
        </w:trPr>
        <w:tc>
          <w:tcPr>
            <w:tcW w:w="89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Miembros del Congreso</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lastRenderedPageBreak/>
              <w:t>Presidente</w:t>
            </w: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p>
          <w:p w:rsidR="003F3A5D" w:rsidRPr="003F3A5D" w:rsidRDefault="003F3A5D" w:rsidP="006C6AD2">
            <w:pPr>
              <w:numPr>
                <w:ilvl w:val="0"/>
                <w:numId w:val="113"/>
              </w:numPr>
              <w:ind w:left="67" w:hanging="142"/>
              <w:jc w:val="both"/>
              <w:rPr>
                <w:rFonts w:ascii="Arial" w:hAnsi="Arial" w:cs="Arial"/>
                <w:b/>
                <w:sz w:val="16"/>
                <w:szCs w:val="16"/>
              </w:rPr>
            </w:pPr>
            <w:r w:rsidRPr="003F3A5D">
              <w:rPr>
                <w:rFonts w:ascii="Arial" w:hAnsi="Arial" w:cs="Arial"/>
                <w:color w:val="000000"/>
                <w:sz w:val="16"/>
                <w:szCs w:val="16"/>
                <w:lang w:eastAsia="es-CO"/>
              </w:rPr>
              <w:t>Partes Interesadas/ Ciudadanía</w:t>
            </w:r>
          </w:p>
        </w:tc>
        <w:tc>
          <w:tcPr>
            <w:tcW w:w="773" w:type="pct"/>
            <w:tcBorders>
              <w:top w:val="single" w:sz="4" w:space="0" w:color="auto"/>
              <w:left w:val="single" w:sz="4" w:space="0" w:color="auto"/>
              <w:bottom w:val="single" w:sz="4" w:space="0" w:color="auto"/>
              <w:right w:val="single" w:sz="4" w:space="0" w:color="auto"/>
            </w:tcBorders>
          </w:tcPr>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lastRenderedPageBreak/>
              <w:t>Proposición de Citación</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Cuestionario</w:t>
            </w:r>
          </w:p>
          <w:p w:rsidR="003F3A5D" w:rsidRPr="003F3A5D" w:rsidRDefault="003F3A5D" w:rsidP="006C6AD2">
            <w:pPr>
              <w:numPr>
                <w:ilvl w:val="0"/>
                <w:numId w:val="113"/>
              </w:numPr>
              <w:ind w:left="67" w:hanging="142"/>
              <w:jc w:val="both"/>
              <w:rPr>
                <w:rFonts w:ascii="Arial" w:eastAsia="Calibri" w:hAnsi="Arial" w:cs="Arial"/>
                <w:color w:val="000000"/>
                <w:sz w:val="16"/>
                <w:szCs w:val="16"/>
                <w:lang w:eastAsia="en-US"/>
              </w:rPr>
            </w:pPr>
            <w:r w:rsidRPr="003F3A5D">
              <w:rPr>
                <w:rFonts w:ascii="Arial" w:hAnsi="Arial" w:cs="Arial"/>
                <w:color w:val="000000"/>
                <w:sz w:val="16"/>
                <w:szCs w:val="16"/>
                <w:lang w:eastAsia="es-CO"/>
              </w:rPr>
              <w:lastRenderedPageBreak/>
              <w:t>Fundamentos de la proposición de moción de censura</w:t>
            </w:r>
          </w:p>
        </w:tc>
        <w:tc>
          <w:tcPr>
            <w:tcW w:w="1433"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tabs>
                <w:tab w:val="left" w:pos="3960"/>
                <w:tab w:val="left" w:pos="4080"/>
              </w:tabs>
              <w:rPr>
                <w:rFonts w:ascii="Arial" w:hAnsi="Arial" w:cs="Arial"/>
                <w:b/>
                <w:sz w:val="16"/>
                <w:szCs w:val="16"/>
              </w:rPr>
            </w:pPr>
            <w:r w:rsidRPr="003F3A5D">
              <w:rPr>
                <w:rFonts w:ascii="Arial" w:hAnsi="Arial" w:cs="Arial"/>
                <w:b/>
                <w:sz w:val="16"/>
                <w:szCs w:val="16"/>
              </w:rPr>
              <w:lastRenderedPageBreak/>
              <w:t xml:space="preserve">FUNCIÓN CONTROL POLÍTICO </w:t>
            </w:r>
          </w:p>
          <w:p w:rsidR="003F3A5D" w:rsidRPr="003F3A5D" w:rsidRDefault="003F3A5D" w:rsidP="003F3A5D">
            <w:pPr>
              <w:tabs>
                <w:tab w:val="left" w:pos="3960"/>
                <w:tab w:val="left" w:pos="4080"/>
              </w:tabs>
              <w:ind w:left="121"/>
              <w:rPr>
                <w:rFonts w:ascii="Arial" w:hAnsi="Arial" w:cs="Arial"/>
                <w:sz w:val="16"/>
                <w:szCs w:val="16"/>
              </w:rPr>
            </w:pPr>
          </w:p>
          <w:p w:rsidR="003F3A5D" w:rsidRPr="003F3A5D" w:rsidRDefault="003F3A5D" w:rsidP="006C6AD2">
            <w:pPr>
              <w:numPr>
                <w:ilvl w:val="0"/>
                <w:numId w:val="104"/>
              </w:numPr>
              <w:tabs>
                <w:tab w:val="clear" w:pos="720"/>
                <w:tab w:val="num" w:pos="174"/>
                <w:tab w:val="left" w:pos="3960"/>
                <w:tab w:val="left" w:pos="4080"/>
              </w:tabs>
              <w:ind w:left="174" w:hanging="174"/>
              <w:rPr>
                <w:rFonts w:ascii="Arial" w:hAnsi="Arial" w:cs="Arial"/>
                <w:sz w:val="16"/>
                <w:szCs w:val="16"/>
              </w:rPr>
            </w:pPr>
            <w:r w:rsidRPr="003F3A5D">
              <w:rPr>
                <w:rFonts w:ascii="Arial" w:hAnsi="Arial" w:cs="Arial"/>
                <w:sz w:val="16"/>
                <w:szCs w:val="16"/>
              </w:rPr>
              <w:lastRenderedPageBreak/>
              <w:t>Presentación en sesión de Comisión y aprobación.</w:t>
            </w:r>
          </w:p>
          <w:p w:rsidR="003F3A5D" w:rsidRPr="003F3A5D" w:rsidRDefault="003F3A5D" w:rsidP="006C6AD2">
            <w:pPr>
              <w:numPr>
                <w:ilvl w:val="0"/>
                <w:numId w:val="104"/>
              </w:numPr>
              <w:tabs>
                <w:tab w:val="clear" w:pos="720"/>
                <w:tab w:val="num" w:pos="174"/>
                <w:tab w:val="left" w:pos="3960"/>
                <w:tab w:val="left" w:pos="4080"/>
              </w:tabs>
              <w:ind w:left="174" w:hanging="174"/>
              <w:rPr>
                <w:rFonts w:ascii="Arial" w:hAnsi="Arial" w:cs="Arial"/>
                <w:sz w:val="16"/>
                <w:szCs w:val="16"/>
              </w:rPr>
            </w:pPr>
            <w:r w:rsidRPr="003F3A5D">
              <w:rPr>
                <w:rFonts w:ascii="Arial" w:hAnsi="Arial" w:cs="Arial"/>
                <w:sz w:val="16"/>
                <w:szCs w:val="16"/>
              </w:rPr>
              <w:t>Recepción de respuestas de citados y remisión a proponentes.</w:t>
            </w:r>
          </w:p>
          <w:p w:rsidR="003F3A5D" w:rsidRPr="003F3A5D" w:rsidRDefault="003F3A5D" w:rsidP="006C6AD2">
            <w:pPr>
              <w:numPr>
                <w:ilvl w:val="0"/>
                <w:numId w:val="104"/>
              </w:numPr>
              <w:tabs>
                <w:tab w:val="clear" w:pos="720"/>
                <w:tab w:val="num" w:pos="174"/>
                <w:tab w:val="left" w:pos="3960"/>
                <w:tab w:val="left" w:pos="4080"/>
              </w:tabs>
              <w:ind w:left="174" w:hanging="174"/>
              <w:rPr>
                <w:rFonts w:ascii="Arial" w:hAnsi="Arial" w:cs="Arial"/>
                <w:sz w:val="16"/>
                <w:szCs w:val="16"/>
              </w:rPr>
            </w:pPr>
            <w:r w:rsidRPr="003F3A5D">
              <w:rPr>
                <w:rFonts w:ascii="Arial" w:hAnsi="Arial" w:cs="Arial"/>
                <w:sz w:val="16"/>
                <w:szCs w:val="16"/>
              </w:rPr>
              <w:t>Realización de sesión, debate en Congreso Pleno.</w:t>
            </w:r>
          </w:p>
          <w:p w:rsidR="003F3A5D" w:rsidRPr="003F3A5D" w:rsidRDefault="003F3A5D" w:rsidP="006C6AD2">
            <w:pPr>
              <w:numPr>
                <w:ilvl w:val="0"/>
                <w:numId w:val="104"/>
              </w:numPr>
              <w:tabs>
                <w:tab w:val="clear" w:pos="720"/>
                <w:tab w:val="num" w:pos="174"/>
                <w:tab w:val="left" w:pos="3960"/>
                <w:tab w:val="left" w:pos="4080"/>
              </w:tabs>
              <w:ind w:left="174" w:hanging="174"/>
              <w:rPr>
                <w:rFonts w:ascii="Arial" w:hAnsi="Arial" w:cs="Arial"/>
                <w:sz w:val="16"/>
                <w:szCs w:val="16"/>
              </w:rPr>
            </w:pPr>
            <w:r w:rsidRPr="003F3A5D">
              <w:rPr>
                <w:rFonts w:ascii="Arial" w:hAnsi="Arial" w:cs="Arial"/>
                <w:sz w:val="16"/>
                <w:szCs w:val="16"/>
              </w:rPr>
              <w:t>Elaboración acta de sesión y su publicación.</w:t>
            </w:r>
          </w:p>
          <w:p w:rsidR="003F3A5D" w:rsidRPr="003F3A5D" w:rsidRDefault="003F3A5D" w:rsidP="003F3A5D">
            <w:pPr>
              <w:ind w:left="29"/>
              <w:rPr>
                <w:rFonts w:ascii="Arial" w:hAnsi="Arial" w:cs="Arial"/>
                <w:b/>
                <w:sz w:val="16"/>
                <w:szCs w:val="16"/>
              </w:rPr>
            </w:pPr>
          </w:p>
        </w:tc>
        <w:tc>
          <w:tcPr>
            <w:tcW w:w="1045"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numPr>
                <w:ilvl w:val="0"/>
                <w:numId w:val="27"/>
              </w:numPr>
              <w:ind w:left="123" w:hanging="123"/>
              <w:rPr>
                <w:rFonts w:ascii="Arial" w:hAnsi="Arial" w:cs="Arial"/>
                <w:sz w:val="16"/>
                <w:szCs w:val="16"/>
              </w:rPr>
            </w:pPr>
            <w:r w:rsidRPr="003F3A5D">
              <w:rPr>
                <w:rFonts w:ascii="Arial" w:hAnsi="Arial" w:cs="Arial"/>
                <w:sz w:val="16"/>
                <w:szCs w:val="16"/>
              </w:rPr>
              <w:lastRenderedPageBreak/>
              <w:t xml:space="preserve">Moción de censura </w:t>
            </w:r>
          </w:p>
          <w:p w:rsidR="003F3A5D" w:rsidRPr="003F3A5D" w:rsidRDefault="003F3A5D" w:rsidP="003F3A5D">
            <w:pPr>
              <w:numPr>
                <w:ilvl w:val="0"/>
                <w:numId w:val="27"/>
              </w:numPr>
              <w:ind w:left="123" w:hanging="123"/>
              <w:rPr>
                <w:rFonts w:ascii="Arial" w:hAnsi="Arial" w:cs="Arial"/>
                <w:sz w:val="16"/>
                <w:szCs w:val="16"/>
              </w:rPr>
            </w:pPr>
            <w:r w:rsidRPr="003F3A5D">
              <w:rPr>
                <w:rFonts w:ascii="Arial" w:hAnsi="Arial" w:cs="Arial"/>
                <w:sz w:val="16"/>
                <w:szCs w:val="16"/>
              </w:rPr>
              <w:t>Moción de observaciones</w:t>
            </w:r>
          </w:p>
          <w:p w:rsidR="003F3A5D" w:rsidRPr="003F3A5D" w:rsidRDefault="003F3A5D" w:rsidP="003F3A5D">
            <w:pPr>
              <w:numPr>
                <w:ilvl w:val="0"/>
                <w:numId w:val="27"/>
              </w:numPr>
              <w:ind w:left="123" w:hanging="123"/>
              <w:rPr>
                <w:rFonts w:ascii="Arial" w:hAnsi="Arial" w:cs="Arial"/>
                <w:sz w:val="16"/>
                <w:szCs w:val="16"/>
              </w:rPr>
            </w:pPr>
            <w:r w:rsidRPr="003F3A5D">
              <w:rPr>
                <w:rFonts w:ascii="Arial" w:hAnsi="Arial" w:cs="Arial"/>
                <w:sz w:val="16"/>
                <w:szCs w:val="16"/>
              </w:rPr>
              <w:lastRenderedPageBreak/>
              <w:t>Acta de sesión y soportes de los debates.</w:t>
            </w:r>
          </w:p>
          <w:p w:rsidR="003F3A5D" w:rsidRPr="003F3A5D" w:rsidRDefault="003F3A5D" w:rsidP="003F3A5D">
            <w:pPr>
              <w:rPr>
                <w:rFonts w:ascii="Arial" w:hAnsi="Arial" w:cs="Arial"/>
                <w:sz w:val="16"/>
                <w:szCs w:val="16"/>
              </w:rPr>
            </w:pPr>
            <w:r w:rsidRPr="003F3A5D">
              <w:rPr>
                <w:rFonts w:ascii="Arial" w:hAnsi="Arial" w:cs="Arial"/>
                <w:sz w:val="16"/>
                <w:szCs w:val="16"/>
              </w:rPr>
              <w:t>Actas de sesión y soportes de los debates publicados</w:t>
            </w:r>
          </w:p>
        </w:tc>
        <w:tc>
          <w:tcPr>
            <w:tcW w:w="85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lastRenderedPageBreak/>
              <w:t>Interno</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Mesa Directiva</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lastRenderedPageBreak/>
              <w:t xml:space="preserve">Secretaría General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Comisión Constitucional</w:t>
            </w: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Presidente de la República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Ministros</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Altos Funcionarios del Estado</w:t>
            </w:r>
          </w:p>
          <w:p w:rsidR="003F3A5D" w:rsidRPr="003F3A5D" w:rsidRDefault="003F3A5D" w:rsidP="006C6AD2">
            <w:pPr>
              <w:numPr>
                <w:ilvl w:val="0"/>
                <w:numId w:val="113"/>
              </w:numPr>
              <w:ind w:left="67" w:hanging="142"/>
              <w:jc w:val="both"/>
              <w:rPr>
                <w:rFonts w:ascii="Arial" w:hAnsi="Arial" w:cs="Arial"/>
                <w:b/>
                <w:sz w:val="16"/>
                <w:szCs w:val="16"/>
              </w:rPr>
            </w:pPr>
            <w:r w:rsidRPr="003F3A5D">
              <w:rPr>
                <w:rFonts w:ascii="Arial" w:hAnsi="Arial" w:cs="Arial"/>
                <w:color w:val="000000"/>
                <w:sz w:val="16"/>
                <w:szCs w:val="16"/>
                <w:lang w:eastAsia="es-CO"/>
              </w:rPr>
              <w:t>Ciudadanía / Partes Interesadas</w:t>
            </w:r>
          </w:p>
        </w:tc>
      </w:tr>
      <w:tr w:rsidR="003F3A5D" w:rsidRPr="003F3A5D" w:rsidTr="003F3A5D">
        <w:trPr>
          <w:trHeight w:val="270"/>
        </w:trPr>
        <w:tc>
          <w:tcPr>
            <w:tcW w:w="89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113"/>
              </w:numPr>
              <w:ind w:left="67" w:hanging="142"/>
              <w:jc w:val="both"/>
              <w:rPr>
                <w:rFonts w:ascii="Arial" w:hAnsi="Arial" w:cs="Arial"/>
                <w:sz w:val="16"/>
                <w:szCs w:val="16"/>
              </w:rPr>
            </w:pPr>
            <w:r w:rsidRPr="003F3A5D">
              <w:rPr>
                <w:rFonts w:ascii="Arial" w:hAnsi="Arial" w:cs="Arial"/>
                <w:color w:val="000000"/>
                <w:sz w:val="16"/>
                <w:szCs w:val="16"/>
                <w:lang w:eastAsia="es-CO"/>
              </w:rPr>
              <w:t>Representante</w:t>
            </w: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p>
          <w:p w:rsidR="003F3A5D" w:rsidRPr="003F3A5D" w:rsidRDefault="003F3A5D" w:rsidP="006C6AD2">
            <w:pPr>
              <w:numPr>
                <w:ilvl w:val="0"/>
                <w:numId w:val="113"/>
              </w:numPr>
              <w:ind w:left="67" w:hanging="142"/>
              <w:jc w:val="both"/>
              <w:rPr>
                <w:rFonts w:ascii="Arial" w:hAnsi="Arial" w:cs="Arial"/>
                <w:b/>
                <w:sz w:val="16"/>
                <w:szCs w:val="16"/>
              </w:rPr>
            </w:pPr>
            <w:r w:rsidRPr="003F3A5D">
              <w:rPr>
                <w:rFonts w:ascii="Arial" w:hAnsi="Arial" w:cs="Arial"/>
                <w:color w:val="000000"/>
                <w:sz w:val="16"/>
                <w:szCs w:val="16"/>
                <w:lang w:eastAsia="es-CO"/>
              </w:rPr>
              <w:t>Partes Interesadas/ Ciudadanía</w:t>
            </w:r>
          </w:p>
        </w:tc>
        <w:tc>
          <w:tcPr>
            <w:tcW w:w="773" w:type="pct"/>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Proposición de Citación</w:t>
            </w:r>
          </w:p>
          <w:p w:rsidR="003F3A5D" w:rsidRPr="003F3A5D" w:rsidRDefault="003F3A5D" w:rsidP="003F3A5D">
            <w:pPr>
              <w:rPr>
                <w:rFonts w:ascii="Arial" w:hAnsi="Arial" w:cs="Arial"/>
                <w:sz w:val="16"/>
                <w:szCs w:val="16"/>
              </w:rPr>
            </w:pPr>
          </w:p>
        </w:tc>
        <w:tc>
          <w:tcPr>
            <w:tcW w:w="1433"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tabs>
                <w:tab w:val="left" w:pos="3960"/>
                <w:tab w:val="left" w:pos="4080"/>
              </w:tabs>
              <w:rPr>
                <w:rFonts w:ascii="Arial" w:hAnsi="Arial" w:cs="Arial"/>
                <w:b/>
                <w:sz w:val="16"/>
                <w:szCs w:val="16"/>
              </w:rPr>
            </w:pPr>
            <w:r w:rsidRPr="003F3A5D">
              <w:rPr>
                <w:rFonts w:ascii="Arial" w:hAnsi="Arial" w:cs="Arial"/>
                <w:b/>
                <w:sz w:val="16"/>
                <w:szCs w:val="16"/>
              </w:rPr>
              <w:t>FUNCIÓN CONTROL PÚBLICO</w:t>
            </w:r>
          </w:p>
          <w:p w:rsidR="003F3A5D" w:rsidRPr="003F3A5D" w:rsidRDefault="003F3A5D" w:rsidP="003F3A5D">
            <w:pPr>
              <w:tabs>
                <w:tab w:val="left" w:pos="3960"/>
                <w:tab w:val="left" w:pos="4080"/>
              </w:tabs>
              <w:rPr>
                <w:rFonts w:ascii="Arial" w:hAnsi="Arial" w:cs="Arial"/>
                <w:b/>
                <w:sz w:val="16"/>
                <w:szCs w:val="16"/>
              </w:rPr>
            </w:pPr>
          </w:p>
          <w:p w:rsidR="003F3A5D" w:rsidRPr="003F3A5D" w:rsidRDefault="003F3A5D" w:rsidP="006C6AD2">
            <w:pPr>
              <w:numPr>
                <w:ilvl w:val="0"/>
                <w:numId w:val="105"/>
              </w:numPr>
              <w:tabs>
                <w:tab w:val="num" w:pos="174"/>
                <w:tab w:val="left" w:pos="3960"/>
                <w:tab w:val="left" w:pos="4080"/>
              </w:tabs>
              <w:ind w:left="174" w:hanging="174"/>
              <w:rPr>
                <w:rFonts w:ascii="Arial" w:hAnsi="Arial" w:cs="Arial"/>
                <w:sz w:val="16"/>
                <w:szCs w:val="16"/>
              </w:rPr>
            </w:pPr>
            <w:r w:rsidRPr="003F3A5D">
              <w:rPr>
                <w:rFonts w:ascii="Arial" w:hAnsi="Arial" w:cs="Arial"/>
                <w:sz w:val="16"/>
                <w:szCs w:val="16"/>
              </w:rPr>
              <w:t>Presentación en sesión de Comisión y aprobación.</w:t>
            </w:r>
          </w:p>
          <w:p w:rsidR="003F3A5D" w:rsidRPr="003F3A5D" w:rsidRDefault="003F3A5D" w:rsidP="006C6AD2">
            <w:pPr>
              <w:numPr>
                <w:ilvl w:val="0"/>
                <w:numId w:val="105"/>
              </w:numPr>
              <w:tabs>
                <w:tab w:val="num" w:pos="174"/>
                <w:tab w:val="left" w:pos="3960"/>
                <w:tab w:val="left" w:pos="4080"/>
              </w:tabs>
              <w:ind w:left="174" w:hanging="174"/>
              <w:rPr>
                <w:rFonts w:ascii="Arial" w:hAnsi="Arial" w:cs="Arial"/>
                <w:sz w:val="16"/>
                <w:szCs w:val="16"/>
              </w:rPr>
            </w:pPr>
            <w:r w:rsidRPr="003F3A5D">
              <w:rPr>
                <w:rFonts w:ascii="Arial" w:hAnsi="Arial" w:cs="Arial"/>
                <w:sz w:val="16"/>
                <w:szCs w:val="16"/>
              </w:rPr>
              <w:t>Recepción de respuestas de citados y remisión a proponentes.</w:t>
            </w:r>
          </w:p>
          <w:p w:rsidR="003F3A5D" w:rsidRPr="003F3A5D" w:rsidRDefault="003F3A5D" w:rsidP="006C6AD2">
            <w:pPr>
              <w:numPr>
                <w:ilvl w:val="0"/>
                <w:numId w:val="105"/>
              </w:numPr>
              <w:tabs>
                <w:tab w:val="num" w:pos="174"/>
                <w:tab w:val="left" w:pos="3960"/>
                <w:tab w:val="left" w:pos="4080"/>
              </w:tabs>
              <w:ind w:left="174" w:hanging="174"/>
              <w:rPr>
                <w:rFonts w:ascii="Arial" w:hAnsi="Arial" w:cs="Arial"/>
                <w:sz w:val="16"/>
                <w:szCs w:val="16"/>
              </w:rPr>
            </w:pPr>
            <w:r w:rsidRPr="003F3A5D">
              <w:rPr>
                <w:rFonts w:ascii="Arial" w:hAnsi="Arial" w:cs="Arial"/>
                <w:sz w:val="16"/>
                <w:szCs w:val="16"/>
              </w:rPr>
              <w:t>Realización de sesión, discusión y debate.</w:t>
            </w:r>
          </w:p>
          <w:p w:rsidR="003F3A5D" w:rsidRPr="003F3A5D" w:rsidRDefault="003F3A5D" w:rsidP="006C6AD2">
            <w:pPr>
              <w:numPr>
                <w:ilvl w:val="0"/>
                <w:numId w:val="105"/>
              </w:numPr>
              <w:tabs>
                <w:tab w:val="num" w:pos="174"/>
                <w:tab w:val="left" w:pos="3960"/>
                <w:tab w:val="left" w:pos="4080"/>
              </w:tabs>
              <w:ind w:left="174" w:hanging="174"/>
              <w:rPr>
                <w:rFonts w:ascii="Arial" w:hAnsi="Arial" w:cs="Arial"/>
                <w:sz w:val="16"/>
                <w:szCs w:val="16"/>
              </w:rPr>
            </w:pPr>
            <w:r w:rsidRPr="003F3A5D">
              <w:rPr>
                <w:rFonts w:ascii="Arial" w:hAnsi="Arial" w:cs="Arial"/>
                <w:sz w:val="16"/>
                <w:szCs w:val="16"/>
              </w:rPr>
              <w:t>Elaboración actas de sesión y su publicación</w:t>
            </w:r>
          </w:p>
        </w:tc>
        <w:tc>
          <w:tcPr>
            <w:tcW w:w="1045"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6C6AD2">
            <w:pPr>
              <w:numPr>
                <w:ilvl w:val="0"/>
                <w:numId w:val="103"/>
              </w:numPr>
              <w:ind w:left="83" w:hanging="142"/>
              <w:jc w:val="both"/>
              <w:rPr>
                <w:rFonts w:ascii="Arial" w:hAnsi="Arial" w:cs="Arial"/>
                <w:sz w:val="16"/>
                <w:szCs w:val="16"/>
              </w:rPr>
            </w:pPr>
            <w:r w:rsidRPr="003F3A5D">
              <w:rPr>
                <w:rFonts w:ascii="Arial" w:hAnsi="Arial" w:cs="Arial"/>
                <w:sz w:val="16"/>
                <w:szCs w:val="16"/>
              </w:rPr>
              <w:t>Actas de sesión y soportes de los debates.</w:t>
            </w:r>
          </w:p>
          <w:p w:rsidR="003F3A5D" w:rsidRPr="003F3A5D" w:rsidRDefault="003F3A5D" w:rsidP="006C6AD2">
            <w:pPr>
              <w:numPr>
                <w:ilvl w:val="0"/>
                <w:numId w:val="102"/>
              </w:numPr>
              <w:ind w:left="83" w:hanging="142"/>
              <w:jc w:val="both"/>
              <w:rPr>
                <w:rFonts w:ascii="Arial" w:hAnsi="Arial" w:cs="Arial"/>
                <w:sz w:val="16"/>
                <w:szCs w:val="16"/>
              </w:rPr>
            </w:pPr>
            <w:r w:rsidRPr="003F3A5D">
              <w:rPr>
                <w:rFonts w:ascii="Arial" w:hAnsi="Arial" w:cs="Arial"/>
                <w:sz w:val="16"/>
                <w:szCs w:val="16"/>
              </w:rPr>
              <w:t>Actas de sesión y soportes de los debates publicados</w:t>
            </w:r>
          </w:p>
        </w:tc>
        <w:tc>
          <w:tcPr>
            <w:tcW w:w="85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Mesa Directiva</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Secretaría General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Comisión Constitucional</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Representantes</w:t>
            </w: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Ministros</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Altos Funcionarios del Estado</w:t>
            </w:r>
          </w:p>
          <w:p w:rsidR="003F3A5D" w:rsidRPr="003F3A5D" w:rsidRDefault="003F3A5D" w:rsidP="006C6AD2">
            <w:pPr>
              <w:numPr>
                <w:ilvl w:val="0"/>
                <w:numId w:val="113"/>
              </w:numPr>
              <w:ind w:left="67" w:hanging="142"/>
              <w:jc w:val="both"/>
              <w:rPr>
                <w:rFonts w:ascii="Arial" w:hAnsi="Arial" w:cs="Arial"/>
                <w:b/>
                <w:sz w:val="16"/>
                <w:szCs w:val="16"/>
              </w:rPr>
            </w:pPr>
            <w:r w:rsidRPr="003F3A5D">
              <w:rPr>
                <w:rFonts w:ascii="Arial" w:hAnsi="Arial" w:cs="Arial"/>
                <w:color w:val="000000"/>
                <w:sz w:val="16"/>
                <w:szCs w:val="16"/>
                <w:lang w:eastAsia="es-CO"/>
              </w:rPr>
              <w:t>Ciudadanía / Partes Interesadas</w:t>
            </w:r>
          </w:p>
        </w:tc>
      </w:tr>
      <w:tr w:rsidR="003F3A5D" w:rsidRPr="003F3A5D" w:rsidTr="003F3A5D">
        <w:trPr>
          <w:trHeight w:val="270"/>
        </w:trPr>
        <w:tc>
          <w:tcPr>
            <w:tcW w:w="89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Representante</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Mesa Directiva</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Secretaria General</w:t>
            </w: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p>
          <w:p w:rsidR="003F3A5D" w:rsidRPr="003F3A5D" w:rsidRDefault="003F3A5D" w:rsidP="006C6AD2">
            <w:pPr>
              <w:numPr>
                <w:ilvl w:val="0"/>
                <w:numId w:val="113"/>
              </w:numPr>
              <w:ind w:left="67" w:hanging="142"/>
              <w:jc w:val="both"/>
              <w:rPr>
                <w:rFonts w:ascii="Arial" w:hAnsi="Arial" w:cs="Arial"/>
                <w:b/>
                <w:sz w:val="16"/>
                <w:szCs w:val="16"/>
              </w:rPr>
            </w:pPr>
            <w:r w:rsidRPr="003F3A5D">
              <w:rPr>
                <w:rFonts w:ascii="Arial" w:hAnsi="Arial" w:cs="Arial"/>
                <w:color w:val="000000"/>
                <w:sz w:val="16"/>
                <w:szCs w:val="16"/>
                <w:lang w:eastAsia="es-CO"/>
              </w:rPr>
              <w:t>Partes Interesadas/ Ciudadanía</w:t>
            </w:r>
          </w:p>
        </w:tc>
        <w:tc>
          <w:tcPr>
            <w:tcW w:w="773" w:type="pct"/>
            <w:tcBorders>
              <w:top w:val="single" w:sz="4" w:space="0" w:color="auto"/>
              <w:left w:val="single" w:sz="4" w:space="0" w:color="auto"/>
              <w:bottom w:val="single" w:sz="4" w:space="0" w:color="auto"/>
              <w:right w:val="single" w:sz="4" w:space="0" w:color="auto"/>
            </w:tcBorders>
          </w:tcPr>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Solicitud de condecoraciones y mociones de reconocimiento</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Eventos a realizar</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Solicitudes de pasaporte oficial y visas</w:t>
            </w:r>
          </w:p>
          <w:p w:rsidR="003F3A5D" w:rsidRPr="003F3A5D" w:rsidRDefault="003F3A5D" w:rsidP="006C6AD2">
            <w:pPr>
              <w:numPr>
                <w:ilvl w:val="0"/>
                <w:numId w:val="113"/>
              </w:numPr>
              <w:ind w:left="67" w:hanging="142"/>
              <w:jc w:val="both"/>
              <w:rPr>
                <w:rFonts w:ascii="Arial" w:hAnsi="Arial" w:cs="Arial"/>
                <w:sz w:val="16"/>
                <w:szCs w:val="16"/>
              </w:rPr>
            </w:pPr>
            <w:r w:rsidRPr="003F3A5D">
              <w:rPr>
                <w:rFonts w:ascii="Arial" w:hAnsi="Arial" w:cs="Arial"/>
                <w:color w:val="000000"/>
                <w:sz w:val="16"/>
                <w:szCs w:val="16"/>
                <w:lang w:eastAsia="es-CO"/>
              </w:rPr>
              <w:t>Viajes al exterior a preparar Visitas protocolarias a atender</w:t>
            </w:r>
          </w:p>
        </w:tc>
        <w:tc>
          <w:tcPr>
            <w:tcW w:w="1433"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tabs>
                <w:tab w:val="left" w:pos="3960"/>
                <w:tab w:val="left" w:pos="4080"/>
              </w:tabs>
              <w:rPr>
                <w:rFonts w:ascii="Arial" w:hAnsi="Arial" w:cs="Arial"/>
                <w:b/>
                <w:sz w:val="16"/>
                <w:szCs w:val="16"/>
              </w:rPr>
            </w:pPr>
            <w:r w:rsidRPr="003F3A5D">
              <w:rPr>
                <w:rFonts w:ascii="Arial" w:hAnsi="Arial" w:cs="Arial"/>
                <w:b/>
                <w:sz w:val="16"/>
                <w:szCs w:val="16"/>
              </w:rPr>
              <w:t>FUNCIÓN PROTOCOLO</w:t>
            </w:r>
          </w:p>
          <w:p w:rsidR="003F3A5D" w:rsidRPr="003F3A5D" w:rsidRDefault="003F3A5D" w:rsidP="003F3A5D">
            <w:pPr>
              <w:tabs>
                <w:tab w:val="left" w:pos="3960"/>
                <w:tab w:val="left" w:pos="4080"/>
              </w:tabs>
              <w:rPr>
                <w:rFonts w:ascii="Arial" w:hAnsi="Arial" w:cs="Arial"/>
                <w:b/>
                <w:sz w:val="16"/>
                <w:szCs w:val="16"/>
              </w:rPr>
            </w:pPr>
          </w:p>
          <w:p w:rsidR="003F3A5D" w:rsidRPr="003F3A5D" w:rsidRDefault="003F3A5D" w:rsidP="006C6AD2">
            <w:pPr>
              <w:numPr>
                <w:ilvl w:val="0"/>
                <w:numId w:val="106"/>
              </w:numPr>
              <w:tabs>
                <w:tab w:val="left" w:pos="3960"/>
                <w:tab w:val="left" w:pos="4080"/>
              </w:tabs>
              <w:ind w:left="174" w:hanging="174"/>
              <w:rPr>
                <w:rFonts w:ascii="Arial" w:hAnsi="Arial" w:cs="Arial"/>
                <w:sz w:val="16"/>
                <w:szCs w:val="16"/>
              </w:rPr>
            </w:pPr>
            <w:r w:rsidRPr="003F3A5D">
              <w:rPr>
                <w:rFonts w:ascii="Arial" w:hAnsi="Arial" w:cs="Arial"/>
                <w:sz w:val="16"/>
                <w:szCs w:val="16"/>
              </w:rPr>
              <w:t>Planeación de las actividades de Protocolo</w:t>
            </w:r>
          </w:p>
          <w:p w:rsidR="003F3A5D" w:rsidRPr="003F3A5D" w:rsidRDefault="003F3A5D" w:rsidP="006C6AD2">
            <w:pPr>
              <w:numPr>
                <w:ilvl w:val="0"/>
                <w:numId w:val="106"/>
              </w:numPr>
              <w:tabs>
                <w:tab w:val="left" w:pos="3960"/>
                <w:tab w:val="left" w:pos="4080"/>
              </w:tabs>
              <w:ind w:left="174" w:hanging="174"/>
              <w:rPr>
                <w:rFonts w:ascii="Arial" w:hAnsi="Arial" w:cs="Arial"/>
                <w:sz w:val="16"/>
                <w:szCs w:val="16"/>
              </w:rPr>
            </w:pPr>
            <w:r w:rsidRPr="003F3A5D">
              <w:rPr>
                <w:rFonts w:ascii="Arial" w:hAnsi="Arial" w:cs="Arial"/>
                <w:color w:val="000000"/>
                <w:sz w:val="16"/>
                <w:szCs w:val="16"/>
              </w:rPr>
              <w:t>Condecoraciones y mociones de reconocimiento</w:t>
            </w:r>
          </w:p>
          <w:p w:rsidR="003F3A5D" w:rsidRPr="003F3A5D" w:rsidRDefault="003F3A5D" w:rsidP="006C6AD2">
            <w:pPr>
              <w:numPr>
                <w:ilvl w:val="0"/>
                <w:numId w:val="106"/>
              </w:numPr>
              <w:tabs>
                <w:tab w:val="left" w:pos="3960"/>
                <w:tab w:val="left" w:pos="4080"/>
              </w:tabs>
              <w:ind w:left="174" w:hanging="174"/>
              <w:rPr>
                <w:rFonts w:ascii="Arial" w:hAnsi="Arial" w:cs="Arial"/>
                <w:sz w:val="16"/>
                <w:szCs w:val="16"/>
              </w:rPr>
            </w:pPr>
            <w:r w:rsidRPr="003F3A5D">
              <w:rPr>
                <w:rFonts w:ascii="Arial" w:hAnsi="Arial" w:cs="Arial"/>
                <w:color w:val="000000"/>
                <w:sz w:val="16"/>
                <w:szCs w:val="16"/>
              </w:rPr>
              <w:t>Realización de eventos de la cámara</w:t>
            </w:r>
          </w:p>
          <w:p w:rsidR="003F3A5D" w:rsidRPr="003F3A5D" w:rsidRDefault="003F3A5D" w:rsidP="006C6AD2">
            <w:pPr>
              <w:numPr>
                <w:ilvl w:val="0"/>
                <w:numId w:val="106"/>
              </w:numPr>
              <w:tabs>
                <w:tab w:val="left" w:pos="3960"/>
                <w:tab w:val="left" w:pos="4080"/>
              </w:tabs>
              <w:ind w:left="174" w:hanging="174"/>
              <w:rPr>
                <w:rFonts w:ascii="Arial" w:hAnsi="Arial" w:cs="Arial"/>
                <w:sz w:val="16"/>
                <w:szCs w:val="16"/>
              </w:rPr>
            </w:pPr>
            <w:r w:rsidRPr="003F3A5D">
              <w:rPr>
                <w:rFonts w:ascii="Arial" w:hAnsi="Arial" w:cs="Arial"/>
                <w:color w:val="000000"/>
                <w:sz w:val="16"/>
                <w:szCs w:val="16"/>
              </w:rPr>
              <w:t>Tramite de pasaporte oficial y visas</w:t>
            </w:r>
          </w:p>
          <w:p w:rsidR="003F3A5D" w:rsidRPr="003F3A5D" w:rsidRDefault="003F3A5D" w:rsidP="006C6AD2">
            <w:pPr>
              <w:numPr>
                <w:ilvl w:val="0"/>
                <w:numId w:val="106"/>
              </w:numPr>
              <w:tabs>
                <w:tab w:val="left" w:pos="3960"/>
                <w:tab w:val="left" w:pos="4080"/>
              </w:tabs>
              <w:ind w:left="174" w:hanging="174"/>
              <w:rPr>
                <w:rFonts w:ascii="Arial" w:hAnsi="Arial" w:cs="Arial"/>
                <w:sz w:val="16"/>
                <w:szCs w:val="16"/>
              </w:rPr>
            </w:pPr>
            <w:r w:rsidRPr="003F3A5D">
              <w:rPr>
                <w:rFonts w:ascii="Arial" w:hAnsi="Arial" w:cs="Arial"/>
                <w:color w:val="000000"/>
                <w:sz w:val="16"/>
                <w:szCs w:val="16"/>
              </w:rPr>
              <w:t>Preparación de viajes al exterior</w:t>
            </w:r>
          </w:p>
          <w:p w:rsidR="003F3A5D" w:rsidRPr="003F3A5D" w:rsidRDefault="003F3A5D" w:rsidP="006C6AD2">
            <w:pPr>
              <w:numPr>
                <w:ilvl w:val="0"/>
                <w:numId w:val="106"/>
              </w:numPr>
              <w:tabs>
                <w:tab w:val="left" w:pos="3960"/>
                <w:tab w:val="left" w:pos="4080"/>
              </w:tabs>
              <w:ind w:left="174" w:hanging="174"/>
              <w:rPr>
                <w:rFonts w:ascii="Arial" w:hAnsi="Arial" w:cs="Arial"/>
                <w:sz w:val="16"/>
                <w:szCs w:val="16"/>
              </w:rPr>
            </w:pPr>
            <w:r w:rsidRPr="003F3A5D">
              <w:rPr>
                <w:rFonts w:ascii="Arial" w:hAnsi="Arial" w:cs="Arial"/>
                <w:color w:val="000000"/>
                <w:sz w:val="16"/>
                <w:szCs w:val="16"/>
              </w:rPr>
              <w:t>Atención a visitas protocolarias</w:t>
            </w:r>
          </w:p>
          <w:p w:rsidR="003F3A5D" w:rsidRPr="003F3A5D" w:rsidRDefault="003F3A5D" w:rsidP="003F3A5D">
            <w:pPr>
              <w:tabs>
                <w:tab w:val="left" w:pos="3960"/>
                <w:tab w:val="left" w:pos="4080"/>
              </w:tabs>
              <w:rPr>
                <w:rFonts w:ascii="Arial" w:hAnsi="Arial" w:cs="Arial"/>
                <w:b/>
                <w:sz w:val="16"/>
                <w:szCs w:val="16"/>
              </w:rPr>
            </w:pPr>
          </w:p>
        </w:tc>
        <w:tc>
          <w:tcPr>
            <w:tcW w:w="1045"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6C6AD2">
            <w:pPr>
              <w:numPr>
                <w:ilvl w:val="0"/>
                <w:numId w:val="107"/>
              </w:numPr>
              <w:tabs>
                <w:tab w:val="left" w:pos="225"/>
              </w:tabs>
              <w:ind w:left="225" w:hanging="225"/>
              <w:jc w:val="both"/>
              <w:rPr>
                <w:rFonts w:ascii="Arial" w:hAnsi="Arial" w:cs="Arial"/>
                <w:sz w:val="16"/>
                <w:szCs w:val="16"/>
              </w:rPr>
            </w:pPr>
            <w:r w:rsidRPr="003F3A5D">
              <w:rPr>
                <w:rFonts w:ascii="Arial" w:hAnsi="Arial" w:cs="Arial"/>
                <w:sz w:val="16"/>
                <w:szCs w:val="16"/>
              </w:rPr>
              <w:t>Condecoraciones</w:t>
            </w:r>
          </w:p>
          <w:p w:rsidR="003F3A5D" w:rsidRPr="003F3A5D" w:rsidRDefault="003F3A5D" w:rsidP="006C6AD2">
            <w:pPr>
              <w:numPr>
                <w:ilvl w:val="0"/>
                <w:numId w:val="107"/>
              </w:numPr>
              <w:tabs>
                <w:tab w:val="left" w:pos="225"/>
              </w:tabs>
              <w:ind w:left="225" w:hanging="225"/>
              <w:jc w:val="both"/>
              <w:rPr>
                <w:rFonts w:ascii="Arial" w:hAnsi="Arial" w:cs="Arial"/>
                <w:sz w:val="16"/>
                <w:szCs w:val="16"/>
              </w:rPr>
            </w:pPr>
            <w:r w:rsidRPr="003F3A5D">
              <w:rPr>
                <w:rFonts w:ascii="Arial" w:hAnsi="Arial" w:cs="Arial"/>
                <w:sz w:val="16"/>
                <w:szCs w:val="16"/>
              </w:rPr>
              <w:t>Mociones de Reconocimiento</w:t>
            </w:r>
          </w:p>
          <w:p w:rsidR="003F3A5D" w:rsidRPr="003F3A5D" w:rsidRDefault="003F3A5D" w:rsidP="006C6AD2">
            <w:pPr>
              <w:numPr>
                <w:ilvl w:val="0"/>
                <w:numId w:val="107"/>
              </w:numPr>
              <w:tabs>
                <w:tab w:val="left" w:pos="225"/>
              </w:tabs>
              <w:ind w:left="225" w:hanging="225"/>
              <w:jc w:val="both"/>
              <w:rPr>
                <w:rFonts w:ascii="Arial" w:hAnsi="Arial" w:cs="Arial"/>
                <w:sz w:val="16"/>
                <w:szCs w:val="16"/>
              </w:rPr>
            </w:pPr>
            <w:r w:rsidRPr="003F3A5D">
              <w:rPr>
                <w:rFonts w:ascii="Arial" w:hAnsi="Arial" w:cs="Arial"/>
                <w:sz w:val="16"/>
                <w:szCs w:val="16"/>
              </w:rPr>
              <w:t>Evento realizado</w:t>
            </w:r>
          </w:p>
          <w:p w:rsidR="003F3A5D" w:rsidRPr="003F3A5D" w:rsidRDefault="003F3A5D" w:rsidP="006C6AD2">
            <w:pPr>
              <w:numPr>
                <w:ilvl w:val="0"/>
                <w:numId w:val="107"/>
              </w:numPr>
              <w:tabs>
                <w:tab w:val="left" w:pos="225"/>
              </w:tabs>
              <w:ind w:left="225" w:hanging="225"/>
              <w:jc w:val="both"/>
              <w:rPr>
                <w:rFonts w:ascii="Arial" w:hAnsi="Arial" w:cs="Arial"/>
                <w:sz w:val="16"/>
                <w:szCs w:val="16"/>
              </w:rPr>
            </w:pPr>
            <w:r w:rsidRPr="003F3A5D">
              <w:rPr>
                <w:rFonts w:ascii="Arial" w:hAnsi="Arial" w:cs="Arial"/>
                <w:sz w:val="16"/>
                <w:szCs w:val="16"/>
              </w:rPr>
              <w:t>Pasaportes y visas tramitadas</w:t>
            </w:r>
          </w:p>
          <w:p w:rsidR="003F3A5D" w:rsidRPr="003F3A5D" w:rsidRDefault="003F3A5D" w:rsidP="006C6AD2">
            <w:pPr>
              <w:numPr>
                <w:ilvl w:val="0"/>
                <w:numId w:val="107"/>
              </w:numPr>
              <w:tabs>
                <w:tab w:val="left" w:pos="225"/>
              </w:tabs>
              <w:ind w:left="225" w:hanging="225"/>
              <w:jc w:val="both"/>
              <w:rPr>
                <w:rFonts w:ascii="Arial" w:hAnsi="Arial" w:cs="Arial"/>
                <w:sz w:val="16"/>
                <w:szCs w:val="16"/>
              </w:rPr>
            </w:pPr>
            <w:r w:rsidRPr="003F3A5D">
              <w:rPr>
                <w:rFonts w:ascii="Arial" w:hAnsi="Arial" w:cs="Arial"/>
                <w:sz w:val="16"/>
                <w:szCs w:val="16"/>
              </w:rPr>
              <w:t>Viajes al exterior preparados</w:t>
            </w:r>
          </w:p>
          <w:p w:rsidR="003F3A5D" w:rsidRPr="003F3A5D" w:rsidRDefault="003F3A5D" w:rsidP="006C6AD2">
            <w:pPr>
              <w:numPr>
                <w:ilvl w:val="0"/>
                <w:numId w:val="107"/>
              </w:numPr>
              <w:tabs>
                <w:tab w:val="left" w:pos="225"/>
              </w:tabs>
              <w:ind w:left="225" w:hanging="225"/>
              <w:jc w:val="both"/>
              <w:rPr>
                <w:rFonts w:ascii="Arial" w:hAnsi="Arial" w:cs="Arial"/>
                <w:sz w:val="16"/>
                <w:szCs w:val="16"/>
              </w:rPr>
            </w:pPr>
            <w:r w:rsidRPr="003F3A5D">
              <w:rPr>
                <w:rFonts w:ascii="Arial" w:hAnsi="Arial" w:cs="Arial"/>
                <w:sz w:val="16"/>
                <w:szCs w:val="16"/>
              </w:rPr>
              <w:t>Informes de Visitas</w:t>
            </w:r>
          </w:p>
        </w:tc>
        <w:tc>
          <w:tcPr>
            <w:tcW w:w="85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Mesa Directiva</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Secretaría General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Representantes</w:t>
            </w: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Jefes de Estado</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Altos Funcionarios de otros Gobiernos</w:t>
            </w:r>
          </w:p>
          <w:p w:rsidR="003F3A5D" w:rsidRPr="003F3A5D" w:rsidRDefault="003F3A5D" w:rsidP="006C6AD2">
            <w:pPr>
              <w:numPr>
                <w:ilvl w:val="0"/>
                <w:numId w:val="113"/>
              </w:numPr>
              <w:ind w:left="67" w:hanging="142"/>
              <w:jc w:val="both"/>
              <w:rPr>
                <w:rFonts w:ascii="Arial" w:hAnsi="Arial" w:cs="Arial"/>
                <w:b/>
                <w:sz w:val="16"/>
                <w:szCs w:val="16"/>
              </w:rPr>
            </w:pPr>
            <w:r w:rsidRPr="003F3A5D">
              <w:rPr>
                <w:rFonts w:ascii="Arial" w:hAnsi="Arial" w:cs="Arial"/>
                <w:color w:val="000000"/>
                <w:sz w:val="16"/>
                <w:szCs w:val="16"/>
                <w:lang w:eastAsia="es-CO"/>
              </w:rPr>
              <w:t>Partes Interesadas</w:t>
            </w:r>
          </w:p>
        </w:tc>
      </w:tr>
      <w:tr w:rsidR="003F3A5D" w:rsidRPr="003F3A5D" w:rsidTr="003F3A5D">
        <w:trPr>
          <w:trHeight w:val="270"/>
        </w:trPr>
        <w:tc>
          <w:tcPr>
            <w:tcW w:w="89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Miembros del Congreso, </w:t>
            </w:r>
          </w:p>
          <w:p w:rsidR="003F3A5D" w:rsidRPr="003F3A5D" w:rsidRDefault="003F3A5D" w:rsidP="003F3A5D">
            <w:pPr>
              <w:ind w:left="34"/>
              <w:rPr>
                <w:rFonts w:ascii="Arial" w:hAnsi="Arial" w:cs="Arial"/>
                <w:sz w:val="16"/>
                <w:szCs w:val="16"/>
              </w:rPr>
            </w:pPr>
            <w:r w:rsidRPr="003F3A5D">
              <w:rPr>
                <w:rFonts w:ascii="Arial" w:hAnsi="Arial" w:cs="Arial"/>
                <w:b/>
                <w:sz w:val="16"/>
                <w:szCs w:val="16"/>
              </w:rPr>
              <w:t>Externos</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Corporaciones o Instituciones Postulantes</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Corte Constitucional, y Corte Suprema de Justicia y uno por el Consejo de Estado Contralor</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Magistrados de la Sala Jurisdiccional Disciplinaria del Consejo Superior de la Judicatura.</w:t>
            </w:r>
          </w:p>
          <w:p w:rsidR="003F3A5D" w:rsidRPr="003F3A5D" w:rsidRDefault="003F3A5D" w:rsidP="006C6AD2">
            <w:pPr>
              <w:numPr>
                <w:ilvl w:val="0"/>
                <w:numId w:val="113"/>
              </w:numPr>
              <w:ind w:left="67" w:hanging="142"/>
              <w:jc w:val="both"/>
              <w:rPr>
                <w:rFonts w:ascii="Arial" w:eastAsia="Calibri" w:hAnsi="Arial" w:cs="Arial"/>
                <w:color w:val="000000"/>
                <w:sz w:val="16"/>
                <w:szCs w:val="16"/>
                <w:lang w:eastAsia="en-US"/>
              </w:rPr>
            </w:pPr>
            <w:r w:rsidRPr="003F3A5D">
              <w:rPr>
                <w:rFonts w:ascii="Arial" w:hAnsi="Arial" w:cs="Arial"/>
                <w:color w:val="000000"/>
                <w:sz w:val="16"/>
                <w:szCs w:val="16"/>
                <w:lang w:eastAsia="es-CO"/>
              </w:rPr>
              <w:lastRenderedPageBreak/>
              <w:t>Ejecutivo</w:t>
            </w:r>
          </w:p>
        </w:tc>
        <w:tc>
          <w:tcPr>
            <w:tcW w:w="773" w:type="pct"/>
            <w:tcBorders>
              <w:top w:val="single" w:sz="4" w:space="0" w:color="auto"/>
              <w:left w:val="single" w:sz="4" w:space="0" w:color="auto"/>
              <w:bottom w:val="single" w:sz="4" w:space="0" w:color="auto"/>
              <w:right w:val="single" w:sz="4" w:space="0" w:color="auto"/>
            </w:tcBorders>
          </w:tcPr>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lastRenderedPageBreak/>
              <w:t>Copias auténticas de los</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documentos que acrediten las calidades exigidas</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Ternas de candidatos presentados para Contralor</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Ternas de Candidatos para magistrados</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Postulación de candidatos a </w:t>
            </w:r>
            <w:r w:rsidRPr="003F3A5D">
              <w:rPr>
                <w:rFonts w:ascii="Arial" w:hAnsi="Arial" w:cs="Arial"/>
                <w:color w:val="000000"/>
                <w:sz w:val="16"/>
                <w:szCs w:val="16"/>
                <w:lang w:eastAsia="es-CO"/>
              </w:rPr>
              <w:lastRenderedPageBreak/>
              <w:t>Vicepresidente por falta absoluta</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Citación</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Vacancia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Renuncia</w:t>
            </w:r>
          </w:p>
          <w:p w:rsidR="003F3A5D" w:rsidRPr="003F3A5D" w:rsidRDefault="003F3A5D" w:rsidP="003F3A5D">
            <w:pPr>
              <w:tabs>
                <w:tab w:val="left" w:pos="3960"/>
                <w:tab w:val="left" w:pos="4080"/>
              </w:tabs>
              <w:jc w:val="both"/>
              <w:rPr>
                <w:rFonts w:ascii="Arial" w:hAnsi="Arial" w:cs="Arial"/>
                <w:sz w:val="16"/>
                <w:szCs w:val="16"/>
              </w:rPr>
            </w:pPr>
          </w:p>
        </w:tc>
        <w:tc>
          <w:tcPr>
            <w:tcW w:w="1433"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tabs>
                <w:tab w:val="left" w:pos="3960"/>
                <w:tab w:val="left" w:pos="4080"/>
              </w:tabs>
              <w:rPr>
                <w:rFonts w:ascii="Arial" w:hAnsi="Arial" w:cs="Arial"/>
                <w:b/>
                <w:sz w:val="16"/>
                <w:szCs w:val="16"/>
              </w:rPr>
            </w:pPr>
            <w:r w:rsidRPr="003F3A5D">
              <w:rPr>
                <w:rFonts w:ascii="Arial" w:hAnsi="Arial" w:cs="Arial"/>
                <w:b/>
                <w:sz w:val="16"/>
                <w:szCs w:val="16"/>
              </w:rPr>
              <w:lastRenderedPageBreak/>
              <w:t>FUNCIÓN PROCESO ELECTORAL</w:t>
            </w:r>
          </w:p>
          <w:p w:rsidR="003F3A5D" w:rsidRPr="003F3A5D" w:rsidRDefault="003F3A5D" w:rsidP="003F3A5D">
            <w:pPr>
              <w:tabs>
                <w:tab w:val="left" w:pos="3960"/>
                <w:tab w:val="left" w:pos="4080"/>
              </w:tabs>
              <w:rPr>
                <w:rFonts w:ascii="Arial" w:hAnsi="Arial" w:cs="Arial"/>
                <w:b/>
                <w:sz w:val="16"/>
                <w:szCs w:val="16"/>
              </w:rPr>
            </w:pPr>
          </w:p>
          <w:p w:rsidR="003F3A5D" w:rsidRPr="003F3A5D" w:rsidRDefault="003F3A5D" w:rsidP="006C6AD2">
            <w:pPr>
              <w:numPr>
                <w:ilvl w:val="0"/>
                <w:numId w:val="108"/>
              </w:numPr>
              <w:tabs>
                <w:tab w:val="left" w:pos="3960"/>
                <w:tab w:val="left" w:pos="4080"/>
              </w:tabs>
              <w:ind w:left="174" w:hanging="142"/>
              <w:jc w:val="both"/>
              <w:rPr>
                <w:rFonts w:ascii="Arial" w:hAnsi="Arial" w:cs="Arial"/>
                <w:sz w:val="16"/>
                <w:szCs w:val="16"/>
              </w:rPr>
            </w:pPr>
            <w:r w:rsidRPr="003F3A5D">
              <w:rPr>
                <w:rFonts w:ascii="Arial" w:hAnsi="Arial" w:cs="Arial"/>
                <w:sz w:val="16"/>
                <w:szCs w:val="16"/>
              </w:rPr>
              <w:t>Presentación en sesión de Comisión y calificación.</w:t>
            </w:r>
          </w:p>
          <w:p w:rsidR="003F3A5D" w:rsidRPr="003F3A5D" w:rsidRDefault="003F3A5D" w:rsidP="006C6AD2">
            <w:pPr>
              <w:numPr>
                <w:ilvl w:val="0"/>
                <w:numId w:val="108"/>
              </w:numPr>
              <w:tabs>
                <w:tab w:val="left" w:pos="3960"/>
                <w:tab w:val="left" w:pos="4080"/>
              </w:tabs>
              <w:ind w:left="174" w:hanging="142"/>
              <w:jc w:val="both"/>
              <w:rPr>
                <w:rFonts w:ascii="Arial" w:hAnsi="Arial" w:cs="Arial"/>
                <w:sz w:val="16"/>
                <w:szCs w:val="16"/>
              </w:rPr>
            </w:pPr>
            <w:r w:rsidRPr="003F3A5D">
              <w:rPr>
                <w:rFonts w:ascii="Arial" w:hAnsi="Arial" w:cs="Arial"/>
                <w:sz w:val="16"/>
                <w:szCs w:val="16"/>
              </w:rPr>
              <w:t>Recepción de respuestas de citados y remisión a proponentes.</w:t>
            </w:r>
          </w:p>
          <w:p w:rsidR="003F3A5D" w:rsidRPr="003F3A5D" w:rsidRDefault="003F3A5D" w:rsidP="006C6AD2">
            <w:pPr>
              <w:numPr>
                <w:ilvl w:val="0"/>
                <w:numId w:val="108"/>
              </w:numPr>
              <w:tabs>
                <w:tab w:val="left" w:pos="3960"/>
                <w:tab w:val="left" w:pos="4080"/>
              </w:tabs>
              <w:ind w:left="174" w:hanging="142"/>
              <w:jc w:val="both"/>
              <w:rPr>
                <w:rFonts w:ascii="Arial" w:hAnsi="Arial" w:cs="Arial"/>
                <w:sz w:val="16"/>
                <w:szCs w:val="16"/>
              </w:rPr>
            </w:pPr>
            <w:r w:rsidRPr="003F3A5D">
              <w:rPr>
                <w:rFonts w:ascii="Arial" w:hAnsi="Arial" w:cs="Arial"/>
                <w:sz w:val="16"/>
                <w:szCs w:val="16"/>
              </w:rPr>
              <w:t>Realización de sesión (E</w:t>
            </w:r>
            <w:r w:rsidRPr="003F3A5D">
              <w:rPr>
                <w:rFonts w:ascii="Arial" w:hAnsi="Arial" w:cs="Arial"/>
                <w:color w:val="000000"/>
                <w:sz w:val="16"/>
                <w:szCs w:val="16"/>
              </w:rPr>
              <w:t xml:space="preserve">studio y consideración de candidatos, proceso de votación y escrutinio, declaración de elección o </w:t>
            </w:r>
            <w:r w:rsidRPr="003F3A5D">
              <w:rPr>
                <w:rFonts w:ascii="Arial" w:eastAsia="Calibri" w:hAnsi="Arial" w:cs="Arial"/>
                <w:color w:val="000000"/>
                <w:sz w:val="16"/>
                <w:szCs w:val="16"/>
                <w:lang w:eastAsia="en-US"/>
              </w:rPr>
              <w:t>declarar en</w:t>
            </w:r>
            <w:r w:rsidRPr="003F3A5D">
              <w:rPr>
                <w:rFonts w:ascii="Arial" w:hAnsi="Arial" w:cs="Arial"/>
                <w:sz w:val="16"/>
                <w:szCs w:val="16"/>
              </w:rPr>
              <w:t xml:space="preserve"> e</w:t>
            </w:r>
            <w:r w:rsidRPr="003F3A5D">
              <w:rPr>
                <w:rFonts w:ascii="Arial" w:eastAsia="Calibri" w:hAnsi="Arial" w:cs="Arial"/>
                <w:color w:val="000000"/>
                <w:sz w:val="16"/>
                <w:szCs w:val="16"/>
                <w:lang w:eastAsia="en-US"/>
              </w:rPr>
              <w:t>stado de incapacidad permanente</w:t>
            </w:r>
            <w:r w:rsidRPr="003F3A5D">
              <w:rPr>
                <w:rFonts w:ascii="Arial" w:hAnsi="Arial" w:cs="Arial"/>
                <w:sz w:val="16"/>
                <w:szCs w:val="16"/>
              </w:rPr>
              <w:t>, cuando aplique, juramento de rigor, posesión)</w:t>
            </w:r>
          </w:p>
          <w:p w:rsidR="003F3A5D" w:rsidRPr="003F3A5D" w:rsidRDefault="003F3A5D" w:rsidP="003F3A5D">
            <w:pPr>
              <w:tabs>
                <w:tab w:val="left" w:pos="3960"/>
                <w:tab w:val="left" w:pos="4080"/>
              </w:tabs>
              <w:rPr>
                <w:rFonts w:ascii="Arial" w:hAnsi="Arial" w:cs="Arial"/>
                <w:b/>
                <w:sz w:val="16"/>
                <w:szCs w:val="16"/>
              </w:rPr>
            </w:pPr>
          </w:p>
        </w:tc>
        <w:tc>
          <w:tcPr>
            <w:tcW w:w="1045"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autoSpaceDE w:val="0"/>
              <w:autoSpaceDN w:val="0"/>
              <w:adjustRightInd w:val="0"/>
              <w:rPr>
                <w:rFonts w:ascii="Arial" w:eastAsia="Calibri" w:hAnsi="Arial" w:cs="Arial"/>
                <w:color w:val="000000"/>
                <w:sz w:val="16"/>
                <w:szCs w:val="16"/>
                <w:lang w:eastAsia="en-US"/>
              </w:rPr>
            </w:pPr>
          </w:p>
          <w:p w:rsidR="003F3A5D" w:rsidRPr="003F3A5D" w:rsidRDefault="003F3A5D" w:rsidP="003F3A5D">
            <w:pPr>
              <w:autoSpaceDE w:val="0"/>
              <w:autoSpaceDN w:val="0"/>
              <w:adjustRightInd w:val="0"/>
              <w:rPr>
                <w:rFonts w:ascii="Arial" w:eastAsia="Calibri" w:hAnsi="Arial" w:cs="Arial"/>
                <w:color w:val="000000"/>
                <w:sz w:val="16"/>
                <w:szCs w:val="16"/>
                <w:lang w:eastAsia="en-US"/>
              </w:rPr>
            </w:pPr>
          </w:p>
          <w:p w:rsidR="003F3A5D" w:rsidRPr="003F3A5D" w:rsidRDefault="003F3A5D" w:rsidP="006C6AD2">
            <w:pPr>
              <w:numPr>
                <w:ilvl w:val="0"/>
                <w:numId w:val="109"/>
              </w:numPr>
              <w:autoSpaceDE w:val="0"/>
              <w:autoSpaceDN w:val="0"/>
              <w:adjustRightInd w:val="0"/>
              <w:ind w:left="183" w:hanging="183"/>
              <w:jc w:val="both"/>
              <w:rPr>
                <w:rFonts w:ascii="Arial" w:eastAsia="Calibri" w:hAnsi="Arial" w:cs="Arial"/>
                <w:color w:val="000000"/>
                <w:sz w:val="16"/>
                <w:szCs w:val="16"/>
                <w:lang w:eastAsia="en-US"/>
              </w:rPr>
            </w:pPr>
            <w:r w:rsidRPr="003F3A5D">
              <w:rPr>
                <w:rFonts w:ascii="Arial" w:eastAsia="Calibri" w:hAnsi="Arial" w:cs="Arial"/>
                <w:color w:val="000000"/>
                <w:sz w:val="16"/>
                <w:szCs w:val="16"/>
                <w:lang w:eastAsia="en-US"/>
              </w:rPr>
              <w:t>Copias auténticas de los documentos calificadas</w:t>
            </w:r>
          </w:p>
          <w:p w:rsidR="003F3A5D" w:rsidRPr="003F3A5D" w:rsidRDefault="003F3A5D" w:rsidP="006C6AD2">
            <w:pPr>
              <w:numPr>
                <w:ilvl w:val="0"/>
                <w:numId w:val="109"/>
              </w:numPr>
              <w:autoSpaceDE w:val="0"/>
              <w:autoSpaceDN w:val="0"/>
              <w:adjustRightInd w:val="0"/>
              <w:ind w:left="183" w:hanging="183"/>
              <w:jc w:val="both"/>
              <w:rPr>
                <w:rFonts w:ascii="Arial" w:eastAsia="Calibri" w:hAnsi="Arial" w:cs="Arial"/>
                <w:color w:val="000000"/>
                <w:sz w:val="16"/>
                <w:szCs w:val="16"/>
                <w:lang w:eastAsia="en-US"/>
              </w:rPr>
            </w:pPr>
            <w:r w:rsidRPr="003F3A5D">
              <w:rPr>
                <w:rFonts w:ascii="Arial" w:hAnsi="Arial" w:cs="Arial"/>
                <w:sz w:val="16"/>
                <w:szCs w:val="16"/>
              </w:rPr>
              <w:t>Actas de sesión y soportes de los estudios.</w:t>
            </w:r>
          </w:p>
          <w:p w:rsidR="003F3A5D" w:rsidRPr="003F3A5D" w:rsidRDefault="003F3A5D" w:rsidP="006C6AD2">
            <w:pPr>
              <w:numPr>
                <w:ilvl w:val="0"/>
                <w:numId w:val="109"/>
              </w:numPr>
              <w:autoSpaceDE w:val="0"/>
              <w:autoSpaceDN w:val="0"/>
              <w:adjustRightInd w:val="0"/>
              <w:ind w:left="183" w:hanging="183"/>
              <w:jc w:val="both"/>
              <w:rPr>
                <w:rFonts w:ascii="Arial" w:eastAsia="Calibri" w:hAnsi="Arial" w:cs="Arial"/>
                <w:color w:val="000000"/>
                <w:sz w:val="16"/>
                <w:szCs w:val="16"/>
                <w:lang w:eastAsia="en-US"/>
              </w:rPr>
            </w:pPr>
            <w:r w:rsidRPr="003F3A5D">
              <w:rPr>
                <w:rFonts w:ascii="Arial" w:hAnsi="Arial" w:cs="Arial"/>
                <w:sz w:val="16"/>
                <w:szCs w:val="16"/>
              </w:rPr>
              <w:t>Actas de sesión y soportes del estudio publicados</w:t>
            </w:r>
          </w:p>
          <w:p w:rsidR="003F3A5D" w:rsidRPr="003F3A5D" w:rsidRDefault="003F3A5D" w:rsidP="003F3A5D">
            <w:pPr>
              <w:tabs>
                <w:tab w:val="left" w:pos="225"/>
              </w:tabs>
              <w:jc w:val="both"/>
              <w:rPr>
                <w:rFonts w:ascii="Arial" w:hAnsi="Arial" w:cs="Arial"/>
                <w:sz w:val="16"/>
                <w:szCs w:val="16"/>
              </w:rPr>
            </w:pPr>
          </w:p>
        </w:tc>
        <w:tc>
          <w:tcPr>
            <w:tcW w:w="85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Mesa Directiva</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Secretaría General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Comisión Constitucional</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Competente</w:t>
            </w: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3F3A5D">
            <w:pPr>
              <w:numPr>
                <w:ilvl w:val="0"/>
                <w:numId w:val="28"/>
              </w:numPr>
              <w:ind w:left="93" w:hanging="142"/>
              <w:rPr>
                <w:rFonts w:ascii="Arial" w:hAnsi="Arial" w:cs="Arial"/>
                <w:sz w:val="16"/>
                <w:szCs w:val="16"/>
              </w:rPr>
            </w:pPr>
            <w:r w:rsidRPr="003F3A5D">
              <w:rPr>
                <w:rFonts w:ascii="Arial" w:hAnsi="Arial" w:cs="Arial"/>
                <w:sz w:val="16"/>
                <w:szCs w:val="16"/>
              </w:rPr>
              <w:t>Contralor General de la República</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 xml:space="preserve">Procurador General de la Nación, Magistrados de la Corte Constitucional y de la Sala Jurisdiccional </w:t>
            </w:r>
            <w:r w:rsidRPr="003F3A5D">
              <w:rPr>
                <w:rFonts w:ascii="Arial" w:hAnsi="Arial" w:cs="Arial"/>
                <w:sz w:val="16"/>
                <w:szCs w:val="16"/>
              </w:rPr>
              <w:lastRenderedPageBreak/>
              <w:t>Disciplinaria del Consejo Superior de la Judicatura,</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Defensor del Pueblo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Vicepresidente de la República</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eastAsia="Calibri" w:hAnsi="Arial" w:cs="Arial"/>
                <w:color w:val="000000"/>
                <w:sz w:val="16"/>
                <w:szCs w:val="16"/>
                <w:lang w:eastAsia="en-US"/>
              </w:rPr>
              <w:t>Corporaciones o</w:t>
            </w:r>
          </w:p>
          <w:p w:rsidR="003F3A5D" w:rsidRPr="003F3A5D" w:rsidRDefault="003F3A5D" w:rsidP="003F3A5D">
            <w:pPr>
              <w:jc w:val="both"/>
              <w:rPr>
                <w:rFonts w:ascii="Arial" w:hAnsi="Arial" w:cs="Arial"/>
                <w:b/>
                <w:sz w:val="16"/>
                <w:szCs w:val="16"/>
              </w:rPr>
            </w:pPr>
            <w:r w:rsidRPr="003F3A5D">
              <w:rPr>
                <w:rFonts w:ascii="Arial" w:eastAsia="Calibri" w:hAnsi="Arial" w:cs="Arial"/>
                <w:color w:val="000000"/>
                <w:sz w:val="16"/>
                <w:szCs w:val="16"/>
                <w:lang w:eastAsia="en-US"/>
              </w:rPr>
              <w:t>Instituciones Postulantes</w:t>
            </w:r>
          </w:p>
        </w:tc>
      </w:tr>
      <w:tr w:rsidR="003F3A5D" w:rsidRPr="003F3A5D" w:rsidTr="003F3A5D">
        <w:trPr>
          <w:trHeight w:val="270"/>
        </w:trPr>
        <w:tc>
          <w:tcPr>
            <w:tcW w:w="89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lastRenderedPageBreak/>
              <w:t>Internos</w:t>
            </w:r>
            <w:r w:rsidRPr="003F3A5D">
              <w:rPr>
                <w:rFonts w:ascii="Arial" w:hAnsi="Arial" w:cs="Arial"/>
                <w:sz w:val="16"/>
                <w:szCs w:val="16"/>
              </w:rPr>
              <w:t xml:space="preserve">: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Miembros del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Congreso</w:t>
            </w:r>
          </w:p>
          <w:p w:rsidR="003F3A5D" w:rsidRPr="003F3A5D" w:rsidRDefault="003F3A5D" w:rsidP="003F3A5D">
            <w:pPr>
              <w:ind w:left="97" w:hanging="142"/>
              <w:rPr>
                <w:rFonts w:ascii="Arial" w:eastAsia="Calibri" w:hAnsi="Arial" w:cs="Arial"/>
                <w:color w:val="000000"/>
                <w:sz w:val="16"/>
                <w:szCs w:val="16"/>
                <w:lang w:eastAsia="en-US"/>
              </w:rPr>
            </w:pPr>
            <w:r w:rsidRPr="003F3A5D">
              <w:rPr>
                <w:rFonts w:ascii="Arial" w:hAnsi="Arial" w:cs="Arial"/>
                <w:b/>
                <w:sz w:val="16"/>
                <w:szCs w:val="16"/>
              </w:rPr>
              <w:t>Externos</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Instituciones Denunciantes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Corte Constitucional</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Corte Suprema de Justicia </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Ciudadanos</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 xml:space="preserve">Organismos de Control </w:t>
            </w:r>
          </w:p>
          <w:p w:rsidR="003F3A5D" w:rsidRPr="003F3A5D" w:rsidRDefault="003F3A5D" w:rsidP="006C6AD2">
            <w:pPr>
              <w:numPr>
                <w:ilvl w:val="0"/>
                <w:numId w:val="113"/>
              </w:numPr>
              <w:ind w:left="67" w:hanging="142"/>
              <w:jc w:val="both"/>
              <w:rPr>
                <w:rFonts w:ascii="Arial" w:eastAsia="Calibri" w:hAnsi="Arial" w:cs="Arial"/>
                <w:color w:val="000000"/>
                <w:sz w:val="16"/>
                <w:szCs w:val="16"/>
                <w:lang w:eastAsia="en-US"/>
              </w:rPr>
            </w:pPr>
            <w:r w:rsidRPr="003F3A5D">
              <w:rPr>
                <w:rFonts w:ascii="Arial" w:hAnsi="Arial" w:cs="Arial"/>
                <w:color w:val="000000"/>
                <w:sz w:val="16"/>
                <w:szCs w:val="16"/>
                <w:lang w:eastAsia="es-CO"/>
              </w:rPr>
              <w:t>Consejo de Estado</w:t>
            </w:r>
          </w:p>
        </w:tc>
        <w:tc>
          <w:tcPr>
            <w:tcW w:w="773" w:type="pct"/>
            <w:tcBorders>
              <w:top w:val="single" w:sz="4" w:space="0" w:color="auto"/>
              <w:left w:val="single" w:sz="4" w:space="0" w:color="auto"/>
              <w:bottom w:val="single" w:sz="4" w:space="0" w:color="auto"/>
              <w:right w:val="single" w:sz="4" w:space="0" w:color="auto"/>
            </w:tcBorders>
          </w:tcPr>
          <w:p w:rsidR="003F3A5D" w:rsidRPr="003F3A5D" w:rsidRDefault="003F3A5D" w:rsidP="003F3A5D">
            <w:pPr>
              <w:autoSpaceDE w:val="0"/>
              <w:autoSpaceDN w:val="0"/>
              <w:adjustRightInd w:val="0"/>
              <w:rPr>
                <w:rFonts w:ascii="Arial" w:eastAsia="Calibri" w:hAnsi="Arial" w:cs="Arial"/>
                <w:color w:val="000000"/>
                <w:sz w:val="16"/>
                <w:szCs w:val="16"/>
                <w:lang w:eastAsia="en-US"/>
              </w:rPr>
            </w:pPr>
          </w:p>
          <w:p w:rsidR="003F3A5D" w:rsidRPr="003F3A5D" w:rsidRDefault="003F3A5D" w:rsidP="003F3A5D">
            <w:pPr>
              <w:autoSpaceDE w:val="0"/>
              <w:autoSpaceDN w:val="0"/>
              <w:adjustRightInd w:val="0"/>
              <w:rPr>
                <w:rFonts w:ascii="Arial" w:eastAsia="Calibri" w:hAnsi="Arial" w:cs="Arial"/>
                <w:color w:val="000000"/>
                <w:sz w:val="16"/>
                <w:szCs w:val="16"/>
                <w:lang w:eastAsia="en-US"/>
              </w:rPr>
            </w:pPr>
          </w:p>
          <w:p w:rsidR="003F3A5D" w:rsidRPr="003F3A5D" w:rsidRDefault="003F3A5D" w:rsidP="003F3A5D">
            <w:pPr>
              <w:autoSpaceDE w:val="0"/>
              <w:autoSpaceDN w:val="0"/>
              <w:adjustRightInd w:val="0"/>
              <w:rPr>
                <w:rFonts w:ascii="Arial" w:eastAsia="Calibri" w:hAnsi="Arial" w:cs="Arial"/>
                <w:color w:val="000000"/>
                <w:sz w:val="16"/>
                <w:szCs w:val="16"/>
                <w:lang w:eastAsia="en-US"/>
              </w:rPr>
            </w:pPr>
            <w:r w:rsidRPr="003F3A5D">
              <w:rPr>
                <w:rFonts w:ascii="Arial" w:eastAsia="Calibri" w:hAnsi="Arial" w:cs="Arial"/>
                <w:color w:val="000000"/>
                <w:sz w:val="16"/>
                <w:szCs w:val="16"/>
                <w:lang w:eastAsia="en-US"/>
              </w:rPr>
              <w:t>Denuncia</w:t>
            </w:r>
          </w:p>
        </w:tc>
        <w:tc>
          <w:tcPr>
            <w:tcW w:w="1433"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tabs>
                <w:tab w:val="left" w:pos="3960"/>
                <w:tab w:val="left" w:pos="4080"/>
              </w:tabs>
              <w:rPr>
                <w:rFonts w:ascii="Arial" w:hAnsi="Arial" w:cs="Arial"/>
                <w:b/>
                <w:sz w:val="16"/>
                <w:szCs w:val="16"/>
              </w:rPr>
            </w:pPr>
            <w:r w:rsidRPr="003F3A5D">
              <w:rPr>
                <w:rFonts w:ascii="Arial" w:hAnsi="Arial" w:cs="Arial"/>
                <w:b/>
                <w:sz w:val="16"/>
                <w:szCs w:val="16"/>
              </w:rPr>
              <w:t xml:space="preserve">FUNCIÓN JUDICIAL </w:t>
            </w:r>
          </w:p>
          <w:p w:rsidR="003F3A5D" w:rsidRPr="003F3A5D" w:rsidRDefault="003F3A5D" w:rsidP="003F3A5D">
            <w:pPr>
              <w:autoSpaceDE w:val="0"/>
              <w:autoSpaceDN w:val="0"/>
              <w:adjustRightInd w:val="0"/>
              <w:rPr>
                <w:rFonts w:ascii="Arial" w:hAnsi="Arial" w:cs="Arial"/>
                <w:b/>
                <w:sz w:val="16"/>
                <w:szCs w:val="16"/>
              </w:rPr>
            </w:pPr>
          </w:p>
          <w:p w:rsidR="003F3A5D" w:rsidRPr="003F3A5D" w:rsidRDefault="003F3A5D" w:rsidP="006C6AD2">
            <w:pPr>
              <w:numPr>
                <w:ilvl w:val="0"/>
                <w:numId w:val="110"/>
              </w:numPr>
              <w:autoSpaceDE w:val="0"/>
              <w:autoSpaceDN w:val="0"/>
              <w:adjustRightInd w:val="0"/>
              <w:ind w:left="174" w:hanging="142"/>
              <w:jc w:val="both"/>
              <w:rPr>
                <w:rFonts w:ascii="Arial" w:hAnsi="Arial" w:cs="Arial"/>
                <w:sz w:val="16"/>
                <w:szCs w:val="16"/>
              </w:rPr>
            </w:pPr>
            <w:r w:rsidRPr="003F3A5D">
              <w:rPr>
                <w:rFonts w:ascii="Arial" w:eastAsia="Calibri" w:hAnsi="Arial" w:cs="Arial"/>
                <w:color w:val="000000"/>
                <w:sz w:val="16"/>
                <w:szCs w:val="16"/>
                <w:lang w:eastAsia="en-US"/>
              </w:rPr>
              <w:t>Reparto por Resolución</w:t>
            </w:r>
          </w:p>
          <w:p w:rsidR="003F3A5D" w:rsidRPr="003F3A5D" w:rsidRDefault="003F3A5D" w:rsidP="006C6AD2">
            <w:pPr>
              <w:numPr>
                <w:ilvl w:val="0"/>
                <w:numId w:val="110"/>
              </w:numPr>
              <w:autoSpaceDE w:val="0"/>
              <w:autoSpaceDN w:val="0"/>
              <w:adjustRightInd w:val="0"/>
              <w:ind w:left="174" w:hanging="142"/>
              <w:jc w:val="both"/>
              <w:rPr>
                <w:rFonts w:ascii="Arial" w:hAnsi="Arial" w:cs="Arial"/>
                <w:sz w:val="16"/>
                <w:szCs w:val="16"/>
              </w:rPr>
            </w:pPr>
            <w:r w:rsidRPr="003F3A5D">
              <w:rPr>
                <w:rFonts w:ascii="Arial" w:eastAsia="Calibri" w:hAnsi="Arial" w:cs="Arial"/>
                <w:color w:val="000000"/>
                <w:sz w:val="16"/>
                <w:szCs w:val="16"/>
                <w:lang w:eastAsia="en-US"/>
              </w:rPr>
              <w:t>Admisión o Rechazo por Auto</w:t>
            </w:r>
          </w:p>
          <w:p w:rsidR="003F3A5D" w:rsidRPr="003F3A5D" w:rsidRDefault="003F3A5D" w:rsidP="006C6AD2">
            <w:pPr>
              <w:numPr>
                <w:ilvl w:val="0"/>
                <w:numId w:val="110"/>
              </w:numPr>
              <w:autoSpaceDE w:val="0"/>
              <w:autoSpaceDN w:val="0"/>
              <w:adjustRightInd w:val="0"/>
              <w:ind w:left="174" w:hanging="142"/>
              <w:jc w:val="both"/>
              <w:rPr>
                <w:rFonts w:ascii="Arial" w:hAnsi="Arial" w:cs="Arial"/>
                <w:sz w:val="16"/>
                <w:szCs w:val="16"/>
              </w:rPr>
            </w:pPr>
            <w:r w:rsidRPr="003F3A5D">
              <w:rPr>
                <w:rFonts w:ascii="Arial" w:eastAsia="Calibri" w:hAnsi="Arial" w:cs="Arial"/>
                <w:color w:val="000000"/>
                <w:sz w:val="16"/>
                <w:szCs w:val="16"/>
                <w:lang w:eastAsia="en-US"/>
              </w:rPr>
              <w:t>Decreta y valora pruebas</w:t>
            </w:r>
          </w:p>
          <w:p w:rsidR="003F3A5D" w:rsidRPr="003F3A5D" w:rsidRDefault="003F3A5D" w:rsidP="006C6AD2">
            <w:pPr>
              <w:numPr>
                <w:ilvl w:val="0"/>
                <w:numId w:val="110"/>
              </w:numPr>
              <w:autoSpaceDE w:val="0"/>
              <w:autoSpaceDN w:val="0"/>
              <w:adjustRightInd w:val="0"/>
              <w:ind w:left="174" w:hanging="142"/>
              <w:jc w:val="both"/>
              <w:rPr>
                <w:rFonts w:ascii="Arial" w:hAnsi="Arial" w:cs="Arial"/>
                <w:sz w:val="16"/>
                <w:szCs w:val="16"/>
              </w:rPr>
            </w:pPr>
            <w:r w:rsidRPr="003F3A5D">
              <w:rPr>
                <w:rFonts w:ascii="Arial" w:eastAsia="Calibri" w:hAnsi="Arial" w:cs="Arial"/>
                <w:color w:val="000000"/>
                <w:sz w:val="16"/>
                <w:szCs w:val="16"/>
                <w:lang w:eastAsia="en-US"/>
              </w:rPr>
              <w:t>Auto de Sustanciación (Inhibitorio, archivo o prescripción)</w:t>
            </w:r>
          </w:p>
          <w:p w:rsidR="003F3A5D" w:rsidRPr="003F3A5D" w:rsidRDefault="003F3A5D" w:rsidP="006C6AD2">
            <w:pPr>
              <w:numPr>
                <w:ilvl w:val="0"/>
                <w:numId w:val="110"/>
              </w:numPr>
              <w:autoSpaceDE w:val="0"/>
              <w:autoSpaceDN w:val="0"/>
              <w:adjustRightInd w:val="0"/>
              <w:ind w:left="174" w:hanging="142"/>
              <w:jc w:val="both"/>
              <w:rPr>
                <w:rFonts w:ascii="Arial" w:hAnsi="Arial" w:cs="Arial"/>
                <w:sz w:val="16"/>
                <w:szCs w:val="16"/>
              </w:rPr>
            </w:pPr>
            <w:r w:rsidRPr="003F3A5D">
              <w:rPr>
                <w:rFonts w:ascii="Arial" w:eastAsia="Calibri" w:hAnsi="Arial" w:cs="Arial"/>
                <w:color w:val="000000"/>
                <w:sz w:val="16"/>
                <w:szCs w:val="16"/>
                <w:lang w:eastAsia="en-US"/>
              </w:rPr>
              <w:t>Apertura de Investigación formal</w:t>
            </w:r>
          </w:p>
          <w:p w:rsidR="003F3A5D" w:rsidRPr="003F3A5D" w:rsidRDefault="003F3A5D" w:rsidP="006C6AD2">
            <w:pPr>
              <w:numPr>
                <w:ilvl w:val="0"/>
                <w:numId w:val="110"/>
              </w:numPr>
              <w:autoSpaceDE w:val="0"/>
              <w:autoSpaceDN w:val="0"/>
              <w:adjustRightInd w:val="0"/>
              <w:ind w:left="174" w:hanging="142"/>
              <w:jc w:val="both"/>
              <w:rPr>
                <w:rFonts w:ascii="Arial" w:hAnsi="Arial" w:cs="Arial"/>
                <w:sz w:val="16"/>
                <w:szCs w:val="16"/>
              </w:rPr>
            </w:pPr>
            <w:r w:rsidRPr="003F3A5D">
              <w:rPr>
                <w:rFonts w:ascii="Arial" w:eastAsia="Calibri" w:hAnsi="Arial" w:cs="Arial"/>
                <w:color w:val="000000"/>
                <w:sz w:val="16"/>
                <w:szCs w:val="16"/>
                <w:lang w:eastAsia="en-US"/>
              </w:rPr>
              <w:t>Auto de Cierre</w:t>
            </w:r>
          </w:p>
        </w:tc>
        <w:tc>
          <w:tcPr>
            <w:tcW w:w="1045"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autoSpaceDE w:val="0"/>
              <w:autoSpaceDN w:val="0"/>
              <w:adjustRightInd w:val="0"/>
              <w:rPr>
                <w:rFonts w:ascii="Arial" w:eastAsia="Calibri" w:hAnsi="Arial" w:cs="Arial"/>
                <w:color w:val="000000"/>
                <w:sz w:val="16"/>
                <w:szCs w:val="16"/>
                <w:lang w:eastAsia="en-US"/>
              </w:rPr>
            </w:pPr>
          </w:p>
          <w:p w:rsidR="003F3A5D" w:rsidRPr="003F3A5D" w:rsidRDefault="003F3A5D" w:rsidP="006C6AD2">
            <w:pPr>
              <w:numPr>
                <w:ilvl w:val="0"/>
                <w:numId w:val="110"/>
              </w:numPr>
              <w:autoSpaceDE w:val="0"/>
              <w:autoSpaceDN w:val="0"/>
              <w:adjustRightInd w:val="0"/>
              <w:ind w:left="183" w:hanging="183"/>
              <w:jc w:val="both"/>
              <w:rPr>
                <w:rFonts w:ascii="Arial" w:hAnsi="Arial" w:cs="Arial"/>
                <w:sz w:val="16"/>
                <w:szCs w:val="16"/>
              </w:rPr>
            </w:pPr>
            <w:r w:rsidRPr="003F3A5D">
              <w:rPr>
                <w:rFonts w:ascii="Arial" w:hAnsi="Arial" w:cs="Arial"/>
                <w:sz w:val="16"/>
                <w:szCs w:val="16"/>
              </w:rPr>
              <w:t>Resolución de acusación o preclusión</w:t>
            </w:r>
          </w:p>
          <w:p w:rsidR="003F3A5D" w:rsidRPr="003F3A5D" w:rsidRDefault="003F3A5D" w:rsidP="003F3A5D">
            <w:pPr>
              <w:autoSpaceDE w:val="0"/>
              <w:autoSpaceDN w:val="0"/>
              <w:adjustRightInd w:val="0"/>
              <w:rPr>
                <w:rFonts w:ascii="Arial" w:eastAsia="Calibri" w:hAnsi="Arial" w:cs="Arial"/>
                <w:color w:val="000000"/>
                <w:sz w:val="16"/>
                <w:szCs w:val="16"/>
                <w:lang w:eastAsia="en-US"/>
              </w:rPr>
            </w:pPr>
          </w:p>
        </w:tc>
        <w:tc>
          <w:tcPr>
            <w:tcW w:w="855"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113"/>
              </w:numPr>
              <w:ind w:left="67" w:hanging="142"/>
              <w:jc w:val="both"/>
              <w:rPr>
                <w:rFonts w:ascii="Arial" w:hAnsi="Arial" w:cs="Arial"/>
                <w:color w:val="000000"/>
                <w:sz w:val="16"/>
                <w:szCs w:val="16"/>
                <w:lang w:eastAsia="es-CO"/>
              </w:rPr>
            </w:pPr>
            <w:r w:rsidRPr="003F3A5D">
              <w:rPr>
                <w:rFonts w:ascii="Arial" w:hAnsi="Arial" w:cs="Arial"/>
                <w:color w:val="000000"/>
                <w:sz w:val="16"/>
                <w:szCs w:val="16"/>
                <w:lang w:eastAsia="es-CO"/>
              </w:rPr>
              <w:t>Senado</w:t>
            </w: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113"/>
              </w:numPr>
              <w:ind w:left="67" w:hanging="142"/>
              <w:jc w:val="both"/>
              <w:rPr>
                <w:rFonts w:ascii="Arial" w:hAnsi="Arial" w:cs="Arial"/>
                <w:b/>
                <w:sz w:val="16"/>
                <w:szCs w:val="16"/>
              </w:rPr>
            </w:pPr>
            <w:r w:rsidRPr="003F3A5D">
              <w:rPr>
                <w:rFonts w:ascii="Arial" w:hAnsi="Arial" w:cs="Arial"/>
                <w:color w:val="000000"/>
                <w:sz w:val="16"/>
                <w:szCs w:val="16"/>
                <w:lang w:eastAsia="es-CO"/>
              </w:rPr>
              <w:t>Corte Suprema</w:t>
            </w:r>
          </w:p>
        </w:tc>
      </w:tr>
      <w:tr w:rsidR="003F3A5D" w:rsidRPr="003F3A5D" w:rsidTr="003F3A5D">
        <w:tblPrEx>
          <w:tblCellMar>
            <w:left w:w="70" w:type="dxa"/>
            <w:right w:w="70" w:type="dxa"/>
          </w:tblCellMar>
          <w:tblLook w:val="0000" w:firstRow="0" w:lastRow="0" w:firstColumn="0" w:lastColumn="0" w:noHBand="0" w:noVBand="0"/>
        </w:tblPrEx>
        <w:tc>
          <w:tcPr>
            <w:tcW w:w="2550" w:type="pct"/>
            <w:gridSpan w:val="8"/>
            <w:tcBorders>
              <w:bottom w:val="single" w:sz="4" w:space="0" w:color="auto"/>
            </w:tcBorders>
            <w:shd w:val="clear" w:color="auto" w:fill="E6E6E6"/>
          </w:tcPr>
          <w:p w:rsidR="003F3A5D" w:rsidRPr="003F3A5D" w:rsidRDefault="003F3A5D" w:rsidP="00E9382A">
            <w:pPr>
              <w:rPr>
                <w:rFonts w:ascii="Arial" w:hAnsi="Arial" w:cs="Arial"/>
                <w:b/>
                <w:sz w:val="16"/>
                <w:szCs w:val="16"/>
              </w:rPr>
            </w:pPr>
            <w:r w:rsidRPr="003F3A5D">
              <w:rPr>
                <w:rFonts w:ascii="Arial" w:hAnsi="Arial" w:cs="Arial"/>
                <w:b/>
                <w:sz w:val="16"/>
                <w:szCs w:val="16"/>
              </w:rPr>
              <w:t>10. REQUISITOS APLICABLES</w:t>
            </w:r>
          </w:p>
        </w:tc>
        <w:tc>
          <w:tcPr>
            <w:tcW w:w="2450" w:type="pct"/>
            <w:gridSpan w:val="13"/>
            <w:tcBorders>
              <w:bottom w:val="single" w:sz="4" w:space="0" w:color="auto"/>
            </w:tcBorders>
            <w:shd w:val="clear" w:color="auto" w:fill="E6E6E6"/>
          </w:tcPr>
          <w:p w:rsidR="003F3A5D" w:rsidRPr="003F3A5D" w:rsidRDefault="003F3A5D" w:rsidP="00E9382A">
            <w:pPr>
              <w:jc w:val="center"/>
              <w:rPr>
                <w:rFonts w:ascii="Arial" w:hAnsi="Arial" w:cs="Arial"/>
                <w:b/>
                <w:sz w:val="16"/>
                <w:szCs w:val="16"/>
              </w:rPr>
            </w:pPr>
            <w:r w:rsidRPr="003F3A5D">
              <w:rPr>
                <w:rFonts w:ascii="Arial" w:hAnsi="Arial" w:cs="Arial"/>
                <w:b/>
                <w:sz w:val="16"/>
                <w:szCs w:val="16"/>
              </w:rPr>
              <w:t>11. DOCUMENTACIÓN</w:t>
            </w:r>
          </w:p>
        </w:tc>
      </w:tr>
      <w:tr w:rsidR="003F3A5D" w:rsidRPr="003F3A5D" w:rsidTr="003F3A5D">
        <w:tblPrEx>
          <w:tblCellMar>
            <w:left w:w="70" w:type="dxa"/>
            <w:right w:w="70" w:type="dxa"/>
          </w:tblCellMar>
          <w:tblLook w:val="0000" w:firstRow="0" w:lastRow="0" w:firstColumn="0" w:lastColumn="0" w:noHBand="0" w:noVBand="0"/>
        </w:tblPrEx>
        <w:tc>
          <w:tcPr>
            <w:tcW w:w="2550" w:type="pct"/>
            <w:gridSpan w:val="8"/>
            <w:shd w:val="clear" w:color="auto" w:fill="E6E6E6"/>
          </w:tcPr>
          <w:p w:rsidR="003F3A5D" w:rsidRPr="003F3A5D" w:rsidRDefault="003F3A5D" w:rsidP="003F3A5D">
            <w:pPr>
              <w:rPr>
                <w:rFonts w:ascii="Arial" w:hAnsi="Arial" w:cs="Arial"/>
                <w:b/>
                <w:sz w:val="16"/>
                <w:szCs w:val="16"/>
              </w:rPr>
            </w:pPr>
            <w:r w:rsidRPr="003F3A5D">
              <w:rPr>
                <w:rFonts w:ascii="Arial" w:hAnsi="Arial" w:cs="Arial"/>
                <w:b/>
                <w:sz w:val="16"/>
                <w:szCs w:val="16"/>
              </w:rPr>
              <w:t>10.1 NTC GP 1000:2009;           10.2 MECI 1000:2005                  10.3 LEGALES</w:t>
            </w:r>
          </w:p>
        </w:tc>
        <w:tc>
          <w:tcPr>
            <w:tcW w:w="1175" w:type="pct"/>
            <w:gridSpan w:val="4"/>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11.1 REGISTROS</w:t>
            </w:r>
          </w:p>
        </w:tc>
        <w:tc>
          <w:tcPr>
            <w:tcW w:w="1275" w:type="pct"/>
            <w:gridSpan w:val="9"/>
            <w:shd w:val="clear" w:color="auto" w:fill="E6E6E6"/>
          </w:tcPr>
          <w:p w:rsidR="003F3A5D" w:rsidRPr="003F3A5D" w:rsidRDefault="003F3A5D" w:rsidP="003F3A5D">
            <w:pPr>
              <w:numPr>
                <w:ilvl w:val="1"/>
                <w:numId w:val="29"/>
              </w:numPr>
              <w:jc w:val="center"/>
              <w:rPr>
                <w:rFonts w:ascii="Arial" w:hAnsi="Arial" w:cs="Arial"/>
                <w:b/>
                <w:sz w:val="16"/>
                <w:szCs w:val="16"/>
              </w:rPr>
            </w:pPr>
            <w:r w:rsidRPr="003F3A5D">
              <w:rPr>
                <w:rFonts w:ascii="Arial" w:hAnsi="Arial" w:cs="Arial"/>
                <w:b/>
                <w:sz w:val="16"/>
                <w:szCs w:val="16"/>
              </w:rPr>
              <w:t>DOCUMENTOS ASOCIADOS</w:t>
            </w:r>
          </w:p>
        </w:tc>
      </w:tr>
      <w:tr w:rsidR="003F3A5D" w:rsidRPr="003F3A5D" w:rsidTr="003F3A5D">
        <w:tblPrEx>
          <w:tblCellMar>
            <w:left w:w="70" w:type="dxa"/>
            <w:right w:w="70" w:type="dxa"/>
          </w:tblCellMar>
          <w:tblLook w:val="0000" w:firstRow="0" w:lastRow="0" w:firstColumn="0" w:lastColumn="0" w:noHBand="0" w:noVBand="0"/>
        </w:tblPrEx>
        <w:tc>
          <w:tcPr>
            <w:tcW w:w="895" w:type="pct"/>
            <w:gridSpan w:val="4"/>
            <w:tcBorders>
              <w:bottom w:val="single" w:sz="4" w:space="0" w:color="auto"/>
            </w:tcBorders>
          </w:tcPr>
          <w:p w:rsidR="003F3A5D" w:rsidRPr="003F3A5D" w:rsidRDefault="003F3A5D" w:rsidP="003F3A5D">
            <w:pPr>
              <w:jc w:val="both"/>
              <w:rPr>
                <w:rFonts w:ascii="Arial" w:hAnsi="Arial" w:cs="Arial"/>
                <w:sz w:val="16"/>
                <w:szCs w:val="16"/>
              </w:rPr>
            </w:pPr>
          </w:p>
          <w:p w:rsidR="003F3A5D" w:rsidRPr="003F3A5D" w:rsidRDefault="003F3A5D" w:rsidP="003F3A5D">
            <w:pPr>
              <w:jc w:val="both"/>
              <w:rPr>
                <w:rFonts w:ascii="Arial" w:hAnsi="Arial" w:cs="Arial"/>
                <w:sz w:val="16"/>
                <w:szCs w:val="16"/>
              </w:rPr>
            </w:pPr>
            <w:r w:rsidRPr="003F3A5D">
              <w:rPr>
                <w:rFonts w:ascii="Arial" w:hAnsi="Arial" w:cs="Arial"/>
                <w:sz w:val="16"/>
                <w:szCs w:val="16"/>
              </w:rPr>
              <w:t>Principios de Gestión de la Calidad Numeral 1.2 literales a, b, c, d, e, g, j.</w:t>
            </w:r>
          </w:p>
          <w:p w:rsidR="003F3A5D" w:rsidRPr="003F3A5D" w:rsidRDefault="003F3A5D" w:rsidP="003F3A5D">
            <w:pPr>
              <w:jc w:val="both"/>
              <w:rPr>
                <w:rFonts w:ascii="Arial" w:hAnsi="Arial" w:cs="Arial"/>
                <w:sz w:val="16"/>
                <w:szCs w:val="16"/>
              </w:rPr>
            </w:pPr>
            <w:r w:rsidRPr="003F3A5D">
              <w:rPr>
                <w:rFonts w:ascii="Arial" w:hAnsi="Arial" w:cs="Arial"/>
                <w:sz w:val="16"/>
                <w:szCs w:val="16"/>
              </w:rPr>
              <w:t>Requisitos generales numeral 4.1. Literales a, b. Enfoque al cliente numeral 5.2 Planificación del Sistema de gestión de calidad numeral 5.4.2. Literal a. 5.5.3 comunicación interna</w:t>
            </w:r>
          </w:p>
          <w:p w:rsidR="003F3A5D" w:rsidRPr="003F3A5D" w:rsidRDefault="003F3A5D" w:rsidP="003F3A5D">
            <w:pPr>
              <w:jc w:val="both"/>
              <w:rPr>
                <w:rFonts w:ascii="Arial" w:hAnsi="Arial" w:cs="Arial"/>
                <w:sz w:val="16"/>
                <w:szCs w:val="16"/>
              </w:rPr>
            </w:pPr>
            <w:r w:rsidRPr="003F3A5D">
              <w:rPr>
                <w:rFonts w:ascii="Arial" w:hAnsi="Arial" w:cs="Arial"/>
                <w:sz w:val="16"/>
                <w:szCs w:val="16"/>
              </w:rPr>
              <w:t xml:space="preserve">Gestión de los recursos numeral 6. Realización del producto o prestación del servicio numeral 7. </w:t>
            </w:r>
          </w:p>
          <w:p w:rsidR="003F3A5D" w:rsidRPr="003F3A5D" w:rsidRDefault="003F3A5D" w:rsidP="003F3A5D">
            <w:pPr>
              <w:rPr>
                <w:rFonts w:ascii="Arial" w:hAnsi="Arial" w:cs="Arial"/>
                <w:sz w:val="16"/>
                <w:szCs w:val="16"/>
              </w:rPr>
            </w:pPr>
            <w:r w:rsidRPr="003F3A5D">
              <w:rPr>
                <w:rFonts w:ascii="Arial" w:hAnsi="Arial" w:cs="Arial"/>
                <w:sz w:val="16"/>
                <w:szCs w:val="16"/>
              </w:rPr>
              <w:t>Medición, análisis y mejora numeral 8.</w:t>
            </w:r>
          </w:p>
        </w:tc>
        <w:tc>
          <w:tcPr>
            <w:tcW w:w="773" w:type="pct"/>
            <w:tcBorders>
              <w:bottom w:val="single" w:sz="4" w:space="0" w:color="auto"/>
            </w:tcBorders>
          </w:tcPr>
          <w:p w:rsidR="003F3A5D" w:rsidRPr="003F3A5D" w:rsidRDefault="003F3A5D" w:rsidP="003F3A5D">
            <w:pPr>
              <w:numPr>
                <w:ilvl w:val="0"/>
                <w:numId w:val="27"/>
              </w:numPr>
              <w:tabs>
                <w:tab w:val="num" w:pos="-12628"/>
              </w:tabs>
              <w:ind w:left="152" w:hanging="152"/>
              <w:rPr>
                <w:rFonts w:ascii="Arial" w:hAnsi="Arial" w:cs="Arial"/>
                <w:sz w:val="16"/>
                <w:szCs w:val="16"/>
              </w:rPr>
            </w:pPr>
          </w:p>
        </w:tc>
        <w:tc>
          <w:tcPr>
            <w:tcW w:w="882" w:type="pct"/>
            <w:gridSpan w:val="3"/>
            <w:tcBorders>
              <w:bottom w:val="single" w:sz="4" w:space="0" w:color="auto"/>
            </w:tcBorders>
          </w:tcPr>
          <w:p w:rsidR="003F3A5D" w:rsidRPr="003F3A5D" w:rsidRDefault="003F3A5D" w:rsidP="003F3A5D">
            <w:pPr>
              <w:rPr>
                <w:rFonts w:ascii="Arial" w:hAnsi="Arial" w:cs="Arial"/>
                <w:sz w:val="16"/>
                <w:szCs w:val="16"/>
              </w:rPr>
            </w:pPr>
            <w:r w:rsidRPr="003F3A5D">
              <w:rPr>
                <w:rFonts w:ascii="Arial" w:hAnsi="Arial" w:cs="Arial"/>
                <w:sz w:val="16"/>
                <w:szCs w:val="16"/>
              </w:rPr>
              <w:t>Constitución Política</w:t>
            </w:r>
          </w:p>
          <w:p w:rsidR="003F3A5D" w:rsidRPr="003F3A5D" w:rsidRDefault="003F3A5D" w:rsidP="003F3A5D">
            <w:pPr>
              <w:rPr>
                <w:rFonts w:ascii="Arial" w:hAnsi="Arial" w:cs="Arial"/>
                <w:sz w:val="16"/>
                <w:szCs w:val="16"/>
              </w:rPr>
            </w:pPr>
            <w:r w:rsidRPr="003F3A5D">
              <w:rPr>
                <w:rFonts w:ascii="Arial" w:hAnsi="Arial" w:cs="Arial"/>
                <w:sz w:val="16"/>
                <w:szCs w:val="16"/>
              </w:rPr>
              <w:t>Ley 5ª. de 1992</w:t>
            </w:r>
          </w:p>
          <w:p w:rsidR="003F3A5D" w:rsidRPr="003F3A5D" w:rsidRDefault="003F3A5D" w:rsidP="003F3A5D">
            <w:pPr>
              <w:rPr>
                <w:rFonts w:ascii="Arial" w:hAnsi="Arial" w:cs="Arial"/>
                <w:sz w:val="16"/>
                <w:szCs w:val="16"/>
              </w:rPr>
            </w:pPr>
            <w:r w:rsidRPr="003F3A5D">
              <w:rPr>
                <w:rFonts w:ascii="Arial" w:hAnsi="Arial" w:cs="Arial"/>
                <w:sz w:val="16"/>
                <w:szCs w:val="16"/>
              </w:rPr>
              <w:t>Ley 3 de 1992</w:t>
            </w:r>
          </w:p>
          <w:p w:rsidR="003F3A5D" w:rsidRPr="003F3A5D" w:rsidRDefault="003F3A5D" w:rsidP="003F3A5D">
            <w:pPr>
              <w:rPr>
                <w:rFonts w:ascii="Arial" w:hAnsi="Arial" w:cs="Arial"/>
                <w:color w:val="000000"/>
                <w:sz w:val="16"/>
                <w:szCs w:val="16"/>
                <w:lang w:eastAsia="es-CO"/>
              </w:rPr>
            </w:pPr>
            <w:r w:rsidRPr="003F3A5D">
              <w:rPr>
                <w:rFonts w:ascii="Arial" w:hAnsi="Arial" w:cs="Arial"/>
                <w:color w:val="000000"/>
                <w:sz w:val="16"/>
                <w:szCs w:val="16"/>
                <w:lang w:eastAsia="es-CO"/>
              </w:rPr>
              <w:t>MD 137 del 10 de julio de 1992</w:t>
            </w:r>
          </w:p>
          <w:p w:rsidR="003F3A5D" w:rsidRPr="003F3A5D" w:rsidRDefault="003F3A5D" w:rsidP="003F3A5D">
            <w:pPr>
              <w:rPr>
                <w:rFonts w:ascii="Arial" w:hAnsi="Arial" w:cs="Arial"/>
                <w:sz w:val="16"/>
                <w:szCs w:val="16"/>
              </w:rPr>
            </w:pPr>
            <w:r w:rsidRPr="003F3A5D">
              <w:rPr>
                <w:rFonts w:ascii="Arial" w:hAnsi="Arial" w:cs="Arial"/>
                <w:sz w:val="16"/>
                <w:szCs w:val="16"/>
              </w:rPr>
              <w:t>Ley 600 de 2000</w:t>
            </w:r>
          </w:p>
          <w:p w:rsidR="003F3A5D" w:rsidRPr="003F3A5D" w:rsidRDefault="003F3A5D" w:rsidP="003F3A5D">
            <w:pPr>
              <w:rPr>
                <w:rFonts w:ascii="Arial" w:hAnsi="Arial" w:cs="Arial"/>
                <w:sz w:val="16"/>
                <w:szCs w:val="16"/>
              </w:rPr>
            </w:pPr>
            <w:r w:rsidRPr="003F3A5D">
              <w:rPr>
                <w:rFonts w:ascii="Arial" w:hAnsi="Arial" w:cs="Arial"/>
                <w:sz w:val="16"/>
                <w:szCs w:val="16"/>
              </w:rPr>
              <w:t>Sentencia 417 de 1993</w:t>
            </w:r>
          </w:p>
          <w:p w:rsidR="003F3A5D" w:rsidRPr="003F3A5D" w:rsidRDefault="003F3A5D" w:rsidP="003F3A5D">
            <w:pPr>
              <w:rPr>
                <w:rFonts w:ascii="Arial" w:hAnsi="Arial" w:cs="Arial"/>
                <w:sz w:val="16"/>
                <w:szCs w:val="16"/>
              </w:rPr>
            </w:pPr>
            <w:r w:rsidRPr="003F3A5D">
              <w:rPr>
                <w:rFonts w:ascii="Arial" w:hAnsi="Arial" w:cs="Arial"/>
                <w:sz w:val="16"/>
                <w:szCs w:val="16"/>
              </w:rPr>
              <w:t>Sentencia 222 de 1996</w:t>
            </w:r>
          </w:p>
          <w:p w:rsidR="003F3A5D" w:rsidRPr="003F3A5D" w:rsidRDefault="003F3A5D" w:rsidP="003F3A5D">
            <w:pPr>
              <w:rPr>
                <w:rFonts w:ascii="Arial" w:hAnsi="Arial" w:cs="Arial"/>
                <w:sz w:val="16"/>
                <w:szCs w:val="16"/>
              </w:rPr>
            </w:pPr>
            <w:r w:rsidRPr="003F3A5D">
              <w:rPr>
                <w:rFonts w:ascii="Arial" w:hAnsi="Arial" w:cs="Arial"/>
                <w:sz w:val="16"/>
                <w:szCs w:val="16"/>
              </w:rPr>
              <w:t>Sentencia 386 de 1996</w:t>
            </w:r>
          </w:p>
          <w:p w:rsidR="003F3A5D" w:rsidRPr="003F3A5D" w:rsidRDefault="003F3A5D" w:rsidP="003F3A5D">
            <w:pPr>
              <w:rPr>
                <w:rFonts w:ascii="Arial" w:hAnsi="Arial" w:cs="Arial"/>
                <w:sz w:val="16"/>
                <w:szCs w:val="16"/>
              </w:rPr>
            </w:pPr>
            <w:r w:rsidRPr="003F3A5D">
              <w:rPr>
                <w:rFonts w:ascii="Arial" w:hAnsi="Arial" w:cs="Arial"/>
                <w:sz w:val="16"/>
                <w:szCs w:val="16"/>
              </w:rPr>
              <w:t>Sentencia 037 de 1996</w:t>
            </w:r>
          </w:p>
          <w:p w:rsidR="003F3A5D" w:rsidRPr="003F3A5D" w:rsidRDefault="003F3A5D" w:rsidP="003F3A5D">
            <w:pPr>
              <w:rPr>
                <w:rFonts w:ascii="Arial" w:hAnsi="Arial" w:cs="Arial"/>
                <w:sz w:val="16"/>
                <w:szCs w:val="16"/>
              </w:rPr>
            </w:pPr>
            <w:r w:rsidRPr="003F3A5D">
              <w:rPr>
                <w:rFonts w:ascii="Arial" w:hAnsi="Arial" w:cs="Arial"/>
                <w:sz w:val="16"/>
                <w:szCs w:val="16"/>
              </w:rPr>
              <w:t>Sentencia C148 de 1997</w:t>
            </w:r>
            <w:r w:rsidRPr="003F3A5D">
              <w:rPr>
                <w:rFonts w:ascii="Arial" w:hAnsi="Arial" w:cs="Arial"/>
                <w:color w:val="000000"/>
                <w:sz w:val="16"/>
                <w:szCs w:val="16"/>
                <w:lang w:eastAsia="es-CO"/>
              </w:rPr>
              <w:t xml:space="preserve"> </w:t>
            </w:r>
            <w:r w:rsidRPr="003F3A5D">
              <w:rPr>
                <w:rFonts w:ascii="Arial" w:hAnsi="Arial" w:cs="Arial"/>
                <w:sz w:val="16"/>
                <w:szCs w:val="16"/>
              </w:rPr>
              <w:t xml:space="preserve"> </w:t>
            </w:r>
          </w:p>
        </w:tc>
        <w:tc>
          <w:tcPr>
            <w:tcW w:w="1175" w:type="pct"/>
            <w:gridSpan w:val="4"/>
            <w:tcBorders>
              <w:bottom w:val="single" w:sz="4" w:space="0" w:color="auto"/>
            </w:tcBorders>
          </w:tcPr>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 xml:space="preserve">Actas de Sesiones </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Proyecto de Ley</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Proyecto Acto Legislativo</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Ley aprobada</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Acto Legislativo aprobado</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Cuestionario de citación</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 xml:space="preserve">Respuesta del citado al cuestionario </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 xml:space="preserve">Moción de censura </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Moción de observaciones</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Condecoraciones</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Mociones de reconocimiento</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Ternas de candidatos o candidatos postulados</w:t>
            </w:r>
          </w:p>
          <w:p w:rsidR="003F3A5D" w:rsidRPr="003F3A5D" w:rsidRDefault="003F3A5D" w:rsidP="006C6AD2">
            <w:pPr>
              <w:numPr>
                <w:ilvl w:val="0"/>
                <w:numId w:val="99"/>
              </w:numPr>
              <w:ind w:left="204" w:hanging="142"/>
              <w:jc w:val="both"/>
              <w:rPr>
                <w:rFonts w:ascii="Arial" w:hAnsi="Arial" w:cs="Arial"/>
                <w:sz w:val="16"/>
                <w:szCs w:val="16"/>
                <w:lang w:val="es-ES"/>
              </w:rPr>
            </w:pPr>
            <w:r w:rsidRPr="003F3A5D">
              <w:rPr>
                <w:rFonts w:ascii="Arial" w:hAnsi="Arial" w:cs="Arial"/>
                <w:sz w:val="16"/>
                <w:szCs w:val="16"/>
                <w:lang w:val="es-ES"/>
              </w:rPr>
              <w:t>Calificación de documentos que acrediten calidades exigidas</w:t>
            </w:r>
          </w:p>
          <w:p w:rsidR="003F3A5D" w:rsidRPr="003F3A5D" w:rsidRDefault="003F3A5D" w:rsidP="006C6AD2">
            <w:pPr>
              <w:numPr>
                <w:ilvl w:val="0"/>
                <w:numId w:val="99"/>
              </w:numPr>
              <w:ind w:left="204" w:hanging="142"/>
              <w:rPr>
                <w:rFonts w:ascii="Arial" w:hAnsi="Arial" w:cs="Arial"/>
                <w:sz w:val="16"/>
                <w:szCs w:val="16"/>
                <w:lang w:val="es-ES"/>
              </w:rPr>
            </w:pPr>
            <w:r w:rsidRPr="003F3A5D">
              <w:rPr>
                <w:rFonts w:ascii="Arial" w:hAnsi="Arial" w:cs="Arial"/>
                <w:sz w:val="16"/>
                <w:szCs w:val="16"/>
                <w:lang w:val="es-ES"/>
              </w:rPr>
              <w:t>Grabaciones</w:t>
            </w:r>
          </w:p>
          <w:p w:rsidR="003F3A5D" w:rsidRPr="003F3A5D" w:rsidRDefault="003F3A5D" w:rsidP="003F3A5D">
            <w:pPr>
              <w:ind w:left="204"/>
              <w:rPr>
                <w:rFonts w:ascii="Arial" w:hAnsi="Arial" w:cs="Arial"/>
                <w:sz w:val="16"/>
                <w:szCs w:val="16"/>
                <w:lang w:val="es-ES"/>
              </w:rPr>
            </w:pPr>
          </w:p>
          <w:p w:rsidR="003F3A5D" w:rsidRPr="003F3A5D" w:rsidRDefault="003F3A5D" w:rsidP="003F3A5D">
            <w:pPr>
              <w:ind w:left="204"/>
              <w:rPr>
                <w:rFonts w:ascii="Arial" w:hAnsi="Arial" w:cs="Arial"/>
                <w:sz w:val="16"/>
                <w:szCs w:val="16"/>
                <w:lang w:val="es-ES"/>
              </w:rPr>
            </w:pPr>
          </w:p>
          <w:p w:rsidR="003F3A5D" w:rsidRPr="003F3A5D" w:rsidRDefault="003F3A5D" w:rsidP="003F3A5D">
            <w:pPr>
              <w:ind w:left="204"/>
              <w:rPr>
                <w:rFonts w:ascii="Arial" w:hAnsi="Arial" w:cs="Arial"/>
                <w:sz w:val="16"/>
                <w:szCs w:val="16"/>
                <w:lang w:val="es-ES"/>
              </w:rPr>
            </w:pPr>
          </w:p>
          <w:p w:rsidR="003F3A5D" w:rsidRPr="003F3A5D" w:rsidRDefault="003F3A5D" w:rsidP="003F3A5D">
            <w:pPr>
              <w:ind w:left="204"/>
              <w:rPr>
                <w:rFonts w:ascii="Arial" w:hAnsi="Arial" w:cs="Arial"/>
                <w:sz w:val="16"/>
                <w:szCs w:val="16"/>
                <w:lang w:val="es-ES"/>
              </w:rPr>
            </w:pPr>
          </w:p>
          <w:p w:rsidR="003F3A5D" w:rsidRPr="003F3A5D" w:rsidRDefault="003F3A5D" w:rsidP="003F3A5D">
            <w:pPr>
              <w:ind w:left="204"/>
              <w:rPr>
                <w:rFonts w:ascii="Arial" w:hAnsi="Arial" w:cs="Arial"/>
                <w:sz w:val="16"/>
                <w:szCs w:val="16"/>
                <w:lang w:val="es-ES"/>
              </w:rPr>
            </w:pPr>
          </w:p>
          <w:p w:rsidR="003F3A5D" w:rsidRPr="003F3A5D" w:rsidRDefault="003F3A5D" w:rsidP="003F3A5D">
            <w:pPr>
              <w:ind w:left="204"/>
              <w:rPr>
                <w:rFonts w:ascii="Arial" w:hAnsi="Arial" w:cs="Arial"/>
                <w:sz w:val="16"/>
                <w:szCs w:val="16"/>
                <w:lang w:val="es-ES"/>
              </w:rPr>
            </w:pPr>
          </w:p>
          <w:p w:rsidR="003F3A5D" w:rsidRPr="003F3A5D" w:rsidRDefault="003F3A5D" w:rsidP="003F3A5D">
            <w:pPr>
              <w:ind w:left="204"/>
              <w:rPr>
                <w:rFonts w:ascii="Arial" w:hAnsi="Arial" w:cs="Arial"/>
                <w:sz w:val="16"/>
                <w:szCs w:val="16"/>
                <w:lang w:val="es-ES"/>
              </w:rPr>
            </w:pPr>
          </w:p>
          <w:p w:rsidR="003F3A5D" w:rsidRPr="003F3A5D" w:rsidRDefault="003F3A5D" w:rsidP="003F3A5D">
            <w:pPr>
              <w:ind w:left="204"/>
              <w:rPr>
                <w:rFonts w:ascii="Arial" w:hAnsi="Arial" w:cs="Arial"/>
                <w:sz w:val="16"/>
                <w:szCs w:val="16"/>
                <w:lang w:val="es-ES"/>
              </w:rPr>
            </w:pPr>
          </w:p>
        </w:tc>
        <w:tc>
          <w:tcPr>
            <w:tcW w:w="1275" w:type="pct"/>
            <w:gridSpan w:val="9"/>
            <w:tcBorders>
              <w:bottom w:val="single" w:sz="4" w:space="0" w:color="auto"/>
            </w:tcBorders>
          </w:tcPr>
          <w:p w:rsidR="003F3A5D" w:rsidRPr="003F3A5D" w:rsidRDefault="003F3A5D" w:rsidP="006C6AD2">
            <w:pPr>
              <w:numPr>
                <w:ilvl w:val="0"/>
                <w:numId w:val="98"/>
              </w:numPr>
              <w:ind w:left="167" w:hanging="142"/>
              <w:jc w:val="both"/>
              <w:rPr>
                <w:rFonts w:ascii="Arial" w:hAnsi="Arial" w:cs="Arial"/>
                <w:sz w:val="16"/>
                <w:szCs w:val="16"/>
              </w:rPr>
            </w:pPr>
            <w:r w:rsidRPr="003F3A5D">
              <w:rPr>
                <w:rFonts w:ascii="Arial" w:hAnsi="Arial" w:cs="Arial"/>
                <w:sz w:val="16"/>
                <w:szCs w:val="16"/>
              </w:rPr>
              <w:t>Actas de Sesiones</w:t>
            </w:r>
          </w:p>
          <w:p w:rsidR="003F3A5D" w:rsidRPr="003F3A5D" w:rsidRDefault="003F3A5D" w:rsidP="006C6AD2">
            <w:pPr>
              <w:numPr>
                <w:ilvl w:val="0"/>
                <w:numId w:val="98"/>
              </w:numPr>
              <w:ind w:left="167" w:hanging="142"/>
              <w:jc w:val="both"/>
              <w:rPr>
                <w:rFonts w:ascii="Arial" w:hAnsi="Arial" w:cs="Arial"/>
                <w:sz w:val="16"/>
                <w:szCs w:val="16"/>
              </w:rPr>
            </w:pPr>
            <w:r w:rsidRPr="003F3A5D">
              <w:rPr>
                <w:rFonts w:ascii="Arial" w:hAnsi="Arial" w:cs="Arial"/>
                <w:sz w:val="16"/>
                <w:szCs w:val="16"/>
              </w:rPr>
              <w:t>Ponencia</w:t>
            </w:r>
          </w:p>
          <w:p w:rsidR="003F3A5D" w:rsidRPr="003F3A5D" w:rsidRDefault="003F3A5D" w:rsidP="006C6AD2">
            <w:pPr>
              <w:numPr>
                <w:ilvl w:val="0"/>
                <w:numId w:val="98"/>
              </w:numPr>
              <w:ind w:left="167" w:hanging="142"/>
              <w:jc w:val="both"/>
              <w:rPr>
                <w:rFonts w:ascii="Arial" w:hAnsi="Arial" w:cs="Arial"/>
                <w:sz w:val="16"/>
                <w:szCs w:val="16"/>
              </w:rPr>
            </w:pPr>
            <w:r w:rsidRPr="003F3A5D">
              <w:rPr>
                <w:rFonts w:ascii="Arial" w:hAnsi="Arial" w:cs="Arial"/>
                <w:sz w:val="16"/>
                <w:szCs w:val="16"/>
              </w:rPr>
              <w:t>Soportes Técnicos</w:t>
            </w:r>
          </w:p>
          <w:p w:rsidR="003F3A5D" w:rsidRPr="003F3A5D" w:rsidRDefault="003F3A5D" w:rsidP="006C6AD2">
            <w:pPr>
              <w:numPr>
                <w:ilvl w:val="0"/>
                <w:numId w:val="98"/>
              </w:numPr>
              <w:ind w:left="167" w:hanging="142"/>
              <w:jc w:val="both"/>
              <w:rPr>
                <w:rFonts w:ascii="Arial" w:hAnsi="Arial" w:cs="Arial"/>
                <w:sz w:val="16"/>
                <w:szCs w:val="16"/>
              </w:rPr>
            </w:pPr>
            <w:r w:rsidRPr="003F3A5D">
              <w:rPr>
                <w:rFonts w:ascii="Arial" w:hAnsi="Arial" w:cs="Arial"/>
                <w:sz w:val="16"/>
                <w:szCs w:val="16"/>
              </w:rPr>
              <w:t>Estudios relacionados</w:t>
            </w:r>
          </w:p>
          <w:p w:rsidR="003F3A5D" w:rsidRPr="003F3A5D" w:rsidRDefault="003F3A5D" w:rsidP="006C6AD2">
            <w:pPr>
              <w:numPr>
                <w:ilvl w:val="0"/>
                <w:numId w:val="98"/>
              </w:numPr>
              <w:ind w:left="167" w:hanging="142"/>
              <w:jc w:val="both"/>
              <w:rPr>
                <w:rFonts w:ascii="Arial" w:hAnsi="Arial" w:cs="Arial"/>
                <w:sz w:val="16"/>
                <w:szCs w:val="16"/>
              </w:rPr>
            </w:pPr>
            <w:r w:rsidRPr="003F3A5D">
              <w:rPr>
                <w:rFonts w:ascii="Arial" w:hAnsi="Arial" w:cs="Arial"/>
                <w:sz w:val="16"/>
                <w:szCs w:val="16"/>
              </w:rPr>
              <w:t>Marco Normativo de la Nación</w:t>
            </w:r>
          </w:p>
          <w:p w:rsidR="003F3A5D" w:rsidRPr="003F3A5D" w:rsidRDefault="003F3A5D" w:rsidP="006C6AD2">
            <w:pPr>
              <w:numPr>
                <w:ilvl w:val="0"/>
                <w:numId w:val="98"/>
              </w:numPr>
              <w:autoSpaceDE w:val="0"/>
              <w:autoSpaceDN w:val="0"/>
              <w:adjustRightInd w:val="0"/>
              <w:ind w:left="167" w:hanging="142"/>
              <w:jc w:val="both"/>
              <w:rPr>
                <w:rFonts w:ascii="Arial" w:eastAsia="Calibri" w:hAnsi="Arial" w:cs="Arial"/>
                <w:sz w:val="16"/>
                <w:szCs w:val="16"/>
                <w:lang w:eastAsia="en-US"/>
              </w:rPr>
            </w:pPr>
            <w:r w:rsidRPr="003F3A5D">
              <w:rPr>
                <w:rFonts w:ascii="Arial" w:eastAsia="Calibri" w:hAnsi="Arial" w:cs="Arial"/>
                <w:sz w:val="16"/>
                <w:szCs w:val="16"/>
                <w:lang w:eastAsia="en-US"/>
              </w:rPr>
              <w:t>Hoja de ruta del trámite legislativo para el seguimiento y suministro de información que les sea requerida y que pueda ser suministrada por los medios de comunicación que legalmente sean establecidos</w:t>
            </w:r>
          </w:p>
          <w:p w:rsidR="003F3A5D" w:rsidRPr="003F3A5D" w:rsidRDefault="003F3A5D" w:rsidP="006C6AD2">
            <w:pPr>
              <w:numPr>
                <w:ilvl w:val="0"/>
                <w:numId w:val="98"/>
              </w:numPr>
              <w:autoSpaceDE w:val="0"/>
              <w:autoSpaceDN w:val="0"/>
              <w:adjustRightInd w:val="0"/>
              <w:ind w:left="167" w:hanging="142"/>
              <w:jc w:val="both"/>
              <w:rPr>
                <w:rFonts w:ascii="Arial" w:eastAsia="Calibri" w:hAnsi="Arial" w:cs="Arial"/>
                <w:sz w:val="16"/>
                <w:szCs w:val="16"/>
                <w:lang w:eastAsia="en-US"/>
              </w:rPr>
            </w:pPr>
            <w:r w:rsidRPr="003F3A5D">
              <w:rPr>
                <w:rFonts w:ascii="Arial" w:hAnsi="Arial" w:cs="Arial"/>
                <w:sz w:val="16"/>
                <w:szCs w:val="16"/>
              </w:rPr>
              <w:t>Soportes de los debates</w:t>
            </w:r>
          </w:p>
          <w:p w:rsidR="003F3A5D" w:rsidRPr="003F3A5D" w:rsidRDefault="003F3A5D" w:rsidP="006C6AD2">
            <w:pPr>
              <w:numPr>
                <w:ilvl w:val="0"/>
                <w:numId w:val="98"/>
              </w:numPr>
              <w:autoSpaceDE w:val="0"/>
              <w:autoSpaceDN w:val="0"/>
              <w:adjustRightInd w:val="0"/>
              <w:ind w:left="167" w:hanging="142"/>
              <w:jc w:val="both"/>
              <w:rPr>
                <w:rFonts w:ascii="Arial" w:eastAsia="Calibri" w:hAnsi="Arial" w:cs="Arial"/>
                <w:sz w:val="16"/>
                <w:szCs w:val="16"/>
                <w:lang w:eastAsia="en-US"/>
              </w:rPr>
            </w:pPr>
            <w:r w:rsidRPr="003F3A5D">
              <w:rPr>
                <w:rFonts w:ascii="Arial" w:hAnsi="Arial" w:cs="Arial"/>
                <w:sz w:val="16"/>
                <w:szCs w:val="16"/>
              </w:rPr>
              <w:t>Protocolos de las actividades y eventos a realizar</w:t>
            </w:r>
          </w:p>
          <w:p w:rsidR="003F3A5D" w:rsidRPr="003F3A5D" w:rsidRDefault="003F3A5D" w:rsidP="006C6AD2">
            <w:pPr>
              <w:numPr>
                <w:ilvl w:val="0"/>
                <w:numId w:val="98"/>
              </w:numPr>
              <w:autoSpaceDE w:val="0"/>
              <w:autoSpaceDN w:val="0"/>
              <w:adjustRightInd w:val="0"/>
              <w:ind w:left="167" w:hanging="142"/>
              <w:jc w:val="both"/>
              <w:rPr>
                <w:rFonts w:ascii="Arial" w:eastAsia="Calibri" w:hAnsi="Arial" w:cs="Arial"/>
                <w:sz w:val="16"/>
                <w:szCs w:val="16"/>
                <w:lang w:eastAsia="en-US"/>
              </w:rPr>
            </w:pPr>
            <w:r w:rsidRPr="003F3A5D">
              <w:rPr>
                <w:rFonts w:ascii="Arial" w:hAnsi="Arial" w:cs="Arial"/>
                <w:sz w:val="16"/>
                <w:szCs w:val="16"/>
              </w:rPr>
              <w:t>Manual de Protocolo</w:t>
            </w:r>
          </w:p>
          <w:p w:rsidR="003F3A5D" w:rsidRPr="003F3A5D" w:rsidRDefault="003F3A5D" w:rsidP="006C6AD2">
            <w:pPr>
              <w:numPr>
                <w:ilvl w:val="0"/>
                <w:numId w:val="98"/>
              </w:numPr>
              <w:autoSpaceDE w:val="0"/>
              <w:autoSpaceDN w:val="0"/>
              <w:adjustRightInd w:val="0"/>
              <w:ind w:left="167" w:hanging="142"/>
              <w:jc w:val="both"/>
              <w:rPr>
                <w:rFonts w:ascii="Arial" w:eastAsia="Calibri" w:hAnsi="Arial" w:cs="Arial"/>
                <w:sz w:val="16"/>
                <w:szCs w:val="16"/>
                <w:lang w:eastAsia="en-US"/>
              </w:rPr>
            </w:pPr>
            <w:r w:rsidRPr="003F3A5D">
              <w:rPr>
                <w:rFonts w:ascii="Arial" w:hAnsi="Arial" w:cs="Arial"/>
                <w:sz w:val="16"/>
                <w:szCs w:val="16"/>
              </w:rPr>
              <w:t>Hojas de vida de candidatos</w:t>
            </w:r>
          </w:p>
          <w:p w:rsidR="003F3A5D" w:rsidRPr="003F3A5D" w:rsidRDefault="003F3A5D" w:rsidP="006C6AD2">
            <w:pPr>
              <w:numPr>
                <w:ilvl w:val="0"/>
                <w:numId w:val="98"/>
              </w:numPr>
              <w:autoSpaceDE w:val="0"/>
              <w:autoSpaceDN w:val="0"/>
              <w:adjustRightInd w:val="0"/>
              <w:ind w:left="167" w:hanging="142"/>
              <w:jc w:val="both"/>
              <w:rPr>
                <w:rFonts w:ascii="Arial" w:eastAsia="Calibri" w:hAnsi="Arial" w:cs="Arial"/>
                <w:sz w:val="16"/>
                <w:szCs w:val="16"/>
                <w:lang w:eastAsia="en-US"/>
              </w:rPr>
            </w:pPr>
            <w:r w:rsidRPr="003F3A5D">
              <w:rPr>
                <w:rFonts w:ascii="Arial" w:hAnsi="Arial" w:cs="Arial"/>
                <w:sz w:val="16"/>
                <w:szCs w:val="16"/>
              </w:rPr>
              <w:t>Soportes de los estudios realizados para calificación</w:t>
            </w:r>
          </w:p>
          <w:p w:rsidR="003F3A5D" w:rsidRPr="003F3A5D" w:rsidRDefault="003F3A5D" w:rsidP="006C6AD2">
            <w:pPr>
              <w:numPr>
                <w:ilvl w:val="0"/>
                <w:numId w:val="98"/>
              </w:numPr>
              <w:autoSpaceDE w:val="0"/>
              <w:autoSpaceDN w:val="0"/>
              <w:adjustRightInd w:val="0"/>
              <w:ind w:left="167" w:hanging="142"/>
              <w:jc w:val="both"/>
              <w:rPr>
                <w:rFonts w:ascii="Arial" w:eastAsia="Calibri" w:hAnsi="Arial" w:cs="Arial"/>
                <w:sz w:val="16"/>
                <w:szCs w:val="16"/>
                <w:lang w:eastAsia="en-US"/>
              </w:rPr>
            </w:pPr>
            <w:r w:rsidRPr="003F3A5D">
              <w:rPr>
                <w:rFonts w:ascii="Arial" w:eastAsia="Calibri" w:hAnsi="Arial" w:cs="Arial"/>
                <w:sz w:val="16"/>
                <w:szCs w:val="16"/>
                <w:lang w:eastAsia="en-US"/>
              </w:rPr>
              <w:t>Denuncia</w:t>
            </w:r>
          </w:p>
          <w:p w:rsidR="003F3A5D" w:rsidRPr="003F3A5D" w:rsidRDefault="003F3A5D" w:rsidP="006C6AD2">
            <w:pPr>
              <w:numPr>
                <w:ilvl w:val="0"/>
                <w:numId w:val="98"/>
              </w:numPr>
              <w:autoSpaceDE w:val="0"/>
              <w:autoSpaceDN w:val="0"/>
              <w:adjustRightInd w:val="0"/>
              <w:ind w:left="167" w:hanging="142"/>
              <w:jc w:val="both"/>
              <w:rPr>
                <w:rFonts w:ascii="Arial" w:eastAsia="Calibri" w:hAnsi="Arial" w:cs="Arial"/>
                <w:sz w:val="16"/>
                <w:szCs w:val="16"/>
                <w:lang w:eastAsia="en-US"/>
              </w:rPr>
            </w:pPr>
            <w:r w:rsidRPr="003F3A5D">
              <w:rPr>
                <w:rFonts w:ascii="Arial" w:eastAsia="Calibri" w:hAnsi="Arial" w:cs="Arial"/>
                <w:sz w:val="16"/>
                <w:szCs w:val="16"/>
                <w:lang w:eastAsia="en-US"/>
              </w:rPr>
              <w:t>Auto o decisiones</w:t>
            </w:r>
          </w:p>
          <w:p w:rsidR="003F3A5D" w:rsidRPr="003F3A5D" w:rsidRDefault="003F3A5D" w:rsidP="006C6AD2">
            <w:pPr>
              <w:numPr>
                <w:ilvl w:val="0"/>
                <w:numId w:val="98"/>
              </w:numPr>
              <w:autoSpaceDE w:val="0"/>
              <w:autoSpaceDN w:val="0"/>
              <w:adjustRightInd w:val="0"/>
              <w:ind w:left="167" w:hanging="142"/>
              <w:jc w:val="both"/>
              <w:rPr>
                <w:rFonts w:ascii="Arial" w:eastAsia="Calibri" w:hAnsi="Arial" w:cs="Arial"/>
                <w:sz w:val="16"/>
                <w:szCs w:val="16"/>
                <w:lang w:eastAsia="en-US"/>
              </w:rPr>
            </w:pPr>
            <w:r w:rsidRPr="003F3A5D">
              <w:rPr>
                <w:rFonts w:ascii="Arial" w:eastAsia="Calibri" w:hAnsi="Arial" w:cs="Arial"/>
                <w:sz w:val="16"/>
                <w:szCs w:val="16"/>
                <w:lang w:eastAsia="en-US"/>
              </w:rPr>
              <w:t>Documentos probatorios</w:t>
            </w:r>
          </w:p>
          <w:p w:rsidR="003F3A5D" w:rsidRPr="003F3A5D" w:rsidRDefault="003F3A5D" w:rsidP="003F3A5D">
            <w:pPr>
              <w:autoSpaceDE w:val="0"/>
              <w:autoSpaceDN w:val="0"/>
              <w:adjustRightInd w:val="0"/>
              <w:ind w:left="25"/>
              <w:jc w:val="both"/>
              <w:rPr>
                <w:rFonts w:ascii="Arial" w:eastAsia="Calibri" w:hAnsi="Arial" w:cs="Arial"/>
                <w:sz w:val="16"/>
                <w:szCs w:val="16"/>
                <w:lang w:eastAsia="en-US"/>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2550" w:type="pct"/>
            <w:gridSpan w:val="8"/>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12. RIESGOS</w:t>
            </w:r>
          </w:p>
        </w:tc>
        <w:tc>
          <w:tcPr>
            <w:tcW w:w="2450" w:type="pct"/>
            <w:gridSpan w:val="13"/>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13. PUNTOS DE CONTROL</w:t>
            </w:r>
          </w:p>
        </w:tc>
      </w:tr>
      <w:tr w:rsidR="003F3A5D" w:rsidRPr="003F3A5D" w:rsidTr="003F3A5D">
        <w:tblPrEx>
          <w:tblCellMar>
            <w:left w:w="70" w:type="dxa"/>
            <w:right w:w="70" w:type="dxa"/>
          </w:tblCellMar>
          <w:tblLook w:val="0000" w:firstRow="0" w:lastRow="0" w:firstColumn="0" w:lastColumn="0" w:noHBand="0" w:noVBand="0"/>
        </w:tblPrEx>
        <w:trPr>
          <w:cantSplit/>
        </w:trPr>
        <w:tc>
          <w:tcPr>
            <w:tcW w:w="2550" w:type="pct"/>
            <w:gridSpan w:val="8"/>
          </w:tcPr>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lastRenderedPageBreak/>
              <w:t>Posible información errada en la elaboración de las actas</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Retraso en la Publicación de Proyectos</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Retraso en la entrega de pasajes aéreos a los congresistas</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Posible Retraso en la entrega de cuestionarios al funcionario citado</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Probable Demora en la elaboración de actas y su publicación</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Posible Acumulación de proyectos de ley radicados</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Probable Inasistencia de los citados</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Incumplimiento en la Respuesta de las entidades</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Pérdida de un Expediente</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Incumplimiento en la entrega del "Informe de Situación Financiera y de Resultados del año anterior; niveles Territorial, Nacional y Sector Público; Informe de Auditoría de la CGR e Informe Consolidado de Control Interno Contable"</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Incumplimiento en la entrega del Informe: "Cuenta General del Presupuesto y del Tesoro, Estado de la Deuda Pública de la Nación" por la Contraloría General de la República.</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Incumplimiento por parte de la CLC en la elaboración del Proyecto de Resolución.</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Incumplimiento por parte de la Plenaria de la Cámara de Representantes en la no realización del debate y aprobación del Proyecto de Fenecimiento elaborado por la CLC.</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No presentación a tiempo de los informes o conceptos previos requeridos para su aprobación por el pleno de la Comisión</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No elaboración y/o envío de las respuestas requeridas a los peticionarios.</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Posible ausencia de Convenios con Universidades que pueden brindar asesoría.</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Posible restricción de entrada a los judicantes y pasantes que realizan sus prácticas legislativas en las diferentes dependencias de la Corporación, afectando el normal desarrollo de sus actividades.</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Probable desmotivación de los estudiantes de Educación Superior, interesados en realizar su judicatura o pasantía en la Corporación.</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Probable deficiencia en las asesorías técnicas y objetivas la calidad de los proyectos de Ley y de Actos Legislativos.</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Probable no atención a la totalidad de las iniciativas legislativas presentadas al Congreso de la República con la participación oportuna de la sociedad por parte de la Unidad.</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Probable no atención a la totalidad de servicios de apoyo jurídico y asesoría técnica a las Comisiones Constitucionales y Bancadas del Congreso de la República que realicen tal solicitud.</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Posible pérdida documental (denuncia, expediente, pruebas, resoluciones, anexos y autos)</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Incumplimiento de términos</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Probable filtración en medios y conocimiento de carácter general</w:t>
            </w:r>
          </w:p>
          <w:p w:rsidR="003F3A5D" w:rsidRPr="003F3A5D" w:rsidRDefault="003F3A5D" w:rsidP="006C6AD2">
            <w:pPr>
              <w:numPr>
                <w:ilvl w:val="0"/>
                <w:numId w:val="101"/>
              </w:numPr>
              <w:jc w:val="both"/>
              <w:rPr>
                <w:rFonts w:ascii="Arial" w:hAnsi="Arial" w:cs="Arial"/>
                <w:sz w:val="16"/>
                <w:szCs w:val="16"/>
              </w:rPr>
            </w:pPr>
            <w:r w:rsidRPr="003F3A5D">
              <w:rPr>
                <w:rFonts w:ascii="Arial" w:hAnsi="Arial" w:cs="Arial"/>
                <w:sz w:val="16"/>
                <w:szCs w:val="16"/>
              </w:rPr>
              <w:t>Posible pérdida de expediente</w:t>
            </w:r>
          </w:p>
          <w:p w:rsidR="003F3A5D" w:rsidRPr="003F3A5D" w:rsidRDefault="003F3A5D" w:rsidP="003F3A5D">
            <w:pPr>
              <w:ind w:left="360"/>
              <w:jc w:val="both"/>
              <w:rPr>
                <w:rFonts w:ascii="Arial" w:hAnsi="Arial" w:cs="Arial"/>
                <w:sz w:val="16"/>
                <w:szCs w:val="16"/>
              </w:rPr>
            </w:pPr>
          </w:p>
          <w:p w:rsidR="003F3A5D" w:rsidRPr="003F3A5D" w:rsidRDefault="003F3A5D" w:rsidP="003F3A5D">
            <w:pPr>
              <w:ind w:left="360"/>
              <w:jc w:val="both"/>
              <w:rPr>
                <w:rFonts w:ascii="Arial" w:hAnsi="Arial" w:cs="Arial"/>
                <w:sz w:val="16"/>
                <w:szCs w:val="16"/>
              </w:rPr>
            </w:pPr>
          </w:p>
        </w:tc>
        <w:tc>
          <w:tcPr>
            <w:tcW w:w="2450" w:type="pct"/>
            <w:gridSpan w:val="13"/>
          </w:tcPr>
          <w:p w:rsidR="003F3A5D" w:rsidRPr="003F3A5D" w:rsidRDefault="003F3A5D" w:rsidP="006C6AD2">
            <w:pPr>
              <w:numPr>
                <w:ilvl w:val="0"/>
                <w:numId w:val="100"/>
              </w:numPr>
              <w:tabs>
                <w:tab w:val="clear" w:pos="720"/>
                <w:tab w:val="num" w:pos="347"/>
              </w:tabs>
              <w:ind w:left="204" w:hanging="142"/>
              <w:jc w:val="both"/>
              <w:rPr>
                <w:rFonts w:ascii="Arial" w:hAnsi="Arial" w:cs="Arial"/>
                <w:sz w:val="16"/>
                <w:szCs w:val="16"/>
              </w:rPr>
            </w:pPr>
            <w:r w:rsidRPr="003F3A5D">
              <w:rPr>
                <w:rFonts w:ascii="Arial" w:hAnsi="Arial" w:cs="Arial"/>
                <w:sz w:val="16"/>
                <w:szCs w:val="16"/>
              </w:rPr>
              <w:t>Cumplimiento de los términos legislativos entre los debates.</w:t>
            </w:r>
          </w:p>
          <w:p w:rsidR="003F3A5D" w:rsidRPr="003F3A5D" w:rsidRDefault="003F3A5D" w:rsidP="006C6AD2">
            <w:pPr>
              <w:numPr>
                <w:ilvl w:val="0"/>
                <w:numId w:val="100"/>
              </w:numPr>
              <w:tabs>
                <w:tab w:val="clear" w:pos="720"/>
                <w:tab w:val="num" w:pos="347"/>
              </w:tabs>
              <w:ind w:left="204" w:hanging="142"/>
              <w:jc w:val="both"/>
              <w:rPr>
                <w:rFonts w:ascii="Arial" w:hAnsi="Arial" w:cs="Arial"/>
                <w:sz w:val="16"/>
                <w:szCs w:val="16"/>
              </w:rPr>
            </w:pPr>
            <w:r w:rsidRPr="003F3A5D">
              <w:rPr>
                <w:rFonts w:ascii="Arial" w:hAnsi="Arial" w:cs="Arial"/>
                <w:sz w:val="16"/>
                <w:szCs w:val="16"/>
              </w:rPr>
              <w:t>Uniformidad de criterio en la Secretaría General para designar la Comisión Constitucional que debe estudiar un proyecto de ley.</w:t>
            </w:r>
          </w:p>
          <w:p w:rsidR="003F3A5D" w:rsidRPr="003F3A5D" w:rsidRDefault="003F3A5D" w:rsidP="006C6AD2">
            <w:pPr>
              <w:numPr>
                <w:ilvl w:val="0"/>
                <w:numId w:val="100"/>
              </w:numPr>
              <w:tabs>
                <w:tab w:val="clear" w:pos="720"/>
                <w:tab w:val="num" w:pos="347"/>
              </w:tabs>
              <w:ind w:left="204" w:hanging="142"/>
              <w:jc w:val="both"/>
              <w:rPr>
                <w:rFonts w:ascii="Arial" w:hAnsi="Arial" w:cs="Arial"/>
                <w:sz w:val="16"/>
                <w:szCs w:val="16"/>
              </w:rPr>
            </w:pPr>
            <w:r w:rsidRPr="003F3A5D">
              <w:rPr>
                <w:rFonts w:ascii="Arial" w:hAnsi="Arial" w:cs="Arial"/>
                <w:sz w:val="16"/>
                <w:szCs w:val="16"/>
              </w:rPr>
              <w:t>Revisión periódica de equipos de grabación, computación y otros</w:t>
            </w:r>
          </w:p>
          <w:p w:rsidR="003F3A5D" w:rsidRPr="003F3A5D" w:rsidRDefault="003F3A5D" w:rsidP="006C6AD2">
            <w:pPr>
              <w:numPr>
                <w:ilvl w:val="0"/>
                <w:numId w:val="100"/>
              </w:numPr>
              <w:tabs>
                <w:tab w:val="clear" w:pos="720"/>
                <w:tab w:val="num" w:pos="347"/>
              </w:tabs>
              <w:ind w:left="204" w:hanging="142"/>
              <w:jc w:val="both"/>
              <w:rPr>
                <w:rFonts w:ascii="Arial" w:hAnsi="Arial" w:cs="Arial"/>
                <w:sz w:val="16"/>
                <w:szCs w:val="16"/>
              </w:rPr>
            </w:pPr>
            <w:r w:rsidRPr="003F3A5D">
              <w:rPr>
                <w:rFonts w:ascii="Arial" w:hAnsi="Arial" w:cs="Arial"/>
                <w:sz w:val="16"/>
                <w:szCs w:val="16"/>
              </w:rPr>
              <w:t>Envío oportuno de comunicaciones de citación.</w:t>
            </w:r>
          </w:p>
          <w:p w:rsidR="003F3A5D" w:rsidRPr="003F3A5D" w:rsidRDefault="003F3A5D" w:rsidP="006C6AD2">
            <w:pPr>
              <w:numPr>
                <w:ilvl w:val="0"/>
                <w:numId w:val="100"/>
              </w:numPr>
              <w:tabs>
                <w:tab w:val="clear" w:pos="720"/>
                <w:tab w:val="num" w:pos="347"/>
              </w:tabs>
              <w:ind w:left="204" w:hanging="142"/>
              <w:jc w:val="both"/>
              <w:rPr>
                <w:rFonts w:ascii="Arial" w:hAnsi="Arial" w:cs="Arial"/>
                <w:sz w:val="16"/>
                <w:szCs w:val="16"/>
              </w:rPr>
            </w:pPr>
            <w:r w:rsidRPr="003F3A5D">
              <w:rPr>
                <w:rFonts w:ascii="Arial" w:hAnsi="Arial" w:cs="Arial"/>
                <w:sz w:val="16"/>
                <w:szCs w:val="16"/>
              </w:rPr>
              <w:t>Remisión comunicaciones de confirmación de asistencia.</w:t>
            </w:r>
          </w:p>
          <w:p w:rsidR="003F3A5D" w:rsidRPr="003F3A5D" w:rsidRDefault="003F3A5D" w:rsidP="006C6AD2">
            <w:pPr>
              <w:numPr>
                <w:ilvl w:val="0"/>
                <w:numId w:val="100"/>
              </w:numPr>
              <w:tabs>
                <w:tab w:val="clear" w:pos="720"/>
                <w:tab w:val="num" w:pos="347"/>
              </w:tabs>
              <w:ind w:left="204" w:hanging="142"/>
              <w:jc w:val="both"/>
              <w:rPr>
                <w:rFonts w:ascii="Arial" w:hAnsi="Arial" w:cs="Arial"/>
                <w:sz w:val="16"/>
                <w:szCs w:val="16"/>
              </w:rPr>
            </w:pPr>
            <w:r w:rsidRPr="003F3A5D">
              <w:rPr>
                <w:rFonts w:ascii="Arial" w:hAnsi="Arial" w:cs="Arial"/>
                <w:sz w:val="16"/>
                <w:szCs w:val="16"/>
              </w:rPr>
              <w:t>Estudio Hojas de Vida de los Ternados y/o postulados</w:t>
            </w:r>
          </w:p>
          <w:p w:rsidR="003F3A5D" w:rsidRPr="003F3A5D" w:rsidRDefault="003F3A5D" w:rsidP="006C6AD2">
            <w:pPr>
              <w:numPr>
                <w:ilvl w:val="0"/>
                <w:numId w:val="100"/>
              </w:numPr>
              <w:tabs>
                <w:tab w:val="clear" w:pos="720"/>
                <w:tab w:val="num" w:pos="347"/>
              </w:tabs>
              <w:ind w:left="204" w:hanging="142"/>
              <w:jc w:val="both"/>
              <w:rPr>
                <w:rFonts w:ascii="Arial" w:hAnsi="Arial" w:cs="Arial"/>
                <w:sz w:val="16"/>
                <w:szCs w:val="16"/>
              </w:rPr>
            </w:pPr>
            <w:r w:rsidRPr="003F3A5D">
              <w:rPr>
                <w:rFonts w:ascii="Arial" w:hAnsi="Arial" w:cs="Arial"/>
                <w:sz w:val="16"/>
                <w:szCs w:val="16"/>
              </w:rPr>
              <w:t>Ministerio Público</w:t>
            </w:r>
          </w:p>
          <w:p w:rsidR="003F3A5D" w:rsidRPr="003F3A5D" w:rsidRDefault="003F3A5D" w:rsidP="006C6AD2">
            <w:pPr>
              <w:numPr>
                <w:ilvl w:val="0"/>
                <w:numId w:val="100"/>
              </w:numPr>
              <w:tabs>
                <w:tab w:val="clear" w:pos="720"/>
                <w:tab w:val="num" w:pos="347"/>
              </w:tabs>
              <w:ind w:left="204" w:hanging="142"/>
              <w:jc w:val="both"/>
              <w:rPr>
                <w:rFonts w:ascii="Arial" w:hAnsi="Arial" w:cs="Arial"/>
                <w:sz w:val="16"/>
                <w:szCs w:val="16"/>
              </w:rPr>
            </w:pPr>
            <w:r w:rsidRPr="003F3A5D">
              <w:rPr>
                <w:rFonts w:ascii="Arial" w:hAnsi="Arial" w:cs="Arial"/>
                <w:sz w:val="16"/>
                <w:szCs w:val="16"/>
              </w:rPr>
              <w:t>Lo establecido por la Ley 5 de 1992</w:t>
            </w:r>
          </w:p>
          <w:p w:rsidR="003F3A5D" w:rsidRPr="003F3A5D" w:rsidRDefault="003F3A5D" w:rsidP="006C6AD2">
            <w:pPr>
              <w:numPr>
                <w:ilvl w:val="0"/>
                <w:numId w:val="100"/>
              </w:numPr>
              <w:tabs>
                <w:tab w:val="clear" w:pos="720"/>
                <w:tab w:val="num" w:pos="347"/>
              </w:tabs>
              <w:ind w:left="204" w:hanging="142"/>
              <w:jc w:val="both"/>
              <w:rPr>
                <w:rFonts w:ascii="Arial" w:hAnsi="Arial" w:cs="Arial"/>
                <w:sz w:val="16"/>
                <w:szCs w:val="16"/>
              </w:rPr>
            </w:pPr>
            <w:r w:rsidRPr="003F3A5D">
              <w:rPr>
                <w:rFonts w:ascii="Arial" w:hAnsi="Arial" w:cs="Arial"/>
                <w:sz w:val="16"/>
                <w:szCs w:val="16"/>
              </w:rPr>
              <w:t>Lo establecido por la Ley 734 de 2002</w:t>
            </w:r>
          </w:p>
          <w:p w:rsidR="003F3A5D" w:rsidRPr="003F3A5D" w:rsidRDefault="003F3A5D" w:rsidP="006C6AD2">
            <w:pPr>
              <w:numPr>
                <w:ilvl w:val="0"/>
                <w:numId w:val="100"/>
              </w:numPr>
              <w:tabs>
                <w:tab w:val="clear" w:pos="720"/>
                <w:tab w:val="num" w:pos="347"/>
              </w:tabs>
              <w:ind w:left="204" w:hanging="142"/>
              <w:jc w:val="both"/>
              <w:rPr>
                <w:rFonts w:ascii="Arial" w:hAnsi="Arial" w:cs="Arial"/>
                <w:sz w:val="16"/>
                <w:szCs w:val="16"/>
              </w:rPr>
            </w:pPr>
            <w:r w:rsidRPr="003F3A5D">
              <w:rPr>
                <w:rFonts w:ascii="Arial" w:hAnsi="Arial" w:cs="Arial"/>
                <w:sz w:val="16"/>
                <w:szCs w:val="16"/>
              </w:rPr>
              <w:t>Lo establecido por la Ley 600 de 2000</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1"/>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lastRenderedPageBreak/>
              <w:t>14. INDICADORES</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1"/>
            <w:shd w:val="clear" w:color="auto" w:fill="auto"/>
          </w:tcPr>
          <w:p w:rsidR="003F3A5D" w:rsidRPr="003F3A5D" w:rsidRDefault="003F3A5D" w:rsidP="006C6AD2">
            <w:pPr>
              <w:numPr>
                <w:ilvl w:val="0"/>
                <w:numId w:val="111"/>
              </w:numPr>
              <w:rPr>
                <w:rFonts w:ascii="Arial" w:hAnsi="Arial" w:cs="Arial"/>
                <w:sz w:val="16"/>
                <w:szCs w:val="16"/>
              </w:rPr>
            </w:pPr>
            <w:r w:rsidRPr="003F3A5D">
              <w:rPr>
                <w:rFonts w:ascii="Arial" w:hAnsi="Arial" w:cs="Arial"/>
                <w:sz w:val="16"/>
                <w:szCs w:val="16"/>
              </w:rPr>
              <w:t>Proyectos de ley convertidos en Leyes.</w:t>
            </w:r>
          </w:p>
          <w:p w:rsidR="003F3A5D" w:rsidRPr="003F3A5D" w:rsidRDefault="003F3A5D" w:rsidP="006C6AD2">
            <w:pPr>
              <w:numPr>
                <w:ilvl w:val="0"/>
                <w:numId w:val="111"/>
              </w:numPr>
              <w:rPr>
                <w:rFonts w:ascii="Arial" w:hAnsi="Arial" w:cs="Arial"/>
                <w:sz w:val="16"/>
                <w:szCs w:val="16"/>
              </w:rPr>
            </w:pPr>
            <w:r w:rsidRPr="003F3A5D">
              <w:rPr>
                <w:rFonts w:ascii="Arial" w:hAnsi="Arial" w:cs="Arial"/>
                <w:sz w:val="16"/>
                <w:szCs w:val="16"/>
              </w:rPr>
              <w:t>Condecoraciones</w:t>
            </w:r>
          </w:p>
          <w:p w:rsidR="003F3A5D" w:rsidRPr="003F3A5D" w:rsidRDefault="003F3A5D" w:rsidP="006C6AD2">
            <w:pPr>
              <w:numPr>
                <w:ilvl w:val="0"/>
                <w:numId w:val="111"/>
              </w:numPr>
              <w:rPr>
                <w:rFonts w:ascii="Arial" w:hAnsi="Arial" w:cs="Arial"/>
                <w:sz w:val="16"/>
                <w:szCs w:val="16"/>
              </w:rPr>
            </w:pPr>
            <w:r w:rsidRPr="003F3A5D">
              <w:rPr>
                <w:rFonts w:ascii="Arial" w:hAnsi="Arial" w:cs="Arial"/>
                <w:sz w:val="16"/>
                <w:szCs w:val="16"/>
              </w:rPr>
              <w:t>Mociones de Reconocimiento</w:t>
            </w:r>
          </w:p>
          <w:p w:rsidR="003F3A5D" w:rsidRPr="003F3A5D" w:rsidRDefault="003F3A5D" w:rsidP="006C6AD2">
            <w:pPr>
              <w:numPr>
                <w:ilvl w:val="0"/>
                <w:numId w:val="111"/>
              </w:numPr>
              <w:rPr>
                <w:rFonts w:ascii="Arial" w:hAnsi="Arial" w:cs="Arial"/>
                <w:sz w:val="16"/>
                <w:szCs w:val="16"/>
              </w:rPr>
            </w:pPr>
            <w:r w:rsidRPr="003F3A5D">
              <w:rPr>
                <w:rFonts w:ascii="Arial" w:hAnsi="Arial" w:cs="Arial"/>
                <w:sz w:val="16"/>
                <w:szCs w:val="16"/>
              </w:rPr>
              <w:t>Eventos Realizados</w:t>
            </w:r>
          </w:p>
          <w:p w:rsidR="003F3A5D" w:rsidRPr="003F3A5D" w:rsidRDefault="003F3A5D" w:rsidP="006C6AD2">
            <w:pPr>
              <w:numPr>
                <w:ilvl w:val="0"/>
                <w:numId w:val="111"/>
              </w:numPr>
              <w:rPr>
                <w:rFonts w:ascii="Arial" w:hAnsi="Arial" w:cs="Arial"/>
                <w:sz w:val="16"/>
                <w:szCs w:val="16"/>
              </w:rPr>
            </w:pPr>
            <w:r w:rsidRPr="003F3A5D">
              <w:rPr>
                <w:rFonts w:ascii="Arial" w:hAnsi="Arial" w:cs="Arial"/>
                <w:sz w:val="16"/>
                <w:szCs w:val="16"/>
              </w:rPr>
              <w:t xml:space="preserve">Pasaportes y Visas </w:t>
            </w:r>
          </w:p>
          <w:p w:rsidR="003F3A5D" w:rsidRPr="003F3A5D" w:rsidRDefault="003F3A5D" w:rsidP="006C6AD2">
            <w:pPr>
              <w:numPr>
                <w:ilvl w:val="0"/>
                <w:numId w:val="111"/>
              </w:numPr>
              <w:rPr>
                <w:rFonts w:ascii="Arial" w:hAnsi="Arial" w:cs="Arial"/>
                <w:sz w:val="16"/>
                <w:szCs w:val="16"/>
              </w:rPr>
            </w:pPr>
            <w:r w:rsidRPr="003F3A5D">
              <w:rPr>
                <w:rFonts w:ascii="Arial" w:hAnsi="Arial" w:cs="Arial"/>
                <w:sz w:val="16"/>
                <w:szCs w:val="16"/>
              </w:rPr>
              <w:t xml:space="preserve">Visitas Protocolarias </w:t>
            </w:r>
          </w:p>
          <w:p w:rsidR="003F3A5D" w:rsidRPr="003F3A5D" w:rsidRDefault="003F3A5D" w:rsidP="006C6AD2">
            <w:pPr>
              <w:numPr>
                <w:ilvl w:val="0"/>
                <w:numId w:val="111"/>
              </w:numPr>
              <w:rPr>
                <w:rFonts w:ascii="Arial" w:hAnsi="Arial" w:cs="Arial"/>
                <w:sz w:val="16"/>
                <w:szCs w:val="16"/>
              </w:rPr>
            </w:pPr>
            <w:r w:rsidRPr="003F3A5D">
              <w:rPr>
                <w:rFonts w:ascii="Arial" w:hAnsi="Arial" w:cs="Arial"/>
                <w:sz w:val="16"/>
                <w:szCs w:val="16"/>
              </w:rPr>
              <w:t>Cantidad de audiencias públicas realizadas / Total de audiencias públicas</w:t>
            </w:r>
          </w:p>
          <w:p w:rsidR="003F3A5D" w:rsidRPr="003F3A5D" w:rsidRDefault="003F3A5D" w:rsidP="006C6AD2">
            <w:pPr>
              <w:numPr>
                <w:ilvl w:val="0"/>
                <w:numId w:val="111"/>
              </w:numPr>
              <w:rPr>
                <w:rFonts w:ascii="Arial" w:hAnsi="Arial" w:cs="Arial"/>
                <w:sz w:val="16"/>
                <w:szCs w:val="16"/>
              </w:rPr>
            </w:pPr>
            <w:r w:rsidRPr="003F3A5D">
              <w:rPr>
                <w:rFonts w:ascii="Arial" w:hAnsi="Arial" w:cs="Arial"/>
                <w:sz w:val="16"/>
                <w:szCs w:val="16"/>
              </w:rPr>
              <w:t>Cantidad de grupos de interés asistentes / Cantidad de grupos de interés invitados</w:t>
            </w:r>
          </w:p>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1"/>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15. RECURSOS</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1"/>
            <w:shd w:val="clear" w:color="auto" w:fill="auto"/>
          </w:tcPr>
          <w:p w:rsidR="003F3A5D" w:rsidRPr="003F3A5D" w:rsidRDefault="003F3A5D" w:rsidP="006C6AD2">
            <w:pPr>
              <w:numPr>
                <w:ilvl w:val="0"/>
                <w:numId w:val="112"/>
              </w:numPr>
              <w:rPr>
                <w:rFonts w:ascii="Arial" w:hAnsi="Arial" w:cs="Arial"/>
                <w:sz w:val="16"/>
                <w:szCs w:val="16"/>
              </w:rPr>
            </w:pPr>
            <w:r w:rsidRPr="003F3A5D">
              <w:rPr>
                <w:rFonts w:ascii="Arial" w:hAnsi="Arial" w:cs="Arial"/>
                <w:sz w:val="16"/>
                <w:szCs w:val="16"/>
              </w:rPr>
              <w:t xml:space="preserve">Humanos: Personal de planta y/o contratistas </w:t>
            </w:r>
          </w:p>
          <w:p w:rsidR="003F3A5D" w:rsidRPr="003F3A5D" w:rsidRDefault="003F3A5D" w:rsidP="006C6AD2">
            <w:pPr>
              <w:numPr>
                <w:ilvl w:val="0"/>
                <w:numId w:val="112"/>
              </w:numPr>
              <w:rPr>
                <w:rFonts w:ascii="Arial" w:hAnsi="Arial" w:cs="Arial"/>
                <w:sz w:val="16"/>
                <w:szCs w:val="16"/>
              </w:rPr>
            </w:pPr>
            <w:r w:rsidRPr="003F3A5D">
              <w:rPr>
                <w:rFonts w:ascii="Arial" w:hAnsi="Arial" w:cs="Arial"/>
                <w:sz w:val="16"/>
                <w:szCs w:val="16"/>
              </w:rPr>
              <w:t>Financieros: Los definidos en el presupuesto de la entidad</w:t>
            </w:r>
          </w:p>
          <w:p w:rsidR="003F3A5D" w:rsidRPr="003F3A5D" w:rsidRDefault="003F3A5D" w:rsidP="006C6AD2">
            <w:pPr>
              <w:numPr>
                <w:ilvl w:val="0"/>
                <w:numId w:val="112"/>
              </w:numPr>
              <w:rPr>
                <w:rFonts w:ascii="Arial" w:hAnsi="Arial" w:cs="Arial"/>
                <w:sz w:val="16"/>
                <w:szCs w:val="16"/>
                <w:lang w:val="pt-BR"/>
              </w:rPr>
            </w:pPr>
            <w:r w:rsidRPr="003F3A5D">
              <w:rPr>
                <w:rFonts w:ascii="Arial" w:hAnsi="Arial" w:cs="Arial"/>
                <w:sz w:val="16"/>
                <w:szCs w:val="16"/>
                <w:lang w:val="pt-BR"/>
              </w:rPr>
              <w:t xml:space="preserve">Tecnológicos: Hardware y software </w:t>
            </w:r>
            <w:r w:rsidRPr="003F3A5D">
              <w:rPr>
                <w:rFonts w:ascii="Arial" w:hAnsi="Arial" w:cs="Arial"/>
                <w:iCs/>
                <w:sz w:val="16"/>
                <w:szCs w:val="16"/>
              </w:rPr>
              <w:t xml:space="preserve">Sistemas de comunicación (Teléfono fijo, Internet, fax, grabación sonido TV, radio y video), </w:t>
            </w:r>
          </w:p>
          <w:p w:rsidR="003F3A5D" w:rsidRPr="003F3A5D" w:rsidRDefault="003F3A5D" w:rsidP="006C6AD2">
            <w:pPr>
              <w:numPr>
                <w:ilvl w:val="0"/>
                <w:numId w:val="112"/>
              </w:numPr>
              <w:rPr>
                <w:rFonts w:ascii="Arial" w:hAnsi="Arial" w:cs="Arial"/>
                <w:sz w:val="16"/>
                <w:szCs w:val="16"/>
              </w:rPr>
            </w:pPr>
            <w:r w:rsidRPr="003F3A5D">
              <w:rPr>
                <w:rFonts w:ascii="Arial" w:hAnsi="Arial" w:cs="Arial"/>
                <w:sz w:val="16"/>
                <w:szCs w:val="16"/>
              </w:rPr>
              <w:t>Físicos: Infraestructura del recinto y Comisiones</w:t>
            </w:r>
          </w:p>
          <w:p w:rsidR="003F3A5D" w:rsidRPr="003F3A5D" w:rsidRDefault="003F3A5D" w:rsidP="006C6AD2">
            <w:pPr>
              <w:numPr>
                <w:ilvl w:val="0"/>
                <w:numId w:val="112"/>
              </w:numPr>
              <w:rPr>
                <w:rFonts w:ascii="Arial" w:hAnsi="Arial" w:cs="Arial"/>
                <w:sz w:val="16"/>
                <w:szCs w:val="16"/>
              </w:rPr>
            </w:pPr>
            <w:r w:rsidRPr="003F3A5D">
              <w:rPr>
                <w:rFonts w:ascii="Arial" w:hAnsi="Arial" w:cs="Arial"/>
                <w:sz w:val="16"/>
                <w:szCs w:val="16"/>
              </w:rPr>
              <w:t>Materiales: Formatos y papelería</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1"/>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16. CONTROL DE CAMBIOS</w:t>
            </w:r>
          </w:p>
        </w:tc>
      </w:tr>
      <w:tr w:rsidR="003F3A5D" w:rsidRPr="003F3A5D" w:rsidTr="003F3A5D">
        <w:tblPrEx>
          <w:tblCellMar>
            <w:left w:w="70" w:type="dxa"/>
            <w:right w:w="70" w:type="dxa"/>
          </w:tblCellMar>
          <w:tblLook w:val="0000" w:firstRow="0" w:lastRow="0" w:firstColumn="0" w:lastColumn="0" w:noHBand="0" w:noVBand="0"/>
        </w:tblPrEx>
        <w:trPr>
          <w:cantSplit/>
        </w:trPr>
        <w:tc>
          <w:tcPr>
            <w:tcW w:w="407"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VERSIÓN</w:t>
            </w:r>
          </w:p>
        </w:tc>
        <w:tc>
          <w:tcPr>
            <w:tcW w:w="3529" w:type="pct"/>
            <w:gridSpan w:val="15"/>
          </w:tcPr>
          <w:p w:rsidR="003F3A5D" w:rsidRPr="003F3A5D" w:rsidRDefault="003F3A5D" w:rsidP="003F3A5D">
            <w:pPr>
              <w:jc w:val="center"/>
              <w:rPr>
                <w:rFonts w:ascii="Arial" w:hAnsi="Arial" w:cs="Arial"/>
                <w:sz w:val="16"/>
                <w:szCs w:val="16"/>
              </w:rPr>
            </w:pPr>
            <w:r w:rsidRPr="003F3A5D">
              <w:rPr>
                <w:rFonts w:ascii="Arial" w:hAnsi="Arial" w:cs="Arial"/>
                <w:sz w:val="16"/>
                <w:szCs w:val="16"/>
              </w:rPr>
              <w:t>DESCRIPCIÓN DEL CAMBIO</w:t>
            </w:r>
          </w:p>
        </w:tc>
        <w:tc>
          <w:tcPr>
            <w:tcW w:w="692"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RESPONSABLE</w:t>
            </w:r>
          </w:p>
        </w:tc>
        <w:tc>
          <w:tcPr>
            <w:tcW w:w="372" w:type="pct"/>
            <w:gridSpan w:val="3"/>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w:t>
            </w:r>
          </w:p>
        </w:tc>
      </w:tr>
      <w:tr w:rsidR="003F3A5D" w:rsidRPr="003F3A5D" w:rsidTr="003F3A5D">
        <w:tblPrEx>
          <w:tblCellMar>
            <w:left w:w="70" w:type="dxa"/>
            <w:right w:w="70" w:type="dxa"/>
          </w:tblCellMar>
          <w:tblLook w:val="0000" w:firstRow="0" w:lastRow="0" w:firstColumn="0" w:lastColumn="0" w:noHBand="0" w:noVBand="0"/>
        </w:tblPrEx>
        <w:trPr>
          <w:cantSplit/>
        </w:trPr>
        <w:tc>
          <w:tcPr>
            <w:tcW w:w="407" w:type="pct"/>
          </w:tcPr>
          <w:p w:rsidR="003F3A5D" w:rsidRPr="003F3A5D" w:rsidRDefault="003F3A5D" w:rsidP="003F3A5D">
            <w:pPr>
              <w:rPr>
                <w:rFonts w:ascii="Arial" w:hAnsi="Arial" w:cs="Arial"/>
                <w:sz w:val="16"/>
                <w:szCs w:val="16"/>
              </w:rPr>
            </w:pPr>
          </w:p>
        </w:tc>
        <w:tc>
          <w:tcPr>
            <w:tcW w:w="3529" w:type="pct"/>
            <w:gridSpan w:val="15"/>
          </w:tcPr>
          <w:p w:rsidR="003F3A5D" w:rsidRPr="003F3A5D" w:rsidRDefault="003F3A5D" w:rsidP="003F3A5D">
            <w:pPr>
              <w:rPr>
                <w:rFonts w:ascii="Arial" w:hAnsi="Arial" w:cs="Arial"/>
                <w:sz w:val="16"/>
                <w:szCs w:val="16"/>
              </w:rPr>
            </w:pPr>
          </w:p>
        </w:tc>
        <w:tc>
          <w:tcPr>
            <w:tcW w:w="692" w:type="pct"/>
            <w:gridSpan w:val="2"/>
          </w:tcPr>
          <w:p w:rsidR="003F3A5D" w:rsidRPr="003F3A5D" w:rsidRDefault="003F3A5D" w:rsidP="003F3A5D">
            <w:pPr>
              <w:rPr>
                <w:rFonts w:ascii="Arial" w:hAnsi="Arial" w:cs="Arial"/>
                <w:sz w:val="16"/>
                <w:szCs w:val="16"/>
              </w:rPr>
            </w:pPr>
          </w:p>
        </w:tc>
        <w:tc>
          <w:tcPr>
            <w:tcW w:w="372" w:type="pct"/>
            <w:gridSpan w:val="3"/>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407" w:type="pct"/>
          </w:tcPr>
          <w:p w:rsidR="003F3A5D" w:rsidRPr="003F3A5D" w:rsidRDefault="003F3A5D" w:rsidP="003F3A5D">
            <w:pPr>
              <w:rPr>
                <w:rFonts w:ascii="Arial" w:hAnsi="Arial" w:cs="Arial"/>
                <w:sz w:val="16"/>
                <w:szCs w:val="16"/>
              </w:rPr>
            </w:pPr>
          </w:p>
        </w:tc>
        <w:tc>
          <w:tcPr>
            <w:tcW w:w="3529" w:type="pct"/>
            <w:gridSpan w:val="15"/>
          </w:tcPr>
          <w:p w:rsidR="003F3A5D" w:rsidRPr="003F3A5D" w:rsidRDefault="003F3A5D" w:rsidP="003F3A5D">
            <w:pPr>
              <w:rPr>
                <w:rFonts w:ascii="Arial" w:hAnsi="Arial" w:cs="Arial"/>
                <w:sz w:val="16"/>
                <w:szCs w:val="16"/>
              </w:rPr>
            </w:pPr>
          </w:p>
        </w:tc>
        <w:tc>
          <w:tcPr>
            <w:tcW w:w="692" w:type="pct"/>
            <w:gridSpan w:val="2"/>
          </w:tcPr>
          <w:p w:rsidR="003F3A5D" w:rsidRPr="003F3A5D" w:rsidRDefault="003F3A5D" w:rsidP="003F3A5D">
            <w:pPr>
              <w:rPr>
                <w:rFonts w:ascii="Arial" w:hAnsi="Arial" w:cs="Arial"/>
                <w:sz w:val="16"/>
                <w:szCs w:val="16"/>
              </w:rPr>
            </w:pPr>
          </w:p>
        </w:tc>
        <w:tc>
          <w:tcPr>
            <w:tcW w:w="372" w:type="pct"/>
            <w:gridSpan w:val="3"/>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407"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3</w:t>
            </w:r>
          </w:p>
        </w:tc>
        <w:tc>
          <w:tcPr>
            <w:tcW w:w="3529" w:type="pct"/>
            <w:gridSpan w:val="15"/>
          </w:tcPr>
          <w:p w:rsidR="003F3A5D" w:rsidRPr="003F3A5D" w:rsidRDefault="003F3A5D" w:rsidP="003F3A5D">
            <w:pPr>
              <w:jc w:val="both"/>
              <w:rPr>
                <w:rFonts w:ascii="Arial" w:hAnsi="Arial" w:cs="Arial"/>
                <w:sz w:val="16"/>
                <w:szCs w:val="16"/>
              </w:rPr>
            </w:pPr>
            <w:r w:rsidRPr="003F3A5D">
              <w:rPr>
                <w:rFonts w:ascii="Arial" w:hAnsi="Arial" w:cs="Arial"/>
                <w:sz w:val="16"/>
                <w:szCs w:val="16"/>
              </w:rPr>
              <w:t>Actualización del documento, ajustes de contenido para inclusión de las funciones propias del proceso misional, actualización de  riesgos e indicadores</w:t>
            </w:r>
          </w:p>
        </w:tc>
        <w:tc>
          <w:tcPr>
            <w:tcW w:w="692"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Equipo de Calidad</w:t>
            </w:r>
          </w:p>
        </w:tc>
        <w:tc>
          <w:tcPr>
            <w:tcW w:w="372" w:type="pct"/>
            <w:gridSpan w:val="3"/>
          </w:tcPr>
          <w:p w:rsidR="003F3A5D" w:rsidRPr="003F3A5D" w:rsidRDefault="003F3A5D" w:rsidP="003F3A5D">
            <w:pPr>
              <w:rPr>
                <w:rFonts w:ascii="Arial" w:hAnsi="Arial" w:cs="Arial"/>
                <w:sz w:val="16"/>
                <w:szCs w:val="16"/>
              </w:rPr>
            </w:pPr>
            <w:r w:rsidRPr="003F3A5D">
              <w:rPr>
                <w:rFonts w:ascii="Arial" w:hAnsi="Arial" w:cs="Arial"/>
                <w:sz w:val="16"/>
                <w:szCs w:val="16"/>
              </w:rPr>
              <w:t>01/03/2018</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1"/>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17. CUADRO DE DISTRIBUCIÓN</w:t>
            </w:r>
          </w:p>
        </w:tc>
      </w:tr>
      <w:tr w:rsidR="003F3A5D" w:rsidRPr="003F3A5D" w:rsidTr="003F3A5D">
        <w:tblPrEx>
          <w:tblCellMar>
            <w:left w:w="70" w:type="dxa"/>
            <w:right w:w="70" w:type="dxa"/>
          </w:tblCellMar>
          <w:tblLook w:val="0000" w:firstRow="0" w:lastRow="0" w:firstColumn="0" w:lastColumn="0" w:noHBand="0" w:noVBand="0"/>
        </w:tblPrEx>
        <w:trPr>
          <w:gridAfter w:val="1"/>
          <w:wAfter w:w="5" w:type="pct"/>
          <w:cantSplit/>
        </w:trPr>
        <w:tc>
          <w:tcPr>
            <w:tcW w:w="632"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No. Copia Controlada</w:t>
            </w:r>
          </w:p>
        </w:tc>
        <w:tc>
          <w:tcPr>
            <w:tcW w:w="2469" w:type="pct"/>
            <w:gridSpan w:val="9"/>
          </w:tcPr>
          <w:p w:rsidR="003F3A5D" w:rsidRPr="003F3A5D" w:rsidRDefault="003F3A5D" w:rsidP="003F3A5D">
            <w:pPr>
              <w:jc w:val="center"/>
              <w:rPr>
                <w:rFonts w:ascii="Arial" w:hAnsi="Arial" w:cs="Arial"/>
                <w:sz w:val="16"/>
                <w:szCs w:val="16"/>
              </w:rPr>
            </w:pPr>
            <w:r w:rsidRPr="003F3A5D">
              <w:rPr>
                <w:rFonts w:ascii="Arial" w:hAnsi="Arial" w:cs="Arial"/>
                <w:sz w:val="16"/>
                <w:szCs w:val="16"/>
              </w:rPr>
              <w:t>CARGO/PERSONA/DEPENDENCIA</w:t>
            </w:r>
          </w:p>
        </w:tc>
        <w:tc>
          <w:tcPr>
            <w:tcW w:w="832" w:type="pct"/>
            <w:gridSpan w:val="4"/>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 RECIBIDO</w:t>
            </w:r>
          </w:p>
        </w:tc>
        <w:tc>
          <w:tcPr>
            <w:tcW w:w="1062" w:type="pct"/>
            <w:gridSpan w:val="5"/>
          </w:tcPr>
          <w:p w:rsidR="003F3A5D" w:rsidRPr="003F3A5D" w:rsidRDefault="003F3A5D" w:rsidP="003F3A5D">
            <w:pPr>
              <w:jc w:val="center"/>
              <w:rPr>
                <w:rFonts w:ascii="Arial" w:hAnsi="Arial" w:cs="Arial"/>
                <w:sz w:val="16"/>
                <w:szCs w:val="16"/>
              </w:rPr>
            </w:pPr>
            <w:r w:rsidRPr="003F3A5D">
              <w:rPr>
                <w:rFonts w:ascii="Arial" w:hAnsi="Arial" w:cs="Arial"/>
                <w:sz w:val="16"/>
                <w:szCs w:val="16"/>
              </w:rPr>
              <w:t>FIRMA</w:t>
            </w:r>
          </w:p>
        </w:tc>
      </w:tr>
      <w:tr w:rsidR="003F3A5D" w:rsidRPr="003F3A5D" w:rsidTr="003F3A5D">
        <w:tblPrEx>
          <w:tblCellMar>
            <w:left w:w="70" w:type="dxa"/>
            <w:right w:w="70" w:type="dxa"/>
          </w:tblCellMar>
          <w:tblLook w:val="0000" w:firstRow="0" w:lastRow="0" w:firstColumn="0" w:lastColumn="0" w:noHBand="0" w:noVBand="0"/>
        </w:tblPrEx>
        <w:trPr>
          <w:gridAfter w:val="1"/>
          <w:wAfter w:w="5" w:type="pct"/>
          <w:cantSplit/>
        </w:trPr>
        <w:tc>
          <w:tcPr>
            <w:tcW w:w="632" w:type="pct"/>
            <w:gridSpan w:val="2"/>
          </w:tcPr>
          <w:p w:rsidR="003F3A5D" w:rsidRPr="003F3A5D" w:rsidRDefault="003F3A5D" w:rsidP="003F3A5D">
            <w:pPr>
              <w:rPr>
                <w:rFonts w:ascii="Arial" w:hAnsi="Arial" w:cs="Arial"/>
                <w:sz w:val="16"/>
                <w:szCs w:val="16"/>
              </w:rPr>
            </w:pPr>
          </w:p>
        </w:tc>
        <w:tc>
          <w:tcPr>
            <w:tcW w:w="2469" w:type="pct"/>
            <w:gridSpan w:val="9"/>
          </w:tcPr>
          <w:p w:rsidR="003F3A5D" w:rsidRPr="003F3A5D" w:rsidRDefault="003F3A5D" w:rsidP="003F3A5D">
            <w:pPr>
              <w:rPr>
                <w:rFonts w:ascii="Arial" w:hAnsi="Arial" w:cs="Arial"/>
                <w:sz w:val="16"/>
                <w:szCs w:val="16"/>
              </w:rPr>
            </w:pPr>
          </w:p>
        </w:tc>
        <w:tc>
          <w:tcPr>
            <w:tcW w:w="832" w:type="pct"/>
            <w:gridSpan w:val="4"/>
          </w:tcPr>
          <w:p w:rsidR="003F3A5D" w:rsidRPr="003F3A5D" w:rsidRDefault="003F3A5D" w:rsidP="003F3A5D">
            <w:pPr>
              <w:rPr>
                <w:rFonts w:ascii="Arial" w:hAnsi="Arial" w:cs="Arial"/>
                <w:sz w:val="16"/>
                <w:szCs w:val="16"/>
              </w:rPr>
            </w:pPr>
          </w:p>
        </w:tc>
        <w:tc>
          <w:tcPr>
            <w:tcW w:w="1062" w:type="pct"/>
            <w:gridSpan w:val="5"/>
          </w:tcPr>
          <w:p w:rsidR="003F3A5D" w:rsidRPr="003F3A5D" w:rsidRDefault="003F3A5D" w:rsidP="003F3A5D">
            <w:pPr>
              <w:rPr>
                <w:rFonts w:ascii="Arial" w:hAnsi="Arial" w:cs="Arial"/>
                <w:sz w:val="16"/>
                <w:szCs w:val="16"/>
              </w:rPr>
            </w:pPr>
          </w:p>
        </w:tc>
      </w:tr>
    </w:tbl>
    <w:p w:rsidR="00354649" w:rsidRPr="00BF6609" w:rsidRDefault="00783D7D" w:rsidP="00314B81">
      <w:pPr>
        <w:pStyle w:val="1"/>
        <w:outlineLvl w:val="2"/>
        <w:rPr>
          <w:rFonts w:ascii="Arial" w:hAnsi="Arial" w:cs="Arial"/>
          <w:b/>
          <w:sz w:val="26"/>
          <w:lang w:val="es-ES"/>
        </w:rPr>
      </w:pPr>
      <w:r w:rsidRPr="00BF6609">
        <w:rPr>
          <w:rFonts w:ascii="Arial" w:hAnsi="Arial" w:cs="Arial"/>
          <w:b/>
          <w:sz w:val="26"/>
          <w:lang w:val="es-ES"/>
        </w:rPr>
        <w:br w:type="page"/>
      </w:r>
      <w:bookmarkStart w:id="64" w:name="_Toc487120536"/>
      <w:bookmarkStart w:id="65" w:name="_Toc511380808"/>
      <w:r w:rsidR="003F3A5D">
        <w:rPr>
          <w:rFonts w:ascii="Arial" w:hAnsi="Arial" w:cs="Arial"/>
          <w:b/>
          <w:sz w:val="26"/>
          <w:lang w:val="es-ES"/>
        </w:rPr>
        <w:lastRenderedPageBreak/>
        <w:t>7.2.4</w:t>
      </w:r>
      <w:r w:rsidR="00354649" w:rsidRPr="00BF6609">
        <w:rPr>
          <w:rFonts w:ascii="Arial" w:hAnsi="Arial" w:cs="Arial"/>
          <w:b/>
          <w:sz w:val="26"/>
          <w:lang w:val="es-ES"/>
        </w:rPr>
        <w:t xml:space="preserve">. CARACTERIZACIÓN </w:t>
      </w:r>
      <w:bookmarkEnd w:id="64"/>
      <w:r w:rsidR="003F3A5D">
        <w:rPr>
          <w:rFonts w:ascii="Arial" w:hAnsi="Arial" w:cs="Arial"/>
          <w:b/>
          <w:sz w:val="26"/>
          <w:szCs w:val="26"/>
        </w:rPr>
        <w:t>GESTION JURIDICA Y CONTRACTUAL – CODIGO 3GJC</w:t>
      </w:r>
      <w:bookmarkEnd w:id="65"/>
    </w:p>
    <w:p w:rsidR="00A145D7" w:rsidRDefault="00A145D7" w:rsidP="00A145D7">
      <w:pPr>
        <w:pStyle w:val="1"/>
        <w:outlineLvl w:val="0"/>
        <w:rPr>
          <w:rFonts w:ascii="Arial" w:hAnsi="Arial" w:cs="Arial"/>
          <w:noProof/>
          <w:lang w:val="es-CO" w:eastAsia="es-CO"/>
        </w:rPr>
      </w:pPr>
    </w:p>
    <w:p w:rsidR="003F3A5D" w:rsidRDefault="003F3A5D" w:rsidP="003F3A5D">
      <w:pPr>
        <w:rPr>
          <w:rFonts w:ascii="Arial" w:hAnsi="Arial" w:cs="Arial"/>
          <w:noProof/>
          <w:lang w:eastAsia="es-CO"/>
        </w:rPr>
      </w:pPr>
    </w:p>
    <w:tbl>
      <w:tblPr>
        <w:tblW w:w="49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257"/>
        <w:gridCol w:w="69"/>
        <w:gridCol w:w="1628"/>
        <w:gridCol w:w="190"/>
        <w:gridCol w:w="522"/>
        <w:gridCol w:w="373"/>
        <w:gridCol w:w="2145"/>
        <w:gridCol w:w="373"/>
        <w:gridCol w:w="332"/>
        <w:gridCol w:w="838"/>
        <w:gridCol w:w="1085"/>
        <w:gridCol w:w="31"/>
        <w:gridCol w:w="298"/>
        <w:gridCol w:w="1039"/>
        <w:gridCol w:w="1507"/>
        <w:gridCol w:w="406"/>
      </w:tblGrid>
      <w:tr w:rsidR="003F3A5D" w:rsidRPr="00E12AD6" w:rsidTr="003F3A5D">
        <w:trPr>
          <w:trHeight w:val="100"/>
        </w:trPr>
        <w:tc>
          <w:tcPr>
            <w:tcW w:w="813" w:type="pct"/>
            <w:gridSpan w:val="3"/>
            <w:tcBorders>
              <w:top w:val="nil"/>
              <w:left w:val="nil"/>
              <w:bottom w:val="nil"/>
              <w:right w:val="nil"/>
            </w:tcBorders>
            <w:vAlign w:val="center"/>
          </w:tcPr>
          <w:p w:rsidR="003F3A5D" w:rsidRPr="00E12AD6" w:rsidRDefault="003F3A5D" w:rsidP="003F3A5D">
            <w:pPr>
              <w:rPr>
                <w:rFonts w:ascii="Arial" w:hAnsi="Arial" w:cs="Arial"/>
                <w:b/>
                <w:sz w:val="16"/>
                <w:szCs w:val="16"/>
              </w:rPr>
            </w:pPr>
            <w:r w:rsidRPr="00E12AD6">
              <w:rPr>
                <w:rFonts w:ascii="Arial" w:hAnsi="Arial" w:cs="Arial"/>
                <w:b/>
                <w:sz w:val="16"/>
                <w:szCs w:val="16"/>
              </w:rPr>
              <w:t>1</w:t>
            </w:r>
            <w:r>
              <w:rPr>
                <w:rFonts w:ascii="Arial" w:hAnsi="Arial" w:cs="Arial"/>
                <w:b/>
                <w:sz w:val="16"/>
                <w:szCs w:val="16"/>
              </w:rPr>
              <w:t xml:space="preserve"> </w:t>
            </w:r>
            <w:r w:rsidRPr="00E12AD6">
              <w:rPr>
                <w:rFonts w:ascii="Arial" w:hAnsi="Arial" w:cs="Arial"/>
                <w:b/>
                <w:sz w:val="16"/>
                <w:szCs w:val="16"/>
              </w:rPr>
              <w:t>.TIPO DE PROCESO</w:t>
            </w:r>
          </w:p>
        </w:tc>
        <w:tc>
          <w:tcPr>
            <w:tcW w:w="910" w:type="pct"/>
            <w:gridSpan w:val="3"/>
            <w:tcBorders>
              <w:top w:val="nil"/>
              <w:left w:val="nil"/>
              <w:bottom w:val="nil"/>
              <w:right w:val="single" w:sz="2" w:space="0" w:color="auto"/>
            </w:tcBorders>
            <w:vAlign w:val="center"/>
          </w:tcPr>
          <w:p w:rsidR="003F3A5D" w:rsidRPr="00E12AD6" w:rsidRDefault="003F3A5D" w:rsidP="003F3A5D">
            <w:pPr>
              <w:jc w:val="right"/>
              <w:rPr>
                <w:rFonts w:ascii="Arial" w:hAnsi="Arial" w:cs="Arial"/>
                <w:b/>
                <w:sz w:val="16"/>
                <w:szCs w:val="16"/>
              </w:rPr>
            </w:pPr>
            <w:r>
              <w:rPr>
                <w:rFonts w:ascii="Arial" w:hAnsi="Arial" w:cs="Arial"/>
                <w:b/>
                <w:sz w:val="16"/>
                <w:szCs w:val="16"/>
              </w:rPr>
              <w:t>ESTRATÉ</w:t>
            </w:r>
            <w:r w:rsidRPr="00E12AD6">
              <w:rPr>
                <w:rFonts w:ascii="Arial" w:hAnsi="Arial" w:cs="Arial"/>
                <w:b/>
                <w:sz w:val="16"/>
                <w:szCs w:val="16"/>
              </w:rPr>
              <w:t>GICO</w:t>
            </w:r>
          </w:p>
        </w:tc>
        <w:tc>
          <w:tcPr>
            <w:tcW w:w="145" w:type="pct"/>
            <w:tcBorders>
              <w:top w:val="single" w:sz="2" w:space="0" w:color="auto"/>
              <w:left w:val="single" w:sz="2" w:space="0" w:color="auto"/>
              <w:bottom w:val="single" w:sz="2" w:space="0" w:color="auto"/>
              <w:right w:val="single" w:sz="2" w:space="0" w:color="auto"/>
            </w:tcBorders>
            <w:vAlign w:val="center"/>
          </w:tcPr>
          <w:p w:rsidR="003F3A5D" w:rsidRPr="00E12AD6" w:rsidRDefault="003F3A5D" w:rsidP="003F3A5D">
            <w:pPr>
              <w:jc w:val="center"/>
              <w:rPr>
                <w:rFonts w:ascii="Arial" w:hAnsi="Arial" w:cs="Arial"/>
                <w:b/>
                <w:sz w:val="16"/>
                <w:szCs w:val="16"/>
              </w:rPr>
            </w:pPr>
          </w:p>
        </w:tc>
        <w:tc>
          <w:tcPr>
            <w:tcW w:w="979" w:type="pct"/>
            <w:gridSpan w:val="2"/>
            <w:tcBorders>
              <w:top w:val="nil"/>
              <w:left w:val="single" w:sz="2" w:space="0" w:color="auto"/>
              <w:bottom w:val="nil"/>
              <w:right w:val="single" w:sz="2" w:space="0" w:color="auto"/>
            </w:tcBorders>
            <w:vAlign w:val="center"/>
          </w:tcPr>
          <w:p w:rsidR="003F3A5D" w:rsidRPr="00E12AD6" w:rsidRDefault="003F3A5D" w:rsidP="003F3A5D">
            <w:pPr>
              <w:jc w:val="right"/>
              <w:rPr>
                <w:rFonts w:ascii="Arial" w:hAnsi="Arial" w:cs="Arial"/>
                <w:b/>
                <w:sz w:val="16"/>
                <w:szCs w:val="16"/>
              </w:rPr>
            </w:pPr>
            <w:r w:rsidRPr="00E12AD6">
              <w:rPr>
                <w:rFonts w:ascii="Arial" w:hAnsi="Arial" w:cs="Arial"/>
                <w:b/>
                <w:sz w:val="16"/>
                <w:szCs w:val="16"/>
              </w:rPr>
              <w:t>MISIONAL</w:t>
            </w:r>
          </w:p>
        </w:tc>
        <w:tc>
          <w:tcPr>
            <w:tcW w:w="129" w:type="pct"/>
            <w:tcBorders>
              <w:top w:val="single" w:sz="2" w:space="0" w:color="auto"/>
              <w:left w:val="single" w:sz="2" w:space="0" w:color="auto"/>
              <w:bottom w:val="single" w:sz="2" w:space="0" w:color="auto"/>
              <w:right w:val="single" w:sz="2" w:space="0" w:color="auto"/>
            </w:tcBorders>
            <w:vAlign w:val="center"/>
          </w:tcPr>
          <w:p w:rsidR="003F3A5D" w:rsidRPr="00E12AD6" w:rsidRDefault="003F3A5D" w:rsidP="003F3A5D">
            <w:pPr>
              <w:jc w:val="center"/>
              <w:rPr>
                <w:rFonts w:ascii="Arial" w:hAnsi="Arial" w:cs="Arial"/>
                <w:b/>
                <w:sz w:val="16"/>
                <w:szCs w:val="16"/>
              </w:rPr>
            </w:pPr>
          </w:p>
        </w:tc>
        <w:tc>
          <w:tcPr>
            <w:tcW w:w="760" w:type="pct"/>
            <w:gridSpan w:val="3"/>
            <w:tcBorders>
              <w:top w:val="nil"/>
              <w:left w:val="single" w:sz="2" w:space="0" w:color="auto"/>
              <w:bottom w:val="nil"/>
              <w:right w:val="single" w:sz="2" w:space="0" w:color="auto"/>
            </w:tcBorders>
            <w:vAlign w:val="center"/>
          </w:tcPr>
          <w:p w:rsidR="003F3A5D" w:rsidRPr="00E12AD6" w:rsidRDefault="003F3A5D" w:rsidP="003F3A5D">
            <w:pPr>
              <w:ind w:right="80"/>
              <w:jc w:val="right"/>
              <w:rPr>
                <w:rFonts w:ascii="Arial" w:hAnsi="Arial" w:cs="Arial"/>
                <w:b/>
                <w:sz w:val="16"/>
                <w:szCs w:val="16"/>
              </w:rPr>
            </w:pPr>
            <w:r w:rsidRPr="00E12AD6">
              <w:rPr>
                <w:rFonts w:ascii="Arial" w:hAnsi="Arial" w:cs="Arial"/>
                <w:b/>
                <w:sz w:val="16"/>
                <w:szCs w:val="16"/>
              </w:rPr>
              <w:t>APOYO</w:t>
            </w:r>
          </w:p>
        </w:tc>
        <w:tc>
          <w:tcPr>
            <w:tcW w:w="116" w:type="pct"/>
            <w:tcBorders>
              <w:top w:val="single" w:sz="2" w:space="0" w:color="auto"/>
              <w:left w:val="single" w:sz="2" w:space="0" w:color="auto"/>
              <w:bottom w:val="single" w:sz="2" w:space="0" w:color="auto"/>
              <w:right w:val="single" w:sz="2" w:space="0" w:color="auto"/>
            </w:tcBorders>
            <w:vAlign w:val="center"/>
          </w:tcPr>
          <w:p w:rsidR="003F3A5D" w:rsidRPr="00E12AD6" w:rsidRDefault="003F3A5D" w:rsidP="003F3A5D">
            <w:pPr>
              <w:rPr>
                <w:rFonts w:ascii="Arial" w:hAnsi="Arial" w:cs="Arial"/>
                <w:b/>
                <w:sz w:val="16"/>
                <w:szCs w:val="16"/>
              </w:rPr>
            </w:pPr>
            <w:r w:rsidRPr="00E12AD6">
              <w:rPr>
                <w:rFonts w:ascii="Arial" w:hAnsi="Arial" w:cs="Arial"/>
                <w:b/>
                <w:sz w:val="16"/>
                <w:szCs w:val="16"/>
              </w:rPr>
              <w:t>X</w:t>
            </w:r>
          </w:p>
        </w:tc>
        <w:tc>
          <w:tcPr>
            <w:tcW w:w="990" w:type="pct"/>
            <w:gridSpan w:val="2"/>
            <w:tcBorders>
              <w:top w:val="nil"/>
              <w:left w:val="single" w:sz="2" w:space="0" w:color="auto"/>
              <w:bottom w:val="nil"/>
              <w:right w:val="single" w:sz="2" w:space="0" w:color="auto"/>
            </w:tcBorders>
            <w:vAlign w:val="center"/>
          </w:tcPr>
          <w:p w:rsidR="003F3A5D" w:rsidRPr="00E12AD6" w:rsidRDefault="003F3A5D" w:rsidP="003F3A5D">
            <w:pPr>
              <w:ind w:right="160"/>
              <w:jc w:val="right"/>
              <w:rPr>
                <w:rFonts w:ascii="Arial" w:hAnsi="Arial" w:cs="Arial"/>
                <w:b/>
                <w:sz w:val="16"/>
                <w:szCs w:val="16"/>
              </w:rPr>
            </w:pPr>
            <w:r w:rsidRPr="00E12AD6">
              <w:rPr>
                <w:rFonts w:ascii="Arial" w:hAnsi="Arial" w:cs="Arial"/>
                <w:b/>
                <w:sz w:val="16"/>
                <w:szCs w:val="16"/>
              </w:rPr>
              <w:t xml:space="preserve">        CONTROL Y EVALUACIÓN</w:t>
            </w:r>
          </w:p>
        </w:tc>
        <w:tc>
          <w:tcPr>
            <w:tcW w:w="158" w:type="pct"/>
            <w:tcBorders>
              <w:top w:val="single" w:sz="2" w:space="0" w:color="auto"/>
              <w:left w:val="single" w:sz="2" w:space="0" w:color="auto"/>
              <w:bottom w:val="single" w:sz="2" w:space="0" w:color="auto"/>
              <w:right w:val="single" w:sz="2" w:space="0" w:color="auto"/>
            </w:tcBorders>
            <w:vAlign w:val="center"/>
          </w:tcPr>
          <w:p w:rsidR="003F3A5D" w:rsidRPr="00E12AD6" w:rsidRDefault="003F3A5D" w:rsidP="003F3A5D">
            <w:pPr>
              <w:jc w:val="center"/>
              <w:rPr>
                <w:rFonts w:ascii="Arial" w:hAnsi="Arial" w:cs="Arial"/>
                <w:b/>
                <w:sz w:val="16"/>
                <w:szCs w:val="16"/>
              </w:rPr>
            </w:pPr>
          </w:p>
        </w:tc>
      </w:tr>
      <w:tr w:rsidR="003F3A5D" w:rsidRPr="00E12AD6" w:rsidTr="003F3A5D">
        <w:trPr>
          <w:trHeight w:val="75"/>
        </w:trPr>
        <w:tc>
          <w:tcPr>
            <w:tcW w:w="5000" w:type="pct"/>
            <w:gridSpan w:val="17"/>
            <w:tcBorders>
              <w:top w:val="nil"/>
              <w:left w:val="nil"/>
              <w:bottom w:val="single" w:sz="2" w:space="0" w:color="auto"/>
              <w:right w:val="nil"/>
            </w:tcBorders>
            <w:vAlign w:val="center"/>
          </w:tcPr>
          <w:p w:rsidR="003F3A5D" w:rsidRPr="00E12AD6" w:rsidRDefault="003F3A5D" w:rsidP="003F3A5D">
            <w:pPr>
              <w:rPr>
                <w:rFonts w:ascii="Arial" w:hAnsi="Arial" w:cs="Arial"/>
                <w:sz w:val="16"/>
                <w:szCs w:val="16"/>
              </w:rPr>
            </w:pPr>
          </w:p>
        </w:tc>
      </w:tr>
      <w:tr w:rsidR="003F3A5D" w:rsidRPr="00E12AD6" w:rsidTr="003F3A5D">
        <w:trPr>
          <w:trHeight w:val="270"/>
        </w:trPr>
        <w:tc>
          <w:tcPr>
            <w:tcW w:w="686" w:type="pct"/>
            <w:tcBorders>
              <w:top w:val="single" w:sz="2" w:space="0" w:color="auto"/>
              <w:left w:val="single" w:sz="2" w:space="0" w:color="auto"/>
              <w:bottom w:val="single" w:sz="2" w:space="0" w:color="auto"/>
              <w:right w:val="single" w:sz="2" w:space="0" w:color="auto"/>
            </w:tcBorders>
            <w:vAlign w:val="center"/>
          </w:tcPr>
          <w:p w:rsidR="003F3A5D" w:rsidRPr="00E12AD6" w:rsidRDefault="003F3A5D" w:rsidP="003F3A5D">
            <w:pPr>
              <w:rPr>
                <w:rFonts w:ascii="Arial" w:hAnsi="Arial" w:cs="Arial"/>
                <w:b/>
                <w:sz w:val="16"/>
                <w:szCs w:val="16"/>
              </w:rPr>
            </w:pPr>
            <w:r w:rsidRPr="00E12AD6">
              <w:rPr>
                <w:rFonts w:ascii="Arial" w:hAnsi="Arial" w:cs="Arial"/>
                <w:b/>
                <w:sz w:val="16"/>
                <w:szCs w:val="16"/>
              </w:rPr>
              <w:t>2. OBJETIVO</w:t>
            </w:r>
          </w:p>
        </w:tc>
        <w:tc>
          <w:tcPr>
            <w:tcW w:w="4314" w:type="pct"/>
            <w:gridSpan w:val="16"/>
            <w:tcBorders>
              <w:top w:val="single" w:sz="2" w:space="0" w:color="auto"/>
              <w:left w:val="single" w:sz="2" w:space="0" w:color="auto"/>
              <w:bottom w:val="single" w:sz="2" w:space="0" w:color="auto"/>
              <w:right w:val="single" w:sz="2" w:space="0" w:color="auto"/>
            </w:tcBorders>
            <w:vAlign w:val="center"/>
          </w:tcPr>
          <w:p w:rsidR="003F3A5D" w:rsidRPr="00432D61" w:rsidRDefault="003F3A5D" w:rsidP="006C6AD2">
            <w:pPr>
              <w:pStyle w:val="Prrafodelista"/>
              <w:numPr>
                <w:ilvl w:val="0"/>
                <w:numId w:val="114"/>
              </w:numPr>
              <w:ind w:left="283" w:hanging="283"/>
              <w:jc w:val="both"/>
              <w:rPr>
                <w:rFonts w:ascii="Arial" w:hAnsi="Arial" w:cs="Arial"/>
                <w:bCs/>
                <w:sz w:val="16"/>
                <w:szCs w:val="16"/>
              </w:rPr>
            </w:pPr>
            <w:r w:rsidRPr="00432D61">
              <w:rPr>
                <w:rFonts w:ascii="Arial" w:hAnsi="Arial" w:cs="Arial"/>
                <w:bCs/>
                <w:sz w:val="16"/>
                <w:szCs w:val="16"/>
              </w:rPr>
              <w:t xml:space="preserve">Prestar asistencia jurídica a las dependencias de la </w:t>
            </w:r>
            <w:r w:rsidRPr="00432D61">
              <w:rPr>
                <w:rFonts w:ascii="Arial" w:hAnsi="Arial" w:cs="Arial"/>
                <w:bCs/>
                <w:sz w:val="16"/>
                <w:szCs w:val="16"/>
                <w:lang w:val="es-MX"/>
              </w:rPr>
              <w:t>E</w:t>
            </w:r>
            <w:r w:rsidR="008C0F9C" w:rsidRPr="00432D61">
              <w:rPr>
                <w:rFonts w:ascii="Arial" w:hAnsi="Arial" w:cs="Arial"/>
                <w:bCs/>
                <w:sz w:val="16"/>
                <w:szCs w:val="16"/>
              </w:rPr>
              <w:t>entidad</w:t>
            </w:r>
            <w:r w:rsidRPr="00432D61">
              <w:rPr>
                <w:rFonts w:ascii="Arial" w:hAnsi="Arial" w:cs="Arial"/>
                <w:bCs/>
                <w:sz w:val="16"/>
                <w:szCs w:val="16"/>
              </w:rPr>
              <w:t xml:space="preserve"> en el desarrollo de sus funciones, programas y proyectos, </w:t>
            </w:r>
            <w:r w:rsidRPr="00432D61">
              <w:rPr>
                <w:rFonts w:ascii="Arial" w:hAnsi="Arial" w:cs="Arial"/>
                <w:bCs/>
                <w:sz w:val="16"/>
                <w:szCs w:val="16"/>
                <w:lang w:val="es-MX"/>
              </w:rPr>
              <w:t>en especial en la</w:t>
            </w:r>
            <w:r w:rsidRPr="00432D61">
              <w:rPr>
                <w:rFonts w:ascii="Arial" w:hAnsi="Arial" w:cs="Arial"/>
                <w:bCs/>
                <w:sz w:val="16"/>
                <w:szCs w:val="16"/>
              </w:rPr>
              <w:t xml:space="preserve"> emisión de conceptos, </w:t>
            </w:r>
            <w:r w:rsidRPr="00432D61">
              <w:rPr>
                <w:rFonts w:ascii="Arial" w:hAnsi="Arial" w:cs="Arial"/>
                <w:bCs/>
                <w:sz w:val="16"/>
                <w:szCs w:val="16"/>
                <w:lang w:val="es-MX"/>
              </w:rPr>
              <w:t xml:space="preserve">preparación y revisión de actos administrativos y de reglamentación, procesos litigiosos, </w:t>
            </w:r>
            <w:r w:rsidRPr="00432D61">
              <w:rPr>
                <w:rFonts w:ascii="Arial" w:hAnsi="Arial" w:cs="Arial"/>
                <w:bCs/>
                <w:sz w:val="16"/>
                <w:szCs w:val="16"/>
              </w:rPr>
              <w:t xml:space="preserve">contratación, asuntos disciplinarios y cobro coactivo </w:t>
            </w:r>
            <w:r w:rsidRPr="00432D61">
              <w:rPr>
                <w:rFonts w:ascii="Arial" w:hAnsi="Arial" w:cs="Arial"/>
                <w:bCs/>
                <w:sz w:val="16"/>
                <w:szCs w:val="16"/>
                <w:lang w:val="es-MX"/>
              </w:rPr>
              <w:t xml:space="preserve">garantizando que </w:t>
            </w:r>
            <w:r w:rsidRPr="00432D61">
              <w:rPr>
                <w:rFonts w:ascii="Arial" w:hAnsi="Arial" w:cs="Arial"/>
                <w:bCs/>
                <w:sz w:val="16"/>
                <w:szCs w:val="16"/>
              </w:rPr>
              <w:t xml:space="preserve">la actividad </w:t>
            </w:r>
            <w:r w:rsidRPr="00432D61">
              <w:rPr>
                <w:rFonts w:ascii="Arial" w:hAnsi="Arial" w:cs="Arial"/>
                <w:bCs/>
                <w:sz w:val="16"/>
                <w:szCs w:val="16"/>
                <w:lang w:val="es-MX"/>
              </w:rPr>
              <w:t>de la Cámara de Representantes</w:t>
            </w:r>
            <w:r w:rsidRPr="00432D61">
              <w:rPr>
                <w:rFonts w:ascii="Arial" w:hAnsi="Arial" w:cs="Arial"/>
                <w:bCs/>
                <w:sz w:val="16"/>
                <w:szCs w:val="16"/>
              </w:rPr>
              <w:t xml:space="preserve"> se enmarque dentro de los preceptos legales</w:t>
            </w:r>
            <w:r w:rsidRPr="00432D61">
              <w:rPr>
                <w:rFonts w:ascii="Arial" w:hAnsi="Arial" w:cs="Arial"/>
                <w:bCs/>
                <w:sz w:val="16"/>
                <w:szCs w:val="16"/>
                <w:lang w:val="es-MX"/>
              </w:rPr>
              <w:t>.</w:t>
            </w:r>
            <w:r>
              <w:rPr>
                <w:rFonts w:ascii="Arial" w:hAnsi="Arial" w:cs="Arial"/>
                <w:bCs/>
                <w:sz w:val="16"/>
                <w:szCs w:val="16"/>
                <w:lang w:val="es-MX"/>
              </w:rPr>
              <w:t xml:space="preserve"> </w:t>
            </w:r>
          </w:p>
          <w:p w:rsidR="003F3A5D" w:rsidRPr="00432D61" w:rsidRDefault="003F3A5D" w:rsidP="006C6AD2">
            <w:pPr>
              <w:pStyle w:val="Prrafodelista"/>
              <w:numPr>
                <w:ilvl w:val="0"/>
                <w:numId w:val="114"/>
              </w:numPr>
              <w:ind w:left="283" w:hanging="283"/>
              <w:jc w:val="both"/>
              <w:rPr>
                <w:rFonts w:ascii="Arial" w:hAnsi="Arial" w:cs="Arial"/>
                <w:sz w:val="16"/>
                <w:szCs w:val="16"/>
              </w:rPr>
            </w:pPr>
            <w:r w:rsidRPr="00432D61">
              <w:rPr>
                <w:rFonts w:ascii="Arial" w:hAnsi="Arial" w:cs="Arial"/>
                <w:bCs/>
                <w:sz w:val="16"/>
                <w:szCs w:val="16"/>
                <w:lang w:val="es-MX"/>
              </w:rPr>
              <w:t>Ejercer las funciones de naturaleza disciplinaria y conocer y fallar en primera instancia los procesos disciplinarios que se adelanten contra los servidores públicos de la entidad, en cumplimiento de las disposiciones contenidas en la Ley 734 de 2002 y en las normas que la adicionen o modifiquen</w:t>
            </w:r>
            <w:r w:rsidRPr="00432D61">
              <w:rPr>
                <w:rFonts w:ascii="Arial" w:hAnsi="Arial" w:cs="Arial"/>
                <w:bCs/>
                <w:sz w:val="16"/>
                <w:szCs w:val="16"/>
              </w:rPr>
              <w:t xml:space="preserve"> </w:t>
            </w:r>
          </w:p>
          <w:p w:rsidR="003F3A5D" w:rsidRDefault="003F3A5D" w:rsidP="006C6AD2">
            <w:pPr>
              <w:pStyle w:val="Prrafodelista"/>
              <w:numPr>
                <w:ilvl w:val="0"/>
                <w:numId w:val="114"/>
              </w:numPr>
              <w:ind w:left="283" w:hanging="283"/>
              <w:jc w:val="both"/>
              <w:rPr>
                <w:rFonts w:ascii="Arial" w:hAnsi="Arial" w:cs="Arial"/>
                <w:sz w:val="16"/>
                <w:szCs w:val="16"/>
              </w:rPr>
            </w:pPr>
            <w:r w:rsidRPr="00432D61">
              <w:rPr>
                <w:rFonts w:ascii="Arial" w:hAnsi="Arial" w:cs="Arial"/>
                <w:sz w:val="16"/>
                <w:szCs w:val="16"/>
              </w:rPr>
              <w:t>Establecer y diseñar mecanismos para el cobro de la deuda en mora a favor de la entidad y saneamiento de la cartera de cobro coactivo.</w:t>
            </w:r>
            <w:r>
              <w:rPr>
                <w:rFonts w:ascii="Arial" w:hAnsi="Arial" w:cs="Arial"/>
                <w:sz w:val="16"/>
                <w:szCs w:val="16"/>
              </w:rPr>
              <w:t xml:space="preserve"> </w:t>
            </w:r>
          </w:p>
          <w:p w:rsidR="003F3A5D" w:rsidRPr="00432D61" w:rsidRDefault="003F3A5D" w:rsidP="006C6AD2">
            <w:pPr>
              <w:pStyle w:val="Prrafodelista"/>
              <w:numPr>
                <w:ilvl w:val="0"/>
                <w:numId w:val="114"/>
              </w:numPr>
              <w:ind w:left="283" w:hanging="284"/>
              <w:jc w:val="both"/>
              <w:rPr>
                <w:rFonts w:ascii="Arial" w:hAnsi="Arial" w:cs="Arial"/>
                <w:sz w:val="16"/>
                <w:szCs w:val="16"/>
              </w:rPr>
            </w:pPr>
            <w:r w:rsidRPr="00173429">
              <w:rPr>
                <w:rFonts w:ascii="Arial" w:hAnsi="Arial" w:cs="Arial"/>
                <w:sz w:val="16"/>
                <w:szCs w:val="16"/>
              </w:rPr>
              <w:t>Adelantar la contratación de bienes y servicios necesarios para el normal desarrollo de la actividad institucional garantizando  el  cumplimiento de los principios contractuales y el ejercicio de  la función administrativa, en especial la transparencia, la economía y el deber de selección objetiva del contratista según la normatividad vigente para el cumplimiento de los objetivos, metas, planes, programas  y proyectos de la Cámara de Representantes</w:t>
            </w:r>
            <w:r>
              <w:rPr>
                <w:rFonts w:ascii="Arial" w:hAnsi="Arial" w:cs="Arial"/>
                <w:sz w:val="16"/>
                <w:szCs w:val="16"/>
              </w:rPr>
              <w:t xml:space="preserve"> </w:t>
            </w:r>
            <w:r w:rsidRPr="005B7EDC">
              <w:rPr>
                <w:rFonts w:ascii="Arial" w:hAnsi="Arial" w:cs="Arial"/>
                <w:i/>
                <w:sz w:val="16"/>
                <w:szCs w:val="16"/>
              </w:rPr>
              <w:t>(C</w:t>
            </w:r>
            <w:r>
              <w:rPr>
                <w:rFonts w:ascii="Arial" w:hAnsi="Arial" w:cs="Arial"/>
                <w:i/>
                <w:sz w:val="16"/>
                <w:szCs w:val="16"/>
              </w:rPr>
              <w:t>ontractual</w:t>
            </w:r>
            <w:r w:rsidRPr="005B7EDC">
              <w:rPr>
                <w:rFonts w:ascii="Arial" w:hAnsi="Arial" w:cs="Arial"/>
                <w:i/>
                <w:sz w:val="16"/>
                <w:szCs w:val="16"/>
              </w:rPr>
              <w:t>)</w:t>
            </w:r>
          </w:p>
        </w:tc>
      </w:tr>
      <w:tr w:rsidR="003F3A5D" w:rsidRPr="00E12AD6" w:rsidTr="003F3A5D">
        <w:trPr>
          <w:trHeight w:val="270"/>
        </w:trPr>
        <w:tc>
          <w:tcPr>
            <w:tcW w:w="686" w:type="pct"/>
            <w:tcBorders>
              <w:top w:val="single" w:sz="2" w:space="0" w:color="auto"/>
              <w:left w:val="single" w:sz="2" w:space="0" w:color="auto"/>
              <w:bottom w:val="single" w:sz="2" w:space="0" w:color="auto"/>
              <w:right w:val="single" w:sz="2" w:space="0" w:color="auto"/>
            </w:tcBorders>
            <w:vAlign w:val="center"/>
          </w:tcPr>
          <w:p w:rsidR="003F3A5D" w:rsidRPr="00E12AD6" w:rsidRDefault="003F3A5D" w:rsidP="003F3A5D">
            <w:pPr>
              <w:rPr>
                <w:rFonts w:ascii="Arial" w:hAnsi="Arial" w:cs="Arial"/>
                <w:b/>
                <w:sz w:val="16"/>
                <w:szCs w:val="16"/>
              </w:rPr>
            </w:pPr>
            <w:r w:rsidRPr="00E12AD6">
              <w:rPr>
                <w:rFonts w:ascii="Arial" w:hAnsi="Arial" w:cs="Arial"/>
                <w:b/>
                <w:sz w:val="16"/>
                <w:szCs w:val="16"/>
              </w:rPr>
              <w:t>3. RESPONSABLE</w:t>
            </w:r>
          </w:p>
        </w:tc>
        <w:tc>
          <w:tcPr>
            <w:tcW w:w="2616" w:type="pct"/>
            <w:gridSpan w:val="10"/>
            <w:tcBorders>
              <w:top w:val="single" w:sz="2" w:space="0" w:color="auto"/>
              <w:left w:val="single" w:sz="2" w:space="0" w:color="auto"/>
              <w:bottom w:val="single" w:sz="2" w:space="0" w:color="auto"/>
              <w:right w:val="single" w:sz="2" w:space="0" w:color="auto"/>
            </w:tcBorders>
            <w:vAlign w:val="center"/>
          </w:tcPr>
          <w:p w:rsidR="003F3A5D" w:rsidRPr="00D704EC" w:rsidRDefault="003F3A5D" w:rsidP="006C6AD2">
            <w:pPr>
              <w:pStyle w:val="Prrafodelista"/>
              <w:numPr>
                <w:ilvl w:val="0"/>
                <w:numId w:val="120"/>
              </w:numPr>
              <w:ind w:left="283" w:hanging="283"/>
              <w:rPr>
                <w:rFonts w:ascii="Arial" w:hAnsi="Arial" w:cs="Arial"/>
                <w:sz w:val="16"/>
                <w:szCs w:val="16"/>
              </w:rPr>
            </w:pPr>
            <w:r w:rsidRPr="00D704EC">
              <w:rPr>
                <w:rFonts w:ascii="Arial" w:hAnsi="Arial" w:cs="Arial"/>
                <w:sz w:val="16"/>
                <w:szCs w:val="16"/>
              </w:rPr>
              <w:t>Jefe División Jurídica</w:t>
            </w:r>
          </w:p>
          <w:p w:rsidR="003F3A5D" w:rsidRPr="00D704EC" w:rsidRDefault="003F3A5D" w:rsidP="006C6AD2">
            <w:pPr>
              <w:pStyle w:val="Prrafodelista"/>
              <w:numPr>
                <w:ilvl w:val="0"/>
                <w:numId w:val="120"/>
              </w:numPr>
              <w:ind w:left="283" w:hanging="283"/>
              <w:rPr>
                <w:rFonts w:ascii="Arial" w:hAnsi="Arial" w:cs="Arial"/>
                <w:sz w:val="16"/>
                <w:szCs w:val="16"/>
              </w:rPr>
            </w:pPr>
            <w:r w:rsidRPr="00D704EC">
              <w:rPr>
                <w:rFonts w:ascii="Arial" w:hAnsi="Arial" w:cs="Arial"/>
                <w:sz w:val="16"/>
                <w:szCs w:val="16"/>
              </w:rPr>
              <w:t xml:space="preserve">Director Administrativo (Etapa Pre-contractual) </w:t>
            </w:r>
          </w:p>
          <w:p w:rsidR="003F3A5D" w:rsidRPr="00D704EC" w:rsidRDefault="003F3A5D" w:rsidP="006C6AD2">
            <w:pPr>
              <w:pStyle w:val="Prrafodelista"/>
              <w:numPr>
                <w:ilvl w:val="0"/>
                <w:numId w:val="120"/>
              </w:numPr>
              <w:ind w:left="283" w:hanging="283"/>
              <w:rPr>
                <w:rFonts w:ascii="Arial" w:hAnsi="Arial" w:cs="Arial"/>
                <w:sz w:val="16"/>
                <w:szCs w:val="16"/>
              </w:rPr>
            </w:pPr>
            <w:r w:rsidRPr="00D704EC">
              <w:rPr>
                <w:rFonts w:ascii="Arial" w:hAnsi="Arial" w:cs="Arial"/>
                <w:sz w:val="16"/>
                <w:szCs w:val="16"/>
              </w:rPr>
              <w:t xml:space="preserve">Supervisores (Etapa Contractual) </w:t>
            </w:r>
          </w:p>
          <w:p w:rsidR="003F3A5D" w:rsidRPr="00D704EC" w:rsidRDefault="003F3A5D" w:rsidP="006C6AD2">
            <w:pPr>
              <w:pStyle w:val="Prrafodelista"/>
              <w:numPr>
                <w:ilvl w:val="0"/>
                <w:numId w:val="120"/>
              </w:numPr>
              <w:ind w:left="283" w:hanging="283"/>
              <w:rPr>
                <w:rFonts w:ascii="Arial" w:hAnsi="Arial" w:cs="Arial"/>
                <w:sz w:val="16"/>
                <w:szCs w:val="16"/>
              </w:rPr>
            </w:pPr>
            <w:r w:rsidRPr="00D704EC">
              <w:rPr>
                <w:rFonts w:ascii="Arial" w:hAnsi="Arial" w:cs="Arial"/>
                <w:sz w:val="16"/>
                <w:szCs w:val="16"/>
              </w:rPr>
              <w:t>Jefe División Jurídica (Etapa Post-contractual)</w:t>
            </w:r>
            <w:r w:rsidRPr="00D704EC">
              <w:rPr>
                <w:rFonts w:ascii="Arial" w:hAnsi="Arial" w:cs="Arial"/>
                <w:b/>
                <w:sz w:val="16"/>
                <w:szCs w:val="16"/>
              </w:rPr>
              <w:t xml:space="preserve"> </w:t>
            </w:r>
          </w:p>
        </w:tc>
        <w:tc>
          <w:tcPr>
            <w:tcW w:w="1698" w:type="pct"/>
            <w:gridSpan w:val="6"/>
            <w:tcBorders>
              <w:top w:val="single" w:sz="2" w:space="0" w:color="auto"/>
              <w:left w:val="single" w:sz="2" w:space="0" w:color="auto"/>
              <w:bottom w:val="single" w:sz="2" w:space="0" w:color="auto"/>
              <w:right w:val="single" w:sz="2" w:space="0" w:color="auto"/>
            </w:tcBorders>
            <w:vAlign w:val="center"/>
          </w:tcPr>
          <w:p w:rsidR="003F3A5D" w:rsidRDefault="003F3A5D" w:rsidP="003F3A5D">
            <w:pPr>
              <w:rPr>
                <w:rFonts w:ascii="Arial" w:hAnsi="Arial" w:cs="Arial"/>
                <w:sz w:val="16"/>
                <w:szCs w:val="16"/>
              </w:rPr>
            </w:pPr>
            <w:r w:rsidRPr="00E12AD6">
              <w:rPr>
                <w:rFonts w:ascii="Arial" w:hAnsi="Arial" w:cs="Arial"/>
                <w:b/>
                <w:sz w:val="16"/>
                <w:szCs w:val="16"/>
              </w:rPr>
              <w:t>4. ALCANCE</w:t>
            </w:r>
            <w:r>
              <w:rPr>
                <w:rFonts w:ascii="Arial" w:hAnsi="Arial" w:cs="Arial"/>
                <w:sz w:val="16"/>
                <w:szCs w:val="16"/>
              </w:rPr>
              <w:t>:</w:t>
            </w:r>
          </w:p>
          <w:p w:rsidR="003F3A5D" w:rsidRPr="00D704EC" w:rsidRDefault="003F3A5D" w:rsidP="003F3A5D">
            <w:pPr>
              <w:rPr>
                <w:rFonts w:ascii="Arial" w:hAnsi="Arial" w:cs="Arial"/>
                <w:i/>
                <w:sz w:val="16"/>
                <w:szCs w:val="16"/>
                <w:u w:val="single"/>
              </w:rPr>
            </w:pPr>
            <w:r w:rsidRPr="00D704EC">
              <w:rPr>
                <w:rFonts w:ascii="Arial" w:hAnsi="Arial" w:cs="Arial"/>
                <w:i/>
                <w:sz w:val="16"/>
                <w:szCs w:val="16"/>
                <w:u w:val="single"/>
              </w:rPr>
              <w:t>JURÍDICO</w:t>
            </w:r>
          </w:p>
          <w:p w:rsidR="003F3A5D" w:rsidRDefault="003F3A5D" w:rsidP="003F3A5D">
            <w:pPr>
              <w:rPr>
                <w:rFonts w:ascii="Arial" w:hAnsi="Arial" w:cs="Arial"/>
                <w:sz w:val="16"/>
                <w:szCs w:val="16"/>
              </w:rPr>
            </w:pPr>
            <w:r>
              <w:rPr>
                <w:rFonts w:ascii="Arial" w:hAnsi="Arial" w:cs="Arial"/>
                <w:sz w:val="16"/>
                <w:szCs w:val="16"/>
              </w:rPr>
              <w:t>Inicio: Planeación de Estrategias Jurídicas de Defensa y Desarrollo Litigioso.</w:t>
            </w:r>
          </w:p>
          <w:p w:rsidR="003F3A5D" w:rsidRDefault="003F3A5D" w:rsidP="003F3A5D">
            <w:pPr>
              <w:rPr>
                <w:rFonts w:ascii="Arial" w:hAnsi="Arial" w:cs="Arial"/>
                <w:sz w:val="16"/>
                <w:szCs w:val="16"/>
              </w:rPr>
            </w:pPr>
            <w:r w:rsidRPr="00E12AD6">
              <w:rPr>
                <w:rFonts w:ascii="Arial" w:hAnsi="Arial" w:cs="Arial"/>
                <w:sz w:val="16"/>
                <w:szCs w:val="16"/>
              </w:rPr>
              <w:t xml:space="preserve">Fin: </w:t>
            </w:r>
            <w:r>
              <w:rPr>
                <w:rFonts w:ascii="Arial" w:hAnsi="Arial" w:cs="Arial"/>
                <w:sz w:val="16"/>
                <w:szCs w:val="16"/>
              </w:rPr>
              <w:t>Victorias Jurídicas y Saneamiento de Cartera.</w:t>
            </w:r>
          </w:p>
          <w:p w:rsidR="003F3A5D" w:rsidRPr="00D704EC" w:rsidRDefault="003F3A5D" w:rsidP="003F3A5D">
            <w:pPr>
              <w:rPr>
                <w:rFonts w:ascii="Arial" w:hAnsi="Arial" w:cs="Arial"/>
                <w:i/>
                <w:sz w:val="16"/>
                <w:szCs w:val="16"/>
                <w:u w:val="single"/>
              </w:rPr>
            </w:pPr>
            <w:r w:rsidRPr="00D704EC">
              <w:rPr>
                <w:rFonts w:ascii="Arial" w:hAnsi="Arial" w:cs="Arial"/>
                <w:i/>
                <w:sz w:val="16"/>
                <w:szCs w:val="16"/>
                <w:u w:val="single"/>
              </w:rPr>
              <w:t>CONTRATACIÓN</w:t>
            </w:r>
          </w:p>
          <w:p w:rsidR="003F3A5D" w:rsidRPr="00B43256" w:rsidRDefault="003F3A5D" w:rsidP="003F3A5D">
            <w:pPr>
              <w:rPr>
                <w:rFonts w:ascii="Arial" w:hAnsi="Arial" w:cs="Arial"/>
                <w:sz w:val="16"/>
                <w:szCs w:val="16"/>
              </w:rPr>
            </w:pPr>
            <w:r w:rsidRPr="00B43256">
              <w:rPr>
                <w:rFonts w:ascii="Arial" w:hAnsi="Arial" w:cs="Arial"/>
                <w:sz w:val="16"/>
                <w:szCs w:val="16"/>
              </w:rPr>
              <w:t>Inicio: Elaboración del plan anual de Adquisiciones</w:t>
            </w:r>
          </w:p>
          <w:p w:rsidR="003F3A5D" w:rsidRPr="00E12AD6" w:rsidRDefault="003F3A5D" w:rsidP="003F3A5D">
            <w:pPr>
              <w:rPr>
                <w:rFonts w:ascii="Arial" w:hAnsi="Arial" w:cs="Arial"/>
                <w:sz w:val="16"/>
                <w:szCs w:val="16"/>
              </w:rPr>
            </w:pPr>
            <w:r>
              <w:rPr>
                <w:rFonts w:ascii="Arial" w:hAnsi="Arial" w:cs="Arial"/>
                <w:sz w:val="16"/>
                <w:szCs w:val="16"/>
              </w:rPr>
              <w:t xml:space="preserve">Fin: </w:t>
            </w:r>
            <w:r w:rsidRPr="00B43256">
              <w:rPr>
                <w:rFonts w:ascii="Arial" w:hAnsi="Arial" w:cs="Arial"/>
                <w:sz w:val="16"/>
                <w:szCs w:val="16"/>
              </w:rPr>
              <w:t>Liquidación del contrato</w:t>
            </w:r>
          </w:p>
        </w:tc>
      </w:tr>
      <w:tr w:rsidR="003F3A5D" w:rsidRPr="00E12AD6" w:rsidTr="003F3A5D">
        <w:trPr>
          <w:trHeight w:val="90"/>
        </w:trPr>
        <w:tc>
          <w:tcPr>
            <w:tcW w:w="686" w:type="pct"/>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E12AD6" w:rsidRDefault="003F3A5D" w:rsidP="003F3A5D">
            <w:pPr>
              <w:jc w:val="center"/>
              <w:rPr>
                <w:rFonts w:ascii="Arial" w:hAnsi="Arial" w:cs="Arial"/>
                <w:b/>
                <w:sz w:val="16"/>
                <w:szCs w:val="16"/>
              </w:rPr>
            </w:pPr>
            <w:r w:rsidRPr="00E12AD6">
              <w:rPr>
                <w:rFonts w:ascii="Arial" w:hAnsi="Arial" w:cs="Arial"/>
                <w:b/>
                <w:sz w:val="16"/>
                <w:szCs w:val="16"/>
              </w:rPr>
              <w:t>5. PROVEEDOR</w:t>
            </w:r>
          </w:p>
        </w:tc>
        <w:tc>
          <w:tcPr>
            <w:tcW w:w="834" w:type="pct"/>
            <w:gridSpan w:val="4"/>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E12AD6" w:rsidRDefault="003F3A5D" w:rsidP="003F3A5D">
            <w:pPr>
              <w:jc w:val="center"/>
              <w:rPr>
                <w:rFonts w:ascii="Arial" w:hAnsi="Arial" w:cs="Arial"/>
                <w:b/>
                <w:sz w:val="16"/>
                <w:szCs w:val="16"/>
              </w:rPr>
            </w:pPr>
            <w:r w:rsidRPr="00E12AD6">
              <w:rPr>
                <w:rFonts w:ascii="Arial" w:hAnsi="Arial" w:cs="Arial"/>
                <w:b/>
                <w:sz w:val="16"/>
                <w:szCs w:val="16"/>
              </w:rPr>
              <w:t>6. ENTRADAS</w:t>
            </w:r>
          </w:p>
        </w:tc>
        <w:tc>
          <w:tcPr>
            <w:tcW w:w="1782" w:type="pct"/>
            <w:gridSpan w:val="6"/>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E12AD6" w:rsidRDefault="003F3A5D" w:rsidP="003F3A5D">
            <w:pPr>
              <w:jc w:val="center"/>
              <w:rPr>
                <w:rFonts w:ascii="Arial" w:hAnsi="Arial" w:cs="Arial"/>
                <w:b/>
                <w:sz w:val="16"/>
                <w:szCs w:val="16"/>
              </w:rPr>
            </w:pPr>
            <w:r w:rsidRPr="00E12AD6">
              <w:rPr>
                <w:rFonts w:ascii="Arial" w:hAnsi="Arial" w:cs="Arial"/>
                <w:b/>
                <w:sz w:val="16"/>
                <w:szCs w:val="16"/>
              </w:rPr>
              <w:t>7. CICLO DEL PROCESO-ACTIVIDADES</w:t>
            </w:r>
          </w:p>
        </w:tc>
        <w:tc>
          <w:tcPr>
            <w:tcW w:w="954" w:type="pct"/>
            <w:gridSpan w:val="4"/>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E12AD6" w:rsidRDefault="003F3A5D" w:rsidP="003F3A5D">
            <w:pPr>
              <w:jc w:val="center"/>
              <w:rPr>
                <w:rFonts w:ascii="Arial" w:hAnsi="Arial" w:cs="Arial"/>
                <w:b/>
                <w:sz w:val="16"/>
                <w:szCs w:val="16"/>
              </w:rPr>
            </w:pPr>
            <w:r w:rsidRPr="00E12AD6">
              <w:rPr>
                <w:rFonts w:ascii="Arial" w:hAnsi="Arial" w:cs="Arial"/>
                <w:b/>
                <w:sz w:val="16"/>
                <w:szCs w:val="16"/>
              </w:rPr>
              <w:t>8. SALIDAS</w:t>
            </w:r>
          </w:p>
        </w:tc>
        <w:tc>
          <w:tcPr>
            <w:tcW w:w="744" w:type="pct"/>
            <w:gridSpan w:val="2"/>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E12AD6" w:rsidRDefault="003F3A5D" w:rsidP="003F3A5D">
            <w:pPr>
              <w:jc w:val="center"/>
              <w:rPr>
                <w:rFonts w:ascii="Arial" w:hAnsi="Arial" w:cs="Arial"/>
                <w:b/>
                <w:sz w:val="16"/>
                <w:szCs w:val="16"/>
              </w:rPr>
            </w:pPr>
            <w:r w:rsidRPr="00E12AD6">
              <w:rPr>
                <w:rFonts w:ascii="Arial" w:hAnsi="Arial" w:cs="Arial"/>
                <w:b/>
                <w:sz w:val="16"/>
                <w:szCs w:val="16"/>
              </w:rPr>
              <w:t>9. CLIENTE</w:t>
            </w:r>
          </w:p>
        </w:tc>
      </w:tr>
      <w:tr w:rsidR="003F3A5D" w:rsidRPr="00E12AD6" w:rsidTr="003F3A5D">
        <w:trPr>
          <w:trHeight w:val="270"/>
        </w:trPr>
        <w:tc>
          <w:tcPr>
            <w:tcW w:w="5000" w:type="pct"/>
            <w:gridSpan w:val="17"/>
            <w:tcBorders>
              <w:top w:val="single" w:sz="4" w:space="0" w:color="auto"/>
              <w:left w:val="single" w:sz="4" w:space="0" w:color="auto"/>
              <w:bottom w:val="single" w:sz="4" w:space="0" w:color="auto"/>
              <w:right w:val="single" w:sz="4" w:space="0" w:color="auto"/>
            </w:tcBorders>
            <w:shd w:val="clear" w:color="auto" w:fill="BFBFBF"/>
            <w:vAlign w:val="center"/>
          </w:tcPr>
          <w:p w:rsidR="003F3A5D" w:rsidRPr="00E54F45" w:rsidRDefault="003F3A5D" w:rsidP="003F3A5D">
            <w:pPr>
              <w:jc w:val="center"/>
              <w:rPr>
                <w:rFonts w:ascii="Arial" w:hAnsi="Arial" w:cs="Arial"/>
                <w:b/>
                <w:i/>
                <w:sz w:val="20"/>
                <w:szCs w:val="20"/>
                <w:u w:val="single"/>
              </w:rPr>
            </w:pPr>
            <w:r w:rsidRPr="00E54F45">
              <w:rPr>
                <w:rFonts w:ascii="Arial" w:hAnsi="Arial" w:cs="Arial"/>
                <w:b/>
                <w:i/>
                <w:sz w:val="20"/>
                <w:szCs w:val="20"/>
                <w:u w:val="single"/>
              </w:rPr>
              <w:t>JURÍDIC</w:t>
            </w:r>
            <w:r>
              <w:rPr>
                <w:rFonts w:ascii="Arial" w:hAnsi="Arial" w:cs="Arial"/>
                <w:b/>
                <w:i/>
                <w:sz w:val="20"/>
                <w:szCs w:val="20"/>
                <w:u w:val="single"/>
              </w:rPr>
              <w:t>A</w:t>
            </w:r>
          </w:p>
        </w:tc>
      </w:tr>
      <w:tr w:rsidR="003F3A5D" w:rsidRPr="00E12AD6" w:rsidTr="003F3A5D">
        <w:trPr>
          <w:trHeight w:val="270"/>
        </w:trPr>
        <w:tc>
          <w:tcPr>
            <w:tcW w:w="686" w:type="pct"/>
            <w:tcBorders>
              <w:top w:val="single" w:sz="4" w:space="0" w:color="auto"/>
              <w:left w:val="single" w:sz="4" w:space="0" w:color="auto"/>
              <w:bottom w:val="single" w:sz="4" w:space="0" w:color="auto"/>
              <w:right w:val="single" w:sz="4" w:space="0" w:color="auto"/>
            </w:tcBorders>
          </w:tcPr>
          <w:p w:rsidR="003F3A5D" w:rsidRPr="00E12AD6" w:rsidRDefault="003F3A5D" w:rsidP="003F3A5D">
            <w:pPr>
              <w:ind w:left="97" w:hanging="142"/>
              <w:jc w:val="both"/>
              <w:rPr>
                <w:rFonts w:ascii="Arial" w:hAnsi="Arial" w:cs="Arial"/>
                <w:sz w:val="16"/>
                <w:szCs w:val="16"/>
              </w:rPr>
            </w:pPr>
            <w:r w:rsidRPr="00E12AD6">
              <w:rPr>
                <w:rFonts w:ascii="Arial" w:hAnsi="Arial" w:cs="Arial"/>
                <w:b/>
                <w:sz w:val="16"/>
                <w:szCs w:val="16"/>
              </w:rPr>
              <w:t>Internos</w:t>
            </w:r>
            <w:r w:rsidRPr="00E12AD6">
              <w:rPr>
                <w:rFonts w:ascii="Arial" w:hAnsi="Arial" w:cs="Arial"/>
                <w:sz w:val="16"/>
                <w:szCs w:val="16"/>
              </w:rPr>
              <w:t xml:space="preserve">: </w:t>
            </w:r>
          </w:p>
          <w:p w:rsidR="003F3A5D" w:rsidRPr="00E12AD6" w:rsidRDefault="003F3A5D" w:rsidP="006C6AD2">
            <w:pPr>
              <w:numPr>
                <w:ilvl w:val="0"/>
                <w:numId w:val="36"/>
              </w:numPr>
              <w:ind w:left="176" w:hanging="142"/>
              <w:jc w:val="both"/>
              <w:rPr>
                <w:rFonts w:ascii="Arial" w:hAnsi="Arial" w:cs="Arial"/>
                <w:sz w:val="16"/>
                <w:szCs w:val="16"/>
              </w:rPr>
            </w:pPr>
            <w:r w:rsidRPr="00E12AD6">
              <w:rPr>
                <w:rFonts w:ascii="Arial" w:hAnsi="Arial" w:cs="Arial"/>
                <w:sz w:val="16"/>
                <w:szCs w:val="16"/>
              </w:rPr>
              <w:t>Todas la</w:t>
            </w:r>
            <w:r>
              <w:rPr>
                <w:rFonts w:ascii="Arial" w:hAnsi="Arial" w:cs="Arial"/>
                <w:sz w:val="16"/>
                <w:szCs w:val="16"/>
              </w:rPr>
              <w:t>s d</w:t>
            </w:r>
            <w:r w:rsidRPr="00E12AD6">
              <w:rPr>
                <w:rFonts w:ascii="Arial" w:hAnsi="Arial" w:cs="Arial"/>
                <w:sz w:val="16"/>
                <w:szCs w:val="16"/>
              </w:rPr>
              <w:t>ependencias</w:t>
            </w:r>
          </w:p>
          <w:p w:rsidR="003F3A5D" w:rsidRPr="00FC41E7" w:rsidRDefault="003F3A5D" w:rsidP="006C6AD2">
            <w:pPr>
              <w:numPr>
                <w:ilvl w:val="0"/>
                <w:numId w:val="36"/>
              </w:numPr>
              <w:ind w:left="176" w:hanging="142"/>
              <w:jc w:val="both"/>
              <w:rPr>
                <w:rFonts w:ascii="Arial" w:hAnsi="Arial" w:cs="Arial"/>
                <w:sz w:val="16"/>
                <w:szCs w:val="16"/>
              </w:rPr>
            </w:pPr>
            <w:r w:rsidRPr="00E12AD6">
              <w:rPr>
                <w:rFonts w:ascii="Arial" w:hAnsi="Arial" w:cs="Arial"/>
                <w:sz w:val="16"/>
                <w:szCs w:val="16"/>
              </w:rPr>
              <w:t>Todos los Procesos</w:t>
            </w:r>
          </w:p>
          <w:p w:rsidR="003F3A5D" w:rsidRPr="00E12AD6" w:rsidRDefault="003F3A5D" w:rsidP="006C6AD2">
            <w:pPr>
              <w:numPr>
                <w:ilvl w:val="0"/>
                <w:numId w:val="36"/>
              </w:numPr>
              <w:ind w:left="176" w:hanging="142"/>
              <w:jc w:val="both"/>
              <w:rPr>
                <w:rFonts w:ascii="Arial" w:hAnsi="Arial" w:cs="Arial"/>
                <w:sz w:val="16"/>
                <w:szCs w:val="16"/>
              </w:rPr>
            </w:pPr>
            <w:r w:rsidRPr="00E12AD6">
              <w:rPr>
                <w:rFonts w:ascii="Arial" w:hAnsi="Arial" w:cs="Arial"/>
                <w:sz w:val="16"/>
                <w:szCs w:val="16"/>
              </w:rPr>
              <w:t>Empleados</w:t>
            </w:r>
          </w:p>
          <w:p w:rsidR="003F3A5D" w:rsidRPr="00E12AD6" w:rsidRDefault="003F3A5D" w:rsidP="003F3A5D">
            <w:pPr>
              <w:ind w:left="97" w:hanging="142"/>
              <w:jc w:val="both"/>
              <w:rPr>
                <w:rFonts w:ascii="Arial" w:hAnsi="Arial" w:cs="Arial"/>
                <w:b/>
                <w:sz w:val="16"/>
                <w:szCs w:val="16"/>
              </w:rPr>
            </w:pPr>
          </w:p>
          <w:p w:rsidR="003F3A5D" w:rsidRPr="00E12AD6" w:rsidRDefault="003F3A5D" w:rsidP="003F3A5D">
            <w:pPr>
              <w:ind w:left="97" w:hanging="142"/>
              <w:jc w:val="both"/>
              <w:rPr>
                <w:rFonts w:ascii="Arial" w:hAnsi="Arial" w:cs="Arial"/>
                <w:b/>
                <w:sz w:val="16"/>
                <w:szCs w:val="16"/>
              </w:rPr>
            </w:pPr>
          </w:p>
          <w:p w:rsidR="003F3A5D" w:rsidRPr="00E12AD6" w:rsidRDefault="003F3A5D" w:rsidP="003F3A5D">
            <w:pPr>
              <w:ind w:left="97" w:hanging="142"/>
              <w:jc w:val="both"/>
              <w:rPr>
                <w:rFonts w:ascii="Arial" w:hAnsi="Arial" w:cs="Arial"/>
                <w:sz w:val="16"/>
                <w:szCs w:val="16"/>
              </w:rPr>
            </w:pPr>
            <w:r w:rsidRPr="00E12AD6">
              <w:rPr>
                <w:rFonts w:ascii="Arial" w:hAnsi="Arial" w:cs="Arial"/>
                <w:b/>
                <w:sz w:val="16"/>
                <w:szCs w:val="16"/>
              </w:rPr>
              <w:t>Externos</w:t>
            </w:r>
          </w:p>
          <w:p w:rsidR="003F3A5D" w:rsidRPr="00E12AD6" w:rsidRDefault="003F3A5D" w:rsidP="003F3A5D">
            <w:pPr>
              <w:ind w:left="97" w:hanging="142"/>
              <w:jc w:val="both"/>
              <w:rPr>
                <w:rFonts w:ascii="Arial" w:hAnsi="Arial" w:cs="Arial"/>
                <w:sz w:val="16"/>
                <w:szCs w:val="16"/>
              </w:rPr>
            </w:pPr>
            <w:r w:rsidRPr="00E12AD6">
              <w:rPr>
                <w:rFonts w:ascii="Arial" w:hAnsi="Arial" w:cs="Arial"/>
                <w:sz w:val="16"/>
                <w:szCs w:val="16"/>
              </w:rPr>
              <w:t>Partes Interesadas</w:t>
            </w:r>
          </w:p>
        </w:tc>
        <w:tc>
          <w:tcPr>
            <w:tcW w:w="834" w:type="pct"/>
            <w:gridSpan w:val="4"/>
            <w:tcBorders>
              <w:top w:val="single" w:sz="4" w:space="0" w:color="auto"/>
              <w:left w:val="single" w:sz="4" w:space="0" w:color="auto"/>
              <w:bottom w:val="single" w:sz="4" w:space="0" w:color="auto"/>
              <w:right w:val="single" w:sz="4" w:space="0" w:color="auto"/>
            </w:tcBorders>
          </w:tcPr>
          <w:p w:rsidR="003F3A5D" w:rsidRPr="00E12AD6" w:rsidRDefault="003F3A5D" w:rsidP="003F3A5D">
            <w:pPr>
              <w:jc w:val="both"/>
              <w:rPr>
                <w:rFonts w:ascii="Arial" w:hAnsi="Arial" w:cs="Arial"/>
                <w:sz w:val="16"/>
                <w:szCs w:val="16"/>
              </w:rPr>
            </w:pPr>
          </w:p>
          <w:p w:rsidR="003F3A5D" w:rsidRPr="00432D61" w:rsidRDefault="003F3A5D" w:rsidP="006C6AD2">
            <w:pPr>
              <w:pStyle w:val="Prrafodelista"/>
              <w:numPr>
                <w:ilvl w:val="0"/>
                <w:numId w:val="115"/>
              </w:numPr>
              <w:ind w:left="141" w:hanging="141"/>
              <w:jc w:val="both"/>
              <w:rPr>
                <w:rFonts w:ascii="Arial" w:hAnsi="Arial" w:cs="Arial"/>
                <w:sz w:val="16"/>
                <w:szCs w:val="16"/>
              </w:rPr>
            </w:pPr>
            <w:r w:rsidRPr="00432D61">
              <w:rPr>
                <w:rFonts w:ascii="Arial" w:hAnsi="Arial" w:cs="Arial"/>
                <w:sz w:val="16"/>
                <w:szCs w:val="16"/>
              </w:rPr>
              <w:t>Solicitud de concepto jurídico</w:t>
            </w:r>
          </w:p>
          <w:p w:rsidR="003F3A5D" w:rsidRPr="00432D61" w:rsidRDefault="003F3A5D" w:rsidP="006C6AD2">
            <w:pPr>
              <w:pStyle w:val="Prrafodelista"/>
              <w:numPr>
                <w:ilvl w:val="0"/>
                <w:numId w:val="115"/>
              </w:numPr>
              <w:ind w:left="141" w:hanging="141"/>
              <w:jc w:val="both"/>
              <w:rPr>
                <w:rFonts w:ascii="Arial" w:hAnsi="Arial" w:cs="Arial"/>
                <w:sz w:val="16"/>
                <w:szCs w:val="16"/>
                <w:lang w:eastAsia="es-CO"/>
              </w:rPr>
            </w:pPr>
            <w:r w:rsidRPr="00432D61">
              <w:rPr>
                <w:rFonts w:ascii="Arial" w:hAnsi="Arial" w:cs="Arial"/>
                <w:sz w:val="16"/>
                <w:szCs w:val="16"/>
                <w:lang w:eastAsia="es-CO"/>
              </w:rPr>
              <w:t xml:space="preserve">Proyectos de Actos Administrativos </w:t>
            </w:r>
          </w:p>
          <w:p w:rsidR="003F3A5D" w:rsidRPr="00432D61" w:rsidRDefault="003F3A5D" w:rsidP="006C6AD2">
            <w:pPr>
              <w:pStyle w:val="Prrafodelista"/>
              <w:numPr>
                <w:ilvl w:val="0"/>
                <w:numId w:val="115"/>
              </w:numPr>
              <w:ind w:left="141" w:hanging="141"/>
              <w:jc w:val="both"/>
              <w:rPr>
                <w:rFonts w:ascii="Arial" w:hAnsi="Arial" w:cs="Arial"/>
                <w:sz w:val="16"/>
                <w:szCs w:val="16"/>
                <w:lang w:eastAsia="es-CO"/>
              </w:rPr>
            </w:pPr>
            <w:r w:rsidRPr="00432D61">
              <w:rPr>
                <w:rFonts w:ascii="Arial" w:hAnsi="Arial" w:cs="Arial"/>
                <w:sz w:val="16"/>
                <w:szCs w:val="16"/>
                <w:lang w:eastAsia="es-CO"/>
              </w:rPr>
              <w:t>Consultas y asesorías solicitadas</w:t>
            </w:r>
          </w:p>
          <w:p w:rsidR="003F3A5D" w:rsidRPr="00432D61" w:rsidRDefault="003F3A5D" w:rsidP="006C6AD2">
            <w:pPr>
              <w:pStyle w:val="Prrafodelista"/>
              <w:numPr>
                <w:ilvl w:val="0"/>
                <w:numId w:val="115"/>
              </w:numPr>
              <w:ind w:left="141" w:hanging="141"/>
              <w:jc w:val="both"/>
              <w:rPr>
                <w:rFonts w:ascii="Arial" w:hAnsi="Arial" w:cs="Arial"/>
                <w:sz w:val="16"/>
                <w:szCs w:val="16"/>
                <w:lang w:eastAsia="es-CO"/>
              </w:rPr>
            </w:pPr>
            <w:r w:rsidRPr="00432D61">
              <w:rPr>
                <w:rFonts w:ascii="Arial" w:hAnsi="Arial" w:cs="Arial"/>
                <w:sz w:val="16"/>
                <w:szCs w:val="16"/>
                <w:lang w:eastAsia="es-CO"/>
              </w:rPr>
              <w:t>Proyectos de normalización y reglamentación</w:t>
            </w:r>
          </w:p>
          <w:p w:rsidR="003F3A5D" w:rsidRPr="00432D61" w:rsidRDefault="003F3A5D" w:rsidP="006C6AD2">
            <w:pPr>
              <w:pStyle w:val="Prrafodelista"/>
              <w:numPr>
                <w:ilvl w:val="0"/>
                <w:numId w:val="115"/>
              </w:numPr>
              <w:ind w:left="141" w:hanging="141"/>
              <w:jc w:val="both"/>
              <w:rPr>
                <w:rFonts w:ascii="Arial" w:hAnsi="Arial" w:cs="Arial"/>
                <w:sz w:val="16"/>
                <w:szCs w:val="16"/>
              </w:rPr>
            </w:pPr>
            <w:r w:rsidRPr="00432D61">
              <w:rPr>
                <w:rFonts w:ascii="Arial" w:hAnsi="Arial" w:cs="Arial"/>
                <w:sz w:val="16"/>
                <w:szCs w:val="16"/>
                <w:lang w:eastAsia="es-CO"/>
              </w:rPr>
              <w:t>Solicitud de certificaciones contractuales</w:t>
            </w:r>
          </w:p>
        </w:tc>
        <w:tc>
          <w:tcPr>
            <w:tcW w:w="1782" w:type="pct"/>
            <w:gridSpan w:val="6"/>
            <w:tcBorders>
              <w:top w:val="single" w:sz="4" w:space="0" w:color="auto"/>
              <w:left w:val="single" w:sz="4" w:space="0" w:color="auto"/>
              <w:bottom w:val="single" w:sz="4" w:space="0" w:color="auto"/>
              <w:right w:val="single" w:sz="4" w:space="0" w:color="auto"/>
            </w:tcBorders>
          </w:tcPr>
          <w:p w:rsidR="003F3A5D" w:rsidRPr="00E12AD6" w:rsidRDefault="003F3A5D" w:rsidP="003F3A5D">
            <w:pPr>
              <w:ind w:left="-113"/>
              <w:jc w:val="both"/>
              <w:rPr>
                <w:rFonts w:ascii="Arial" w:hAnsi="Arial" w:cs="Arial"/>
                <w:b/>
                <w:sz w:val="16"/>
                <w:szCs w:val="16"/>
              </w:rPr>
            </w:pPr>
            <w:r w:rsidRPr="00E12AD6">
              <w:rPr>
                <w:rFonts w:ascii="Arial" w:hAnsi="Arial" w:cs="Arial"/>
                <w:b/>
                <w:sz w:val="16"/>
                <w:szCs w:val="16"/>
              </w:rPr>
              <w:t>SUBPROCESO ASESORÍA JURÍDICA</w:t>
            </w:r>
            <w:r>
              <w:rPr>
                <w:rFonts w:ascii="Arial" w:hAnsi="Arial" w:cs="Arial"/>
                <w:b/>
                <w:sz w:val="16"/>
                <w:szCs w:val="16"/>
              </w:rPr>
              <w:t xml:space="preserve"> (3GJCS1)</w:t>
            </w:r>
          </w:p>
          <w:p w:rsidR="003F3A5D" w:rsidRPr="00E12AD6" w:rsidRDefault="003F3A5D" w:rsidP="006C6AD2">
            <w:pPr>
              <w:numPr>
                <w:ilvl w:val="0"/>
                <w:numId w:val="116"/>
              </w:numPr>
              <w:ind w:left="122" w:hanging="122"/>
              <w:jc w:val="both"/>
              <w:rPr>
                <w:rFonts w:ascii="Arial" w:hAnsi="Arial" w:cs="Arial"/>
                <w:sz w:val="16"/>
                <w:szCs w:val="16"/>
              </w:rPr>
            </w:pPr>
            <w:r w:rsidRPr="00E12AD6">
              <w:rPr>
                <w:rFonts w:ascii="Arial" w:hAnsi="Arial" w:cs="Arial"/>
                <w:sz w:val="16"/>
                <w:szCs w:val="16"/>
              </w:rPr>
              <w:t>Emisión de conceptos Jurídicos</w:t>
            </w:r>
          </w:p>
          <w:p w:rsidR="003F3A5D" w:rsidRPr="00E12AD6" w:rsidRDefault="003F3A5D" w:rsidP="006C6AD2">
            <w:pPr>
              <w:numPr>
                <w:ilvl w:val="0"/>
                <w:numId w:val="116"/>
              </w:numPr>
              <w:ind w:left="122" w:hanging="122"/>
              <w:jc w:val="both"/>
              <w:rPr>
                <w:rFonts w:ascii="Arial" w:hAnsi="Arial" w:cs="Arial"/>
                <w:sz w:val="16"/>
                <w:szCs w:val="16"/>
              </w:rPr>
            </w:pPr>
            <w:r w:rsidRPr="00E12AD6">
              <w:rPr>
                <w:rFonts w:ascii="Arial" w:hAnsi="Arial" w:cs="Arial"/>
                <w:sz w:val="16"/>
                <w:szCs w:val="16"/>
              </w:rPr>
              <w:t>Proyectar y/o revisar actos administrativos</w:t>
            </w:r>
          </w:p>
          <w:p w:rsidR="003F3A5D" w:rsidRPr="00E12AD6" w:rsidRDefault="003F3A5D" w:rsidP="006C6AD2">
            <w:pPr>
              <w:numPr>
                <w:ilvl w:val="0"/>
                <w:numId w:val="116"/>
              </w:numPr>
              <w:ind w:left="122" w:hanging="122"/>
              <w:jc w:val="both"/>
              <w:rPr>
                <w:rFonts w:ascii="Arial" w:hAnsi="Arial" w:cs="Arial"/>
                <w:sz w:val="16"/>
                <w:szCs w:val="16"/>
              </w:rPr>
            </w:pPr>
            <w:r w:rsidRPr="00E12AD6">
              <w:rPr>
                <w:rFonts w:ascii="Arial" w:hAnsi="Arial" w:cs="Arial"/>
                <w:sz w:val="16"/>
                <w:szCs w:val="16"/>
              </w:rPr>
              <w:t>Atender consultas y asesorías</w:t>
            </w:r>
          </w:p>
          <w:p w:rsidR="003F3A5D" w:rsidRPr="00E12AD6" w:rsidRDefault="003F3A5D" w:rsidP="006C6AD2">
            <w:pPr>
              <w:numPr>
                <w:ilvl w:val="0"/>
                <w:numId w:val="116"/>
              </w:numPr>
              <w:ind w:left="122" w:hanging="122"/>
              <w:jc w:val="both"/>
              <w:rPr>
                <w:rFonts w:ascii="Arial" w:hAnsi="Arial" w:cs="Arial"/>
                <w:sz w:val="16"/>
                <w:szCs w:val="16"/>
              </w:rPr>
            </w:pPr>
            <w:r w:rsidRPr="00E12AD6">
              <w:rPr>
                <w:rFonts w:ascii="Arial" w:hAnsi="Arial" w:cs="Arial"/>
                <w:sz w:val="16"/>
                <w:szCs w:val="16"/>
                <w:lang w:val="es-MX"/>
              </w:rPr>
              <w:t>Revisión de proyectos de normalización y reglamentación</w:t>
            </w:r>
          </w:p>
          <w:p w:rsidR="003F3A5D" w:rsidRPr="00E12AD6" w:rsidRDefault="003F3A5D" w:rsidP="006C6AD2">
            <w:pPr>
              <w:numPr>
                <w:ilvl w:val="0"/>
                <w:numId w:val="116"/>
              </w:numPr>
              <w:ind w:left="122" w:hanging="122"/>
              <w:jc w:val="both"/>
              <w:rPr>
                <w:rFonts w:ascii="Arial" w:hAnsi="Arial" w:cs="Arial"/>
                <w:sz w:val="16"/>
                <w:szCs w:val="16"/>
              </w:rPr>
            </w:pPr>
            <w:r w:rsidRPr="00E12AD6">
              <w:rPr>
                <w:rFonts w:ascii="Arial" w:hAnsi="Arial" w:cs="Arial"/>
                <w:sz w:val="16"/>
                <w:szCs w:val="16"/>
                <w:lang w:val="es-MX"/>
              </w:rPr>
              <w:t>Compilación y registro actualizado de la normatividad vigente</w:t>
            </w:r>
          </w:p>
          <w:p w:rsidR="003F3A5D" w:rsidRPr="00E12AD6" w:rsidRDefault="003F3A5D" w:rsidP="006C6AD2">
            <w:pPr>
              <w:numPr>
                <w:ilvl w:val="0"/>
                <w:numId w:val="116"/>
              </w:numPr>
              <w:ind w:left="122" w:hanging="122"/>
              <w:jc w:val="both"/>
              <w:rPr>
                <w:rFonts w:ascii="Arial" w:hAnsi="Arial" w:cs="Arial"/>
                <w:sz w:val="16"/>
                <w:szCs w:val="16"/>
              </w:rPr>
            </w:pPr>
            <w:r w:rsidRPr="00E12AD6">
              <w:rPr>
                <w:rFonts w:ascii="Arial" w:hAnsi="Arial" w:cs="Arial"/>
                <w:sz w:val="16"/>
                <w:szCs w:val="16"/>
                <w:lang w:val="es-MX"/>
              </w:rPr>
              <w:t>Certificaciones contractuales</w:t>
            </w:r>
          </w:p>
          <w:p w:rsidR="003F3A5D" w:rsidRPr="00E12AD6" w:rsidRDefault="003F3A5D" w:rsidP="003F3A5D">
            <w:pPr>
              <w:ind w:left="171"/>
              <w:jc w:val="both"/>
              <w:rPr>
                <w:rFonts w:ascii="Arial" w:hAnsi="Arial" w:cs="Arial"/>
                <w:sz w:val="16"/>
                <w:szCs w:val="16"/>
              </w:rPr>
            </w:pPr>
          </w:p>
        </w:tc>
        <w:tc>
          <w:tcPr>
            <w:tcW w:w="954" w:type="pct"/>
            <w:gridSpan w:val="4"/>
            <w:tcBorders>
              <w:top w:val="single" w:sz="4" w:space="0" w:color="auto"/>
              <w:left w:val="single" w:sz="4" w:space="0" w:color="auto"/>
              <w:bottom w:val="single" w:sz="4" w:space="0" w:color="auto"/>
              <w:right w:val="single" w:sz="4" w:space="0" w:color="auto"/>
            </w:tcBorders>
          </w:tcPr>
          <w:p w:rsidR="003F3A5D" w:rsidRPr="00E12AD6" w:rsidRDefault="003F3A5D" w:rsidP="003F3A5D">
            <w:pPr>
              <w:jc w:val="both"/>
              <w:rPr>
                <w:rFonts w:ascii="Arial" w:hAnsi="Arial" w:cs="Arial"/>
                <w:sz w:val="16"/>
                <w:szCs w:val="16"/>
              </w:rPr>
            </w:pPr>
          </w:p>
          <w:p w:rsidR="003F3A5D" w:rsidRPr="00E12AD6" w:rsidRDefault="003F3A5D" w:rsidP="003F3A5D">
            <w:pPr>
              <w:numPr>
                <w:ilvl w:val="0"/>
                <w:numId w:val="27"/>
              </w:numPr>
              <w:tabs>
                <w:tab w:val="clear" w:pos="380"/>
              </w:tabs>
              <w:ind w:left="123" w:hanging="123"/>
              <w:jc w:val="both"/>
              <w:rPr>
                <w:rFonts w:ascii="Arial" w:hAnsi="Arial" w:cs="Arial"/>
                <w:sz w:val="16"/>
                <w:szCs w:val="16"/>
              </w:rPr>
            </w:pPr>
            <w:r w:rsidRPr="00E12AD6">
              <w:rPr>
                <w:rFonts w:ascii="Arial" w:hAnsi="Arial" w:cs="Arial"/>
                <w:sz w:val="16"/>
                <w:szCs w:val="16"/>
              </w:rPr>
              <w:t xml:space="preserve">Concepto Jurídico emitido </w:t>
            </w:r>
          </w:p>
          <w:p w:rsidR="003F3A5D" w:rsidRPr="004F3FC7" w:rsidRDefault="003F3A5D" w:rsidP="003F3A5D">
            <w:pPr>
              <w:numPr>
                <w:ilvl w:val="0"/>
                <w:numId w:val="27"/>
              </w:numPr>
              <w:tabs>
                <w:tab w:val="clear" w:pos="380"/>
              </w:tabs>
              <w:ind w:left="123" w:hanging="123"/>
              <w:jc w:val="both"/>
              <w:rPr>
                <w:rFonts w:ascii="Arial" w:hAnsi="Arial" w:cs="Arial"/>
                <w:sz w:val="16"/>
                <w:szCs w:val="16"/>
              </w:rPr>
            </w:pPr>
            <w:r w:rsidRPr="004F3FC7">
              <w:rPr>
                <w:rFonts w:ascii="Arial" w:hAnsi="Arial" w:cs="Arial"/>
                <w:sz w:val="16"/>
                <w:szCs w:val="16"/>
                <w:lang w:eastAsia="es-CO"/>
              </w:rPr>
              <w:t>Proyectos de Actos Administrativos revisados</w:t>
            </w:r>
          </w:p>
          <w:p w:rsidR="003F3A5D" w:rsidRPr="004F3FC7" w:rsidRDefault="003F3A5D" w:rsidP="003F3A5D">
            <w:pPr>
              <w:numPr>
                <w:ilvl w:val="0"/>
                <w:numId w:val="27"/>
              </w:numPr>
              <w:tabs>
                <w:tab w:val="clear" w:pos="380"/>
              </w:tabs>
              <w:ind w:left="123" w:hanging="123"/>
              <w:jc w:val="both"/>
              <w:rPr>
                <w:rFonts w:ascii="Arial" w:hAnsi="Arial" w:cs="Arial"/>
                <w:sz w:val="16"/>
                <w:szCs w:val="16"/>
              </w:rPr>
            </w:pPr>
            <w:r w:rsidRPr="004F3FC7">
              <w:rPr>
                <w:rFonts w:ascii="Arial" w:hAnsi="Arial" w:cs="Arial"/>
                <w:sz w:val="16"/>
                <w:szCs w:val="16"/>
                <w:lang w:eastAsia="es-CO"/>
              </w:rPr>
              <w:t>Consultas atendidas</w:t>
            </w:r>
          </w:p>
          <w:p w:rsidR="003F3A5D" w:rsidRPr="004F3FC7" w:rsidRDefault="003F3A5D" w:rsidP="003F3A5D">
            <w:pPr>
              <w:numPr>
                <w:ilvl w:val="0"/>
                <w:numId w:val="27"/>
              </w:numPr>
              <w:tabs>
                <w:tab w:val="clear" w:pos="380"/>
              </w:tabs>
              <w:ind w:left="123" w:hanging="123"/>
              <w:jc w:val="both"/>
              <w:rPr>
                <w:rFonts w:ascii="Arial" w:hAnsi="Arial" w:cs="Arial"/>
                <w:sz w:val="16"/>
                <w:szCs w:val="16"/>
              </w:rPr>
            </w:pPr>
            <w:r w:rsidRPr="004F3FC7">
              <w:rPr>
                <w:rFonts w:ascii="Arial" w:hAnsi="Arial" w:cs="Arial"/>
                <w:sz w:val="16"/>
                <w:szCs w:val="16"/>
                <w:lang w:eastAsia="es-CO"/>
              </w:rPr>
              <w:t>Asesorías prestadas</w:t>
            </w:r>
          </w:p>
          <w:p w:rsidR="003F3A5D" w:rsidRPr="004F3FC7" w:rsidRDefault="003F3A5D" w:rsidP="003F3A5D">
            <w:pPr>
              <w:numPr>
                <w:ilvl w:val="0"/>
                <w:numId w:val="27"/>
              </w:numPr>
              <w:tabs>
                <w:tab w:val="clear" w:pos="380"/>
              </w:tabs>
              <w:ind w:left="123" w:hanging="123"/>
              <w:jc w:val="both"/>
              <w:rPr>
                <w:rFonts w:ascii="Arial" w:hAnsi="Arial" w:cs="Arial"/>
                <w:sz w:val="16"/>
                <w:szCs w:val="16"/>
              </w:rPr>
            </w:pPr>
            <w:r w:rsidRPr="004F3FC7">
              <w:rPr>
                <w:rFonts w:ascii="Arial" w:hAnsi="Arial" w:cs="Arial"/>
                <w:sz w:val="16"/>
                <w:szCs w:val="16"/>
                <w:lang w:eastAsia="es-CO"/>
              </w:rPr>
              <w:t>Proyectos de normalización y reglamentación</w:t>
            </w:r>
          </w:p>
          <w:p w:rsidR="003F3A5D" w:rsidRPr="00E12AD6" w:rsidRDefault="003F3A5D" w:rsidP="003F3A5D">
            <w:pPr>
              <w:numPr>
                <w:ilvl w:val="0"/>
                <w:numId w:val="27"/>
              </w:numPr>
              <w:tabs>
                <w:tab w:val="clear" w:pos="380"/>
              </w:tabs>
              <w:ind w:left="123" w:hanging="123"/>
              <w:jc w:val="both"/>
              <w:rPr>
                <w:rFonts w:ascii="Arial" w:hAnsi="Arial" w:cs="Arial"/>
                <w:sz w:val="16"/>
                <w:szCs w:val="16"/>
              </w:rPr>
            </w:pPr>
            <w:r w:rsidRPr="004F3FC7">
              <w:rPr>
                <w:rFonts w:ascii="Arial" w:hAnsi="Arial" w:cs="Arial"/>
                <w:sz w:val="16"/>
                <w:szCs w:val="16"/>
                <w:lang w:eastAsia="es-CO"/>
              </w:rPr>
              <w:t>Normograma actualizado</w:t>
            </w:r>
          </w:p>
        </w:tc>
        <w:tc>
          <w:tcPr>
            <w:tcW w:w="744" w:type="pct"/>
            <w:gridSpan w:val="2"/>
            <w:tcBorders>
              <w:top w:val="single" w:sz="4" w:space="0" w:color="auto"/>
              <w:left w:val="single" w:sz="4" w:space="0" w:color="auto"/>
              <w:bottom w:val="single" w:sz="4" w:space="0" w:color="auto"/>
              <w:right w:val="single" w:sz="4" w:space="0" w:color="auto"/>
            </w:tcBorders>
          </w:tcPr>
          <w:p w:rsidR="003F3A5D" w:rsidRPr="00E12AD6" w:rsidRDefault="003F3A5D" w:rsidP="003F3A5D">
            <w:pPr>
              <w:rPr>
                <w:rFonts w:ascii="Arial" w:hAnsi="Arial" w:cs="Arial"/>
                <w:b/>
                <w:sz w:val="16"/>
                <w:szCs w:val="16"/>
              </w:rPr>
            </w:pPr>
            <w:r w:rsidRPr="00E12AD6">
              <w:rPr>
                <w:rFonts w:ascii="Arial" w:hAnsi="Arial" w:cs="Arial"/>
                <w:b/>
                <w:sz w:val="16"/>
                <w:szCs w:val="16"/>
              </w:rPr>
              <w:t>Interno</w:t>
            </w:r>
          </w:p>
          <w:p w:rsidR="003F3A5D" w:rsidRPr="00E12AD6" w:rsidRDefault="003F3A5D" w:rsidP="006C6AD2">
            <w:pPr>
              <w:numPr>
                <w:ilvl w:val="0"/>
                <w:numId w:val="36"/>
              </w:numPr>
              <w:ind w:left="176" w:hanging="142"/>
              <w:rPr>
                <w:rFonts w:ascii="Arial" w:hAnsi="Arial" w:cs="Arial"/>
                <w:sz w:val="16"/>
                <w:szCs w:val="16"/>
              </w:rPr>
            </w:pPr>
            <w:r>
              <w:rPr>
                <w:rFonts w:ascii="Arial" w:hAnsi="Arial" w:cs="Arial"/>
                <w:sz w:val="16"/>
                <w:szCs w:val="16"/>
              </w:rPr>
              <w:t>Todas las d</w:t>
            </w:r>
            <w:r w:rsidRPr="00E12AD6">
              <w:rPr>
                <w:rFonts w:ascii="Arial" w:hAnsi="Arial" w:cs="Arial"/>
                <w:sz w:val="16"/>
                <w:szCs w:val="16"/>
              </w:rPr>
              <w:t>ependencias</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Todos los Procesos</w:t>
            </w:r>
          </w:p>
          <w:p w:rsidR="003F3A5D" w:rsidRPr="00E12AD6" w:rsidRDefault="003F3A5D" w:rsidP="003F3A5D">
            <w:pPr>
              <w:rPr>
                <w:rFonts w:ascii="Arial" w:hAnsi="Arial" w:cs="Arial"/>
                <w:b/>
                <w:sz w:val="16"/>
                <w:szCs w:val="16"/>
              </w:rPr>
            </w:pPr>
          </w:p>
          <w:p w:rsidR="003F3A5D" w:rsidRPr="00E12AD6" w:rsidRDefault="003F3A5D" w:rsidP="003F3A5D">
            <w:pPr>
              <w:rPr>
                <w:rFonts w:ascii="Arial" w:hAnsi="Arial" w:cs="Arial"/>
                <w:b/>
                <w:sz w:val="16"/>
                <w:szCs w:val="16"/>
              </w:rPr>
            </w:pPr>
            <w:r w:rsidRPr="00E12AD6">
              <w:rPr>
                <w:rFonts w:ascii="Arial" w:hAnsi="Arial" w:cs="Arial"/>
                <w:b/>
                <w:sz w:val="16"/>
                <w:szCs w:val="16"/>
              </w:rPr>
              <w:t>Externo</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Partes Interesadas</w:t>
            </w:r>
          </w:p>
        </w:tc>
      </w:tr>
      <w:tr w:rsidR="003F3A5D" w:rsidRPr="00E12AD6" w:rsidTr="003F3A5D">
        <w:trPr>
          <w:trHeight w:val="270"/>
        </w:trPr>
        <w:tc>
          <w:tcPr>
            <w:tcW w:w="686" w:type="pct"/>
            <w:tcBorders>
              <w:top w:val="single" w:sz="4" w:space="0" w:color="auto"/>
              <w:left w:val="single" w:sz="4" w:space="0" w:color="auto"/>
              <w:bottom w:val="single" w:sz="4" w:space="0" w:color="auto"/>
              <w:right w:val="single" w:sz="4" w:space="0" w:color="auto"/>
            </w:tcBorders>
          </w:tcPr>
          <w:p w:rsidR="003F3A5D" w:rsidRPr="00E12AD6" w:rsidRDefault="003F3A5D" w:rsidP="003F3A5D">
            <w:pPr>
              <w:ind w:left="97" w:hanging="142"/>
              <w:jc w:val="both"/>
              <w:rPr>
                <w:rFonts w:ascii="Arial" w:hAnsi="Arial" w:cs="Arial"/>
                <w:sz w:val="16"/>
                <w:szCs w:val="16"/>
              </w:rPr>
            </w:pPr>
            <w:r w:rsidRPr="00E12AD6">
              <w:rPr>
                <w:rFonts w:ascii="Arial" w:hAnsi="Arial" w:cs="Arial"/>
                <w:b/>
                <w:sz w:val="16"/>
                <w:szCs w:val="16"/>
              </w:rPr>
              <w:t>Internos</w:t>
            </w:r>
            <w:r w:rsidRPr="00E12AD6">
              <w:rPr>
                <w:rFonts w:ascii="Arial" w:hAnsi="Arial" w:cs="Arial"/>
                <w:sz w:val="16"/>
                <w:szCs w:val="16"/>
              </w:rPr>
              <w:t xml:space="preserve">: </w:t>
            </w:r>
          </w:p>
          <w:p w:rsidR="003F3A5D" w:rsidRPr="00E12AD6" w:rsidRDefault="003F3A5D" w:rsidP="006C6AD2">
            <w:pPr>
              <w:numPr>
                <w:ilvl w:val="0"/>
                <w:numId w:val="36"/>
              </w:numPr>
              <w:ind w:left="176" w:hanging="142"/>
              <w:jc w:val="both"/>
              <w:rPr>
                <w:rFonts w:ascii="Arial" w:hAnsi="Arial" w:cs="Arial"/>
                <w:sz w:val="16"/>
                <w:szCs w:val="16"/>
              </w:rPr>
            </w:pPr>
            <w:r w:rsidRPr="00E12AD6">
              <w:rPr>
                <w:rFonts w:ascii="Arial" w:hAnsi="Arial" w:cs="Arial"/>
                <w:sz w:val="16"/>
                <w:szCs w:val="16"/>
              </w:rPr>
              <w:t>Todas las dependencias</w:t>
            </w:r>
          </w:p>
          <w:p w:rsidR="003F3A5D" w:rsidRPr="00E12AD6" w:rsidRDefault="003F3A5D" w:rsidP="006C6AD2">
            <w:pPr>
              <w:numPr>
                <w:ilvl w:val="0"/>
                <w:numId w:val="36"/>
              </w:numPr>
              <w:ind w:left="176" w:hanging="142"/>
              <w:jc w:val="both"/>
              <w:rPr>
                <w:rFonts w:ascii="Arial" w:hAnsi="Arial" w:cs="Arial"/>
                <w:sz w:val="16"/>
                <w:szCs w:val="16"/>
              </w:rPr>
            </w:pPr>
            <w:r w:rsidRPr="00E12AD6">
              <w:rPr>
                <w:rFonts w:ascii="Arial" w:hAnsi="Arial" w:cs="Arial"/>
                <w:sz w:val="16"/>
                <w:szCs w:val="16"/>
              </w:rPr>
              <w:lastRenderedPageBreak/>
              <w:t>Todos los Procesos</w:t>
            </w:r>
          </w:p>
          <w:p w:rsidR="003F3A5D" w:rsidRPr="00E12AD6" w:rsidRDefault="003F3A5D" w:rsidP="006C6AD2">
            <w:pPr>
              <w:numPr>
                <w:ilvl w:val="0"/>
                <w:numId w:val="36"/>
              </w:numPr>
              <w:ind w:left="176" w:hanging="142"/>
              <w:jc w:val="both"/>
              <w:rPr>
                <w:rFonts w:ascii="Arial" w:hAnsi="Arial" w:cs="Arial"/>
                <w:sz w:val="16"/>
                <w:szCs w:val="16"/>
              </w:rPr>
            </w:pPr>
            <w:r w:rsidRPr="00E12AD6">
              <w:rPr>
                <w:rFonts w:ascii="Arial" w:hAnsi="Arial" w:cs="Arial"/>
                <w:sz w:val="16"/>
                <w:szCs w:val="16"/>
              </w:rPr>
              <w:t>Exfuncionarios</w:t>
            </w:r>
          </w:p>
          <w:p w:rsidR="003F3A5D" w:rsidRPr="00E12AD6" w:rsidRDefault="003F3A5D" w:rsidP="003F3A5D">
            <w:pPr>
              <w:ind w:left="97" w:hanging="142"/>
              <w:jc w:val="both"/>
              <w:rPr>
                <w:rFonts w:ascii="Arial" w:hAnsi="Arial" w:cs="Arial"/>
                <w:sz w:val="16"/>
                <w:szCs w:val="16"/>
              </w:rPr>
            </w:pPr>
          </w:p>
          <w:p w:rsidR="003F3A5D" w:rsidRPr="00E12AD6" w:rsidRDefault="003F3A5D" w:rsidP="003F3A5D">
            <w:pPr>
              <w:ind w:left="97" w:hanging="142"/>
              <w:jc w:val="both"/>
              <w:rPr>
                <w:rFonts w:ascii="Arial" w:hAnsi="Arial" w:cs="Arial"/>
                <w:sz w:val="16"/>
                <w:szCs w:val="16"/>
              </w:rPr>
            </w:pPr>
            <w:r w:rsidRPr="00E12AD6">
              <w:rPr>
                <w:rFonts w:ascii="Arial" w:hAnsi="Arial" w:cs="Arial"/>
                <w:b/>
                <w:sz w:val="16"/>
                <w:szCs w:val="16"/>
              </w:rPr>
              <w:t>Externos</w:t>
            </w:r>
            <w:r w:rsidRPr="00E12AD6">
              <w:rPr>
                <w:rFonts w:ascii="Arial" w:hAnsi="Arial" w:cs="Arial"/>
                <w:sz w:val="16"/>
                <w:szCs w:val="16"/>
              </w:rPr>
              <w:t>:</w:t>
            </w:r>
          </w:p>
          <w:p w:rsidR="003F3A5D" w:rsidRPr="00432D61" w:rsidRDefault="003F3A5D" w:rsidP="006C6AD2">
            <w:pPr>
              <w:numPr>
                <w:ilvl w:val="0"/>
                <w:numId w:val="36"/>
              </w:numPr>
              <w:ind w:left="176" w:hanging="142"/>
              <w:jc w:val="both"/>
              <w:rPr>
                <w:rFonts w:ascii="Arial" w:hAnsi="Arial" w:cs="Arial"/>
                <w:sz w:val="16"/>
                <w:szCs w:val="16"/>
              </w:rPr>
            </w:pPr>
            <w:r w:rsidRPr="00432D61">
              <w:rPr>
                <w:rFonts w:ascii="Arial" w:hAnsi="Arial" w:cs="Arial"/>
                <w:sz w:val="16"/>
                <w:szCs w:val="16"/>
              </w:rPr>
              <w:t>Organismos de Control</w:t>
            </w:r>
          </w:p>
          <w:p w:rsidR="003F3A5D" w:rsidRDefault="003F3A5D" w:rsidP="006C6AD2">
            <w:pPr>
              <w:numPr>
                <w:ilvl w:val="0"/>
                <w:numId w:val="36"/>
              </w:numPr>
              <w:ind w:left="176" w:hanging="142"/>
              <w:jc w:val="both"/>
              <w:rPr>
                <w:rFonts w:ascii="Arial" w:hAnsi="Arial" w:cs="Arial"/>
                <w:sz w:val="16"/>
                <w:szCs w:val="16"/>
              </w:rPr>
            </w:pPr>
            <w:r>
              <w:rPr>
                <w:rFonts w:ascii="Arial" w:hAnsi="Arial" w:cs="Arial"/>
                <w:sz w:val="16"/>
                <w:szCs w:val="16"/>
              </w:rPr>
              <w:t>Partes Interesadas.</w:t>
            </w:r>
          </w:p>
          <w:p w:rsidR="003F3A5D" w:rsidRPr="00E12AD6" w:rsidRDefault="003F3A5D" w:rsidP="006C6AD2">
            <w:pPr>
              <w:numPr>
                <w:ilvl w:val="0"/>
                <w:numId w:val="36"/>
              </w:numPr>
              <w:ind w:left="176" w:hanging="142"/>
              <w:jc w:val="both"/>
              <w:rPr>
                <w:rFonts w:ascii="Arial" w:hAnsi="Arial" w:cs="Arial"/>
                <w:sz w:val="16"/>
                <w:szCs w:val="16"/>
              </w:rPr>
            </w:pPr>
            <w:r w:rsidRPr="00E12AD6">
              <w:rPr>
                <w:rFonts w:ascii="Arial" w:hAnsi="Arial" w:cs="Arial"/>
                <w:sz w:val="16"/>
                <w:szCs w:val="16"/>
              </w:rPr>
              <w:t>Proveedores</w:t>
            </w:r>
          </w:p>
          <w:p w:rsidR="003F3A5D" w:rsidRPr="00E12AD6" w:rsidRDefault="003F3A5D" w:rsidP="006C6AD2">
            <w:pPr>
              <w:numPr>
                <w:ilvl w:val="0"/>
                <w:numId w:val="36"/>
              </w:numPr>
              <w:ind w:left="176" w:hanging="142"/>
              <w:jc w:val="both"/>
              <w:rPr>
                <w:rFonts w:ascii="Arial" w:hAnsi="Arial" w:cs="Arial"/>
                <w:b/>
                <w:sz w:val="16"/>
                <w:szCs w:val="16"/>
              </w:rPr>
            </w:pPr>
            <w:r w:rsidRPr="00E12AD6">
              <w:rPr>
                <w:rFonts w:ascii="Arial" w:hAnsi="Arial" w:cs="Arial"/>
                <w:sz w:val="16"/>
                <w:szCs w:val="16"/>
              </w:rPr>
              <w:t>Contratistas</w:t>
            </w:r>
          </w:p>
        </w:tc>
        <w:tc>
          <w:tcPr>
            <w:tcW w:w="834" w:type="pct"/>
            <w:gridSpan w:val="4"/>
            <w:tcBorders>
              <w:top w:val="single" w:sz="4" w:space="0" w:color="auto"/>
              <w:left w:val="single" w:sz="4" w:space="0" w:color="auto"/>
              <w:bottom w:val="single" w:sz="4" w:space="0" w:color="auto"/>
              <w:right w:val="single" w:sz="4" w:space="0" w:color="auto"/>
            </w:tcBorders>
          </w:tcPr>
          <w:p w:rsidR="003F3A5D" w:rsidRPr="00571071" w:rsidRDefault="003F3A5D" w:rsidP="003F3A5D">
            <w:pPr>
              <w:jc w:val="both"/>
              <w:rPr>
                <w:rFonts w:ascii="Arial" w:hAnsi="Arial" w:cs="Arial"/>
                <w:sz w:val="16"/>
                <w:szCs w:val="16"/>
              </w:rPr>
            </w:pPr>
          </w:p>
          <w:p w:rsidR="003F3A5D" w:rsidRPr="00571071" w:rsidRDefault="003F3A5D" w:rsidP="006C6AD2">
            <w:pPr>
              <w:pStyle w:val="Prrafodelista"/>
              <w:numPr>
                <w:ilvl w:val="0"/>
                <w:numId w:val="118"/>
              </w:numPr>
              <w:autoSpaceDE w:val="0"/>
              <w:autoSpaceDN w:val="0"/>
              <w:adjustRightInd w:val="0"/>
              <w:ind w:left="141" w:hanging="141"/>
              <w:jc w:val="both"/>
              <w:rPr>
                <w:rFonts w:ascii="Arial" w:hAnsi="Arial" w:cs="Arial"/>
                <w:sz w:val="16"/>
                <w:szCs w:val="16"/>
                <w:lang w:eastAsia="es-CO"/>
              </w:rPr>
            </w:pPr>
            <w:r w:rsidRPr="00571071">
              <w:rPr>
                <w:rFonts w:ascii="Arial" w:hAnsi="Arial" w:cs="Arial"/>
                <w:sz w:val="16"/>
                <w:szCs w:val="16"/>
                <w:lang w:eastAsia="es-CO"/>
              </w:rPr>
              <w:t xml:space="preserve">Demandas </w:t>
            </w:r>
            <w:r>
              <w:rPr>
                <w:rFonts w:ascii="Arial" w:hAnsi="Arial" w:cs="Arial"/>
                <w:sz w:val="16"/>
                <w:szCs w:val="16"/>
                <w:lang w:eastAsia="es-CO"/>
              </w:rPr>
              <w:t>–</w:t>
            </w:r>
            <w:r w:rsidRPr="00571071">
              <w:rPr>
                <w:rFonts w:ascii="Arial" w:hAnsi="Arial" w:cs="Arial"/>
                <w:sz w:val="16"/>
                <w:szCs w:val="16"/>
                <w:lang w:eastAsia="es-CO"/>
              </w:rPr>
              <w:t xml:space="preserve"> Ex</w:t>
            </w:r>
            <w:r>
              <w:rPr>
                <w:rFonts w:ascii="Arial" w:hAnsi="Arial" w:cs="Arial"/>
                <w:sz w:val="16"/>
                <w:szCs w:val="16"/>
                <w:lang w:eastAsia="es-CO"/>
              </w:rPr>
              <w:t xml:space="preserve"> </w:t>
            </w:r>
            <w:r w:rsidRPr="00571071">
              <w:rPr>
                <w:rFonts w:ascii="Arial" w:hAnsi="Arial" w:cs="Arial"/>
                <w:sz w:val="16"/>
                <w:szCs w:val="16"/>
                <w:lang w:eastAsia="es-CO"/>
              </w:rPr>
              <w:t xml:space="preserve">funcionarios, Solicitudes Reclamaciones </w:t>
            </w:r>
          </w:p>
          <w:p w:rsidR="003F3A5D" w:rsidRPr="00571071" w:rsidRDefault="003F3A5D" w:rsidP="006C6AD2">
            <w:pPr>
              <w:pStyle w:val="Prrafodelista"/>
              <w:numPr>
                <w:ilvl w:val="0"/>
                <w:numId w:val="118"/>
              </w:numPr>
              <w:autoSpaceDE w:val="0"/>
              <w:autoSpaceDN w:val="0"/>
              <w:adjustRightInd w:val="0"/>
              <w:ind w:left="141" w:hanging="141"/>
              <w:jc w:val="both"/>
              <w:rPr>
                <w:rFonts w:ascii="Arial" w:hAnsi="Arial" w:cs="Arial"/>
                <w:sz w:val="16"/>
                <w:szCs w:val="16"/>
                <w:lang w:eastAsia="es-CO"/>
              </w:rPr>
            </w:pPr>
            <w:r w:rsidRPr="00571071">
              <w:rPr>
                <w:rFonts w:ascii="Arial" w:hAnsi="Arial" w:cs="Arial"/>
                <w:sz w:val="16"/>
                <w:szCs w:val="16"/>
                <w:lang w:eastAsia="es-CO"/>
              </w:rPr>
              <w:lastRenderedPageBreak/>
              <w:t>Recursos Organizacionales: Resoluciones reglamentarias internas,</w:t>
            </w:r>
          </w:p>
          <w:p w:rsidR="003F3A5D" w:rsidRPr="00571071" w:rsidRDefault="003F3A5D" w:rsidP="006C6AD2">
            <w:pPr>
              <w:pStyle w:val="Prrafodelista"/>
              <w:numPr>
                <w:ilvl w:val="0"/>
                <w:numId w:val="118"/>
              </w:numPr>
              <w:autoSpaceDE w:val="0"/>
              <w:autoSpaceDN w:val="0"/>
              <w:adjustRightInd w:val="0"/>
              <w:ind w:left="141" w:hanging="141"/>
              <w:jc w:val="both"/>
              <w:rPr>
                <w:rFonts w:ascii="Arial" w:hAnsi="Arial" w:cs="Arial"/>
                <w:sz w:val="16"/>
                <w:szCs w:val="16"/>
                <w:lang w:eastAsia="es-CO"/>
              </w:rPr>
            </w:pPr>
            <w:r w:rsidRPr="00571071">
              <w:rPr>
                <w:rFonts w:ascii="Arial" w:hAnsi="Arial" w:cs="Arial"/>
                <w:sz w:val="16"/>
                <w:szCs w:val="16"/>
                <w:lang w:eastAsia="es-CO"/>
              </w:rPr>
              <w:t>Memorandos circulares internos, -</w:t>
            </w:r>
          </w:p>
          <w:p w:rsidR="003F3A5D" w:rsidRPr="00571071" w:rsidRDefault="003F3A5D" w:rsidP="006C6AD2">
            <w:pPr>
              <w:pStyle w:val="Prrafodelista"/>
              <w:numPr>
                <w:ilvl w:val="0"/>
                <w:numId w:val="118"/>
              </w:numPr>
              <w:autoSpaceDE w:val="0"/>
              <w:autoSpaceDN w:val="0"/>
              <w:adjustRightInd w:val="0"/>
              <w:ind w:left="141" w:hanging="141"/>
              <w:jc w:val="both"/>
              <w:rPr>
                <w:rFonts w:ascii="Arial" w:hAnsi="Arial" w:cs="Arial"/>
                <w:sz w:val="16"/>
                <w:szCs w:val="16"/>
                <w:lang w:eastAsia="es-CO"/>
              </w:rPr>
            </w:pPr>
            <w:r w:rsidRPr="00571071">
              <w:rPr>
                <w:rFonts w:ascii="Arial" w:hAnsi="Arial" w:cs="Arial"/>
                <w:sz w:val="16"/>
                <w:szCs w:val="16"/>
                <w:lang w:eastAsia="es-CO"/>
              </w:rPr>
              <w:t>Procesos Judiciales,</w:t>
            </w:r>
          </w:p>
          <w:p w:rsidR="003F3A5D" w:rsidRPr="00571071" w:rsidRDefault="003F3A5D" w:rsidP="006C6AD2">
            <w:pPr>
              <w:pStyle w:val="Prrafodelista"/>
              <w:numPr>
                <w:ilvl w:val="0"/>
                <w:numId w:val="118"/>
              </w:numPr>
              <w:autoSpaceDE w:val="0"/>
              <w:autoSpaceDN w:val="0"/>
              <w:adjustRightInd w:val="0"/>
              <w:ind w:left="141" w:hanging="141"/>
              <w:jc w:val="both"/>
              <w:rPr>
                <w:rFonts w:ascii="Arial" w:hAnsi="Arial" w:cs="Arial"/>
                <w:sz w:val="16"/>
                <w:szCs w:val="16"/>
                <w:lang w:eastAsia="es-CO"/>
              </w:rPr>
            </w:pPr>
            <w:r w:rsidRPr="00571071">
              <w:rPr>
                <w:rFonts w:ascii="Arial" w:hAnsi="Arial" w:cs="Arial"/>
                <w:sz w:val="16"/>
                <w:szCs w:val="16"/>
                <w:lang w:eastAsia="es-CO"/>
              </w:rPr>
              <w:t>Actuaciones Judiciales, Fallos de Sentencias, Tutelas, Acciones de Grupo, Acciones Populares - Despachos</w:t>
            </w:r>
          </w:p>
          <w:p w:rsidR="003F3A5D" w:rsidRPr="00571071" w:rsidRDefault="003F3A5D" w:rsidP="006C6AD2">
            <w:pPr>
              <w:pStyle w:val="Prrafodelista"/>
              <w:numPr>
                <w:ilvl w:val="0"/>
                <w:numId w:val="118"/>
              </w:numPr>
              <w:autoSpaceDE w:val="0"/>
              <w:autoSpaceDN w:val="0"/>
              <w:adjustRightInd w:val="0"/>
              <w:ind w:left="141" w:hanging="141"/>
              <w:jc w:val="both"/>
              <w:rPr>
                <w:rFonts w:ascii="Arial" w:hAnsi="Arial" w:cs="Arial"/>
                <w:sz w:val="16"/>
                <w:szCs w:val="16"/>
                <w:lang w:eastAsia="es-CO"/>
              </w:rPr>
            </w:pPr>
            <w:r w:rsidRPr="00571071">
              <w:rPr>
                <w:rFonts w:ascii="Arial" w:hAnsi="Arial" w:cs="Arial"/>
                <w:sz w:val="16"/>
                <w:szCs w:val="16"/>
                <w:lang w:eastAsia="es-CO"/>
              </w:rPr>
              <w:t>Judiciales, Expedientes, Recursos, Peticiones, Reclamaciones - Tribunales, Solicitudes de conceptos, Informes</w:t>
            </w:r>
          </w:p>
        </w:tc>
        <w:tc>
          <w:tcPr>
            <w:tcW w:w="1782" w:type="pct"/>
            <w:gridSpan w:val="6"/>
            <w:tcBorders>
              <w:top w:val="single" w:sz="4" w:space="0" w:color="auto"/>
              <w:left w:val="single" w:sz="4" w:space="0" w:color="auto"/>
              <w:bottom w:val="single" w:sz="4" w:space="0" w:color="auto"/>
              <w:right w:val="single" w:sz="4" w:space="0" w:color="auto"/>
            </w:tcBorders>
          </w:tcPr>
          <w:p w:rsidR="003F3A5D" w:rsidRPr="00E12AD6" w:rsidRDefault="003F3A5D" w:rsidP="003F3A5D">
            <w:pPr>
              <w:jc w:val="both"/>
              <w:rPr>
                <w:rFonts w:ascii="Arial" w:hAnsi="Arial" w:cs="Arial"/>
                <w:b/>
                <w:sz w:val="16"/>
                <w:szCs w:val="16"/>
              </w:rPr>
            </w:pPr>
            <w:r w:rsidRPr="00E12AD6">
              <w:rPr>
                <w:rFonts w:ascii="Arial" w:hAnsi="Arial" w:cs="Arial"/>
                <w:b/>
                <w:sz w:val="16"/>
                <w:szCs w:val="16"/>
              </w:rPr>
              <w:lastRenderedPageBreak/>
              <w:t>SUBPROCESO REPRESENTACIÓN JUDICIAL</w:t>
            </w:r>
            <w:r>
              <w:rPr>
                <w:rFonts w:ascii="Arial" w:hAnsi="Arial" w:cs="Arial"/>
                <w:b/>
                <w:sz w:val="16"/>
                <w:szCs w:val="16"/>
              </w:rPr>
              <w:t xml:space="preserve"> (3GJCS2)</w:t>
            </w:r>
          </w:p>
          <w:p w:rsidR="003F3A5D" w:rsidRDefault="003F3A5D" w:rsidP="006C6AD2">
            <w:pPr>
              <w:numPr>
                <w:ilvl w:val="0"/>
                <w:numId w:val="117"/>
              </w:numPr>
              <w:ind w:left="122" w:hanging="142"/>
              <w:jc w:val="both"/>
              <w:rPr>
                <w:rFonts w:ascii="Arial" w:hAnsi="Arial" w:cs="Arial"/>
                <w:sz w:val="16"/>
                <w:szCs w:val="16"/>
              </w:rPr>
            </w:pPr>
            <w:r w:rsidRPr="00E12AD6">
              <w:rPr>
                <w:rFonts w:ascii="Arial" w:hAnsi="Arial" w:cs="Arial"/>
                <w:sz w:val="16"/>
                <w:szCs w:val="16"/>
              </w:rPr>
              <w:t>Elaboración y trámi</w:t>
            </w:r>
            <w:r>
              <w:rPr>
                <w:rFonts w:ascii="Arial" w:hAnsi="Arial" w:cs="Arial"/>
                <w:sz w:val="16"/>
                <w:szCs w:val="16"/>
              </w:rPr>
              <w:t>te de poderes de representación</w:t>
            </w:r>
          </w:p>
          <w:p w:rsidR="003F3A5D" w:rsidRPr="00E12AD6" w:rsidRDefault="003F3A5D" w:rsidP="006C6AD2">
            <w:pPr>
              <w:numPr>
                <w:ilvl w:val="0"/>
                <w:numId w:val="117"/>
              </w:numPr>
              <w:ind w:left="122" w:hanging="142"/>
              <w:jc w:val="both"/>
              <w:rPr>
                <w:rFonts w:ascii="Arial" w:hAnsi="Arial" w:cs="Arial"/>
                <w:sz w:val="16"/>
                <w:szCs w:val="16"/>
              </w:rPr>
            </w:pPr>
            <w:r w:rsidRPr="00E12AD6">
              <w:rPr>
                <w:rFonts w:ascii="Arial" w:hAnsi="Arial" w:cs="Arial"/>
                <w:sz w:val="16"/>
                <w:szCs w:val="16"/>
              </w:rPr>
              <w:t>Coordinación e intervención en procesos jurisdiccionales</w:t>
            </w:r>
          </w:p>
          <w:p w:rsidR="003F3A5D" w:rsidRPr="00E12AD6" w:rsidRDefault="003F3A5D" w:rsidP="006C6AD2">
            <w:pPr>
              <w:numPr>
                <w:ilvl w:val="0"/>
                <w:numId w:val="117"/>
              </w:numPr>
              <w:ind w:left="122" w:hanging="142"/>
              <w:jc w:val="both"/>
              <w:rPr>
                <w:rFonts w:ascii="Arial" w:hAnsi="Arial" w:cs="Arial"/>
                <w:sz w:val="16"/>
                <w:szCs w:val="16"/>
              </w:rPr>
            </w:pPr>
            <w:r w:rsidRPr="00E12AD6">
              <w:rPr>
                <w:rFonts w:ascii="Arial" w:hAnsi="Arial" w:cs="Arial"/>
                <w:sz w:val="16"/>
                <w:szCs w:val="16"/>
              </w:rPr>
              <w:t>Defensa judicial</w:t>
            </w:r>
          </w:p>
          <w:p w:rsidR="003F3A5D" w:rsidRPr="00E12AD6" w:rsidRDefault="003F3A5D" w:rsidP="006C6AD2">
            <w:pPr>
              <w:numPr>
                <w:ilvl w:val="0"/>
                <w:numId w:val="117"/>
              </w:numPr>
              <w:ind w:left="122" w:hanging="142"/>
              <w:jc w:val="both"/>
              <w:rPr>
                <w:rFonts w:ascii="Arial" w:hAnsi="Arial" w:cs="Arial"/>
                <w:sz w:val="16"/>
                <w:szCs w:val="16"/>
              </w:rPr>
            </w:pPr>
            <w:r w:rsidRPr="00E12AD6">
              <w:rPr>
                <w:rFonts w:ascii="Arial" w:hAnsi="Arial" w:cs="Arial"/>
                <w:sz w:val="16"/>
                <w:szCs w:val="16"/>
              </w:rPr>
              <w:lastRenderedPageBreak/>
              <w:t>Coordinación e intervención en procesos conciliatorios</w:t>
            </w:r>
          </w:p>
          <w:p w:rsidR="003F3A5D" w:rsidRPr="00E12AD6" w:rsidRDefault="003F3A5D" w:rsidP="006C6AD2">
            <w:pPr>
              <w:numPr>
                <w:ilvl w:val="0"/>
                <w:numId w:val="117"/>
              </w:numPr>
              <w:ind w:left="122" w:hanging="142"/>
              <w:jc w:val="both"/>
              <w:rPr>
                <w:rFonts w:ascii="Arial" w:hAnsi="Arial" w:cs="Arial"/>
                <w:sz w:val="16"/>
                <w:szCs w:val="16"/>
              </w:rPr>
            </w:pPr>
            <w:r w:rsidRPr="00E12AD6">
              <w:rPr>
                <w:rFonts w:ascii="Arial" w:hAnsi="Arial" w:cs="Arial"/>
                <w:sz w:val="16"/>
                <w:szCs w:val="16"/>
              </w:rPr>
              <w:t>Pagos de sentencias condenatorias y conciliatorios</w:t>
            </w:r>
          </w:p>
          <w:p w:rsidR="003F3A5D" w:rsidRPr="00E12AD6" w:rsidRDefault="003F3A5D" w:rsidP="006C6AD2">
            <w:pPr>
              <w:numPr>
                <w:ilvl w:val="0"/>
                <w:numId w:val="117"/>
              </w:numPr>
              <w:ind w:left="122" w:hanging="142"/>
              <w:jc w:val="both"/>
              <w:rPr>
                <w:rFonts w:ascii="Arial" w:hAnsi="Arial" w:cs="Arial"/>
                <w:sz w:val="16"/>
                <w:szCs w:val="16"/>
              </w:rPr>
            </w:pPr>
            <w:r w:rsidRPr="00E12AD6">
              <w:rPr>
                <w:rFonts w:ascii="Arial" w:hAnsi="Arial" w:cs="Arial"/>
                <w:sz w:val="16"/>
                <w:szCs w:val="16"/>
              </w:rPr>
              <w:t>Conciliaciones</w:t>
            </w:r>
          </w:p>
        </w:tc>
        <w:tc>
          <w:tcPr>
            <w:tcW w:w="954" w:type="pct"/>
            <w:gridSpan w:val="4"/>
            <w:tcBorders>
              <w:top w:val="single" w:sz="4" w:space="0" w:color="auto"/>
              <w:left w:val="single" w:sz="4" w:space="0" w:color="auto"/>
              <w:bottom w:val="single" w:sz="4" w:space="0" w:color="auto"/>
              <w:right w:val="single" w:sz="4" w:space="0" w:color="auto"/>
            </w:tcBorders>
          </w:tcPr>
          <w:p w:rsidR="003F3A5D" w:rsidRPr="00E12AD6" w:rsidRDefault="003F3A5D" w:rsidP="003F3A5D">
            <w:pPr>
              <w:jc w:val="both"/>
              <w:rPr>
                <w:rFonts w:ascii="Arial" w:hAnsi="Arial" w:cs="Arial"/>
                <w:sz w:val="16"/>
                <w:szCs w:val="16"/>
              </w:rPr>
            </w:pPr>
          </w:p>
          <w:p w:rsidR="003F3A5D" w:rsidRPr="00432D61" w:rsidRDefault="003F3A5D" w:rsidP="003F3A5D">
            <w:pPr>
              <w:numPr>
                <w:ilvl w:val="0"/>
                <w:numId w:val="27"/>
              </w:numPr>
              <w:tabs>
                <w:tab w:val="clear" w:pos="380"/>
              </w:tabs>
              <w:ind w:left="123" w:hanging="123"/>
              <w:jc w:val="both"/>
              <w:rPr>
                <w:rFonts w:ascii="Arial" w:hAnsi="Arial" w:cs="Arial"/>
                <w:sz w:val="16"/>
                <w:szCs w:val="16"/>
              </w:rPr>
            </w:pPr>
            <w:r w:rsidRPr="00432D61">
              <w:rPr>
                <w:rFonts w:ascii="Arial" w:hAnsi="Arial" w:cs="Arial"/>
                <w:sz w:val="16"/>
                <w:szCs w:val="16"/>
              </w:rPr>
              <w:t>Memorandos, Oficios</w:t>
            </w:r>
          </w:p>
          <w:p w:rsidR="003F3A5D" w:rsidRPr="00432D61" w:rsidRDefault="003F3A5D" w:rsidP="003F3A5D">
            <w:pPr>
              <w:numPr>
                <w:ilvl w:val="0"/>
                <w:numId w:val="27"/>
              </w:numPr>
              <w:tabs>
                <w:tab w:val="clear" w:pos="380"/>
              </w:tabs>
              <w:ind w:left="123" w:hanging="123"/>
              <w:jc w:val="both"/>
              <w:rPr>
                <w:rFonts w:ascii="Arial" w:hAnsi="Arial" w:cs="Arial"/>
                <w:sz w:val="16"/>
                <w:szCs w:val="16"/>
              </w:rPr>
            </w:pPr>
            <w:r w:rsidRPr="00432D61">
              <w:rPr>
                <w:rFonts w:ascii="Arial" w:hAnsi="Arial" w:cs="Arial"/>
                <w:sz w:val="16"/>
                <w:szCs w:val="16"/>
              </w:rPr>
              <w:t>Demandas contestadas- Contestaciones</w:t>
            </w:r>
          </w:p>
          <w:p w:rsidR="003F3A5D" w:rsidRPr="00432D61" w:rsidRDefault="003F3A5D" w:rsidP="003F3A5D">
            <w:pPr>
              <w:numPr>
                <w:ilvl w:val="0"/>
                <w:numId w:val="27"/>
              </w:numPr>
              <w:tabs>
                <w:tab w:val="clear" w:pos="380"/>
              </w:tabs>
              <w:ind w:left="123" w:hanging="123"/>
              <w:jc w:val="both"/>
              <w:rPr>
                <w:rFonts w:ascii="Arial" w:hAnsi="Arial" w:cs="Arial"/>
                <w:sz w:val="16"/>
                <w:szCs w:val="16"/>
              </w:rPr>
            </w:pPr>
            <w:r w:rsidRPr="00432D61">
              <w:rPr>
                <w:rFonts w:ascii="Arial" w:hAnsi="Arial" w:cs="Arial"/>
                <w:sz w:val="16"/>
                <w:szCs w:val="16"/>
              </w:rPr>
              <w:lastRenderedPageBreak/>
              <w:t xml:space="preserve">Sentencias - Recursos Mandamientos de pago, </w:t>
            </w:r>
          </w:p>
          <w:p w:rsidR="003F3A5D" w:rsidRPr="00432D61" w:rsidRDefault="003F3A5D" w:rsidP="003F3A5D">
            <w:pPr>
              <w:numPr>
                <w:ilvl w:val="0"/>
                <w:numId w:val="27"/>
              </w:numPr>
              <w:tabs>
                <w:tab w:val="clear" w:pos="380"/>
              </w:tabs>
              <w:ind w:left="123" w:hanging="123"/>
              <w:jc w:val="both"/>
              <w:rPr>
                <w:rFonts w:ascii="Arial" w:hAnsi="Arial" w:cs="Arial"/>
                <w:sz w:val="16"/>
                <w:szCs w:val="16"/>
              </w:rPr>
            </w:pPr>
            <w:r w:rsidRPr="00432D61">
              <w:rPr>
                <w:rFonts w:ascii="Arial" w:hAnsi="Arial" w:cs="Arial"/>
                <w:sz w:val="16"/>
                <w:szCs w:val="16"/>
              </w:rPr>
              <w:t xml:space="preserve">Actos Administrativos Sancionatorios </w:t>
            </w:r>
          </w:p>
          <w:p w:rsidR="003F3A5D" w:rsidRPr="00432D61" w:rsidRDefault="003F3A5D" w:rsidP="003F3A5D">
            <w:pPr>
              <w:numPr>
                <w:ilvl w:val="0"/>
                <w:numId w:val="27"/>
              </w:numPr>
              <w:tabs>
                <w:tab w:val="clear" w:pos="380"/>
              </w:tabs>
              <w:ind w:left="123" w:hanging="123"/>
              <w:jc w:val="both"/>
              <w:rPr>
                <w:rFonts w:ascii="Arial" w:hAnsi="Arial" w:cs="Arial"/>
                <w:sz w:val="16"/>
                <w:szCs w:val="16"/>
              </w:rPr>
            </w:pPr>
            <w:r w:rsidRPr="00432D61">
              <w:rPr>
                <w:rFonts w:ascii="Arial" w:hAnsi="Arial" w:cs="Arial"/>
                <w:sz w:val="16"/>
                <w:szCs w:val="16"/>
              </w:rPr>
              <w:t xml:space="preserve">Auto de liquidación de deudas, Auto de remate de bienes, Demandas de acción de repetición, Actas de acuerdo de pagos Edictos, </w:t>
            </w:r>
          </w:p>
          <w:p w:rsidR="003F3A5D" w:rsidRPr="00432D61" w:rsidRDefault="003F3A5D" w:rsidP="003F3A5D">
            <w:pPr>
              <w:numPr>
                <w:ilvl w:val="0"/>
                <w:numId w:val="27"/>
              </w:numPr>
              <w:tabs>
                <w:tab w:val="clear" w:pos="380"/>
              </w:tabs>
              <w:ind w:left="123" w:hanging="123"/>
              <w:jc w:val="both"/>
              <w:rPr>
                <w:rFonts w:ascii="Arial" w:hAnsi="Arial" w:cs="Arial"/>
                <w:sz w:val="16"/>
                <w:szCs w:val="16"/>
              </w:rPr>
            </w:pPr>
            <w:r w:rsidRPr="00432D61">
              <w:rPr>
                <w:rFonts w:ascii="Arial" w:hAnsi="Arial" w:cs="Arial"/>
                <w:sz w:val="16"/>
                <w:szCs w:val="16"/>
              </w:rPr>
              <w:t>Auto de embargo</w:t>
            </w:r>
          </w:p>
          <w:p w:rsidR="003F3A5D" w:rsidRPr="00432D61" w:rsidRDefault="003F3A5D" w:rsidP="003F3A5D">
            <w:pPr>
              <w:numPr>
                <w:ilvl w:val="0"/>
                <w:numId w:val="27"/>
              </w:numPr>
              <w:tabs>
                <w:tab w:val="clear" w:pos="380"/>
              </w:tabs>
              <w:ind w:left="123" w:hanging="123"/>
              <w:jc w:val="both"/>
              <w:rPr>
                <w:rFonts w:ascii="Arial" w:hAnsi="Arial" w:cs="Arial"/>
                <w:sz w:val="16"/>
                <w:szCs w:val="16"/>
              </w:rPr>
            </w:pPr>
            <w:r w:rsidRPr="00432D61">
              <w:rPr>
                <w:rFonts w:ascii="Arial" w:hAnsi="Arial" w:cs="Arial"/>
                <w:sz w:val="16"/>
                <w:szCs w:val="16"/>
              </w:rPr>
              <w:t xml:space="preserve">Alegatos de conclusión, Conciliaciones, </w:t>
            </w:r>
          </w:p>
          <w:p w:rsidR="003F3A5D" w:rsidRPr="00571071" w:rsidRDefault="003F3A5D" w:rsidP="003F3A5D">
            <w:pPr>
              <w:numPr>
                <w:ilvl w:val="0"/>
                <w:numId w:val="27"/>
              </w:numPr>
              <w:tabs>
                <w:tab w:val="clear" w:pos="380"/>
              </w:tabs>
              <w:ind w:left="123" w:hanging="123"/>
              <w:jc w:val="both"/>
              <w:rPr>
                <w:rFonts w:ascii="Arial" w:hAnsi="Arial" w:cs="Arial"/>
                <w:sz w:val="16"/>
                <w:szCs w:val="16"/>
              </w:rPr>
            </w:pPr>
            <w:r w:rsidRPr="00571071">
              <w:rPr>
                <w:rFonts w:ascii="Arial" w:hAnsi="Arial" w:cs="Arial"/>
                <w:sz w:val="16"/>
                <w:szCs w:val="16"/>
              </w:rPr>
              <w:t>Autos de archivo,</w:t>
            </w:r>
            <w:r>
              <w:rPr>
                <w:rFonts w:ascii="Arial" w:hAnsi="Arial" w:cs="Arial"/>
                <w:sz w:val="16"/>
                <w:szCs w:val="16"/>
              </w:rPr>
              <w:t xml:space="preserve"> </w:t>
            </w:r>
            <w:r w:rsidRPr="00571071">
              <w:rPr>
                <w:rFonts w:ascii="Arial" w:hAnsi="Arial" w:cs="Arial"/>
                <w:sz w:val="16"/>
                <w:szCs w:val="16"/>
              </w:rPr>
              <w:t>Actos judiciales,</w:t>
            </w:r>
          </w:p>
          <w:p w:rsidR="003F3A5D" w:rsidRPr="00571071" w:rsidRDefault="003F3A5D" w:rsidP="003F3A5D">
            <w:pPr>
              <w:numPr>
                <w:ilvl w:val="0"/>
                <w:numId w:val="27"/>
              </w:numPr>
              <w:tabs>
                <w:tab w:val="clear" w:pos="380"/>
              </w:tabs>
              <w:ind w:left="123" w:hanging="123"/>
              <w:jc w:val="both"/>
              <w:rPr>
                <w:rFonts w:ascii="Arial" w:hAnsi="Arial" w:cs="Arial"/>
                <w:sz w:val="16"/>
                <w:szCs w:val="16"/>
              </w:rPr>
            </w:pPr>
            <w:r w:rsidRPr="00571071">
              <w:rPr>
                <w:rFonts w:ascii="Arial" w:hAnsi="Arial" w:cs="Arial"/>
                <w:sz w:val="16"/>
                <w:szCs w:val="16"/>
              </w:rPr>
              <w:t xml:space="preserve">Defensas Judiciales, </w:t>
            </w:r>
          </w:p>
          <w:p w:rsidR="003F3A5D" w:rsidRPr="00571071" w:rsidRDefault="003F3A5D" w:rsidP="003F3A5D">
            <w:pPr>
              <w:numPr>
                <w:ilvl w:val="0"/>
                <w:numId w:val="27"/>
              </w:numPr>
              <w:tabs>
                <w:tab w:val="clear" w:pos="380"/>
              </w:tabs>
              <w:ind w:left="123" w:hanging="123"/>
              <w:jc w:val="both"/>
              <w:rPr>
                <w:rFonts w:ascii="Arial" w:hAnsi="Arial" w:cs="Arial"/>
                <w:sz w:val="16"/>
                <w:szCs w:val="16"/>
              </w:rPr>
            </w:pPr>
            <w:r w:rsidRPr="00571071">
              <w:rPr>
                <w:rFonts w:ascii="Arial" w:hAnsi="Arial" w:cs="Arial"/>
                <w:sz w:val="16"/>
                <w:szCs w:val="16"/>
              </w:rPr>
              <w:t>Consultas al Consejo de Estado</w:t>
            </w:r>
          </w:p>
          <w:p w:rsidR="003F3A5D" w:rsidRPr="00E12AD6" w:rsidRDefault="003F3A5D" w:rsidP="003F3A5D">
            <w:pPr>
              <w:numPr>
                <w:ilvl w:val="0"/>
                <w:numId w:val="27"/>
              </w:numPr>
              <w:tabs>
                <w:tab w:val="clear" w:pos="380"/>
              </w:tabs>
              <w:ind w:left="123" w:hanging="123"/>
              <w:jc w:val="both"/>
              <w:rPr>
                <w:rFonts w:ascii="Arial" w:hAnsi="Arial" w:cs="Arial"/>
                <w:sz w:val="16"/>
                <w:szCs w:val="16"/>
              </w:rPr>
            </w:pPr>
            <w:r w:rsidRPr="00571071">
              <w:rPr>
                <w:rFonts w:ascii="Arial" w:hAnsi="Arial" w:cs="Arial"/>
                <w:sz w:val="16"/>
                <w:szCs w:val="16"/>
              </w:rPr>
              <w:t>Sentencias</w:t>
            </w:r>
            <w:r w:rsidRPr="00571071">
              <w:rPr>
                <w:rFonts w:ascii="Arial" w:hAnsi="Arial" w:cs="Arial"/>
                <w:sz w:val="16"/>
                <w:szCs w:val="16"/>
                <w:lang w:eastAsia="es-CO"/>
              </w:rPr>
              <w:t xml:space="preserve"> </w:t>
            </w:r>
          </w:p>
        </w:tc>
        <w:tc>
          <w:tcPr>
            <w:tcW w:w="744" w:type="pct"/>
            <w:gridSpan w:val="2"/>
            <w:tcBorders>
              <w:top w:val="single" w:sz="4" w:space="0" w:color="auto"/>
              <w:left w:val="single" w:sz="4" w:space="0" w:color="auto"/>
              <w:bottom w:val="single" w:sz="4" w:space="0" w:color="auto"/>
              <w:right w:val="single" w:sz="4" w:space="0" w:color="auto"/>
            </w:tcBorders>
          </w:tcPr>
          <w:p w:rsidR="003F3A5D" w:rsidRPr="00E12AD6" w:rsidRDefault="003F3A5D" w:rsidP="003F3A5D">
            <w:pPr>
              <w:rPr>
                <w:rFonts w:ascii="Arial" w:hAnsi="Arial" w:cs="Arial"/>
                <w:b/>
                <w:sz w:val="16"/>
                <w:szCs w:val="16"/>
              </w:rPr>
            </w:pPr>
            <w:r w:rsidRPr="00E12AD6">
              <w:rPr>
                <w:rFonts w:ascii="Arial" w:hAnsi="Arial" w:cs="Arial"/>
                <w:b/>
                <w:sz w:val="16"/>
                <w:szCs w:val="16"/>
              </w:rPr>
              <w:lastRenderedPageBreak/>
              <w:t>Interno</w:t>
            </w:r>
          </w:p>
          <w:p w:rsidR="003F3A5D" w:rsidRPr="00E12AD6" w:rsidRDefault="003F3A5D" w:rsidP="006C6AD2">
            <w:pPr>
              <w:numPr>
                <w:ilvl w:val="0"/>
                <w:numId w:val="36"/>
              </w:numPr>
              <w:ind w:left="176" w:hanging="142"/>
              <w:rPr>
                <w:rFonts w:ascii="Arial" w:hAnsi="Arial" w:cs="Arial"/>
                <w:sz w:val="16"/>
                <w:szCs w:val="16"/>
              </w:rPr>
            </w:pPr>
            <w:r>
              <w:rPr>
                <w:rFonts w:ascii="Arial" w:hAnsi="Arial" w:cs="Arial"/>
                <w:sz w:val="16"/>
                <w:szCs w:val="16"/>
              </w:rPr>
              <w:t>Todas las d</w:t>
            </w:r>
            <w:r w:rsidRPr="00E12AD6">
              <w:rPr>
                <w:rFonts w:ascii="Arial" w:hAnsi="Arial" w:cs="Arial"/>
                <w:sz w:val="16"/>
                <w:szCs w:val="16"/>
              </w:rPr>
              <w:t>ependencias</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Todos los Procesos</w:t>
            </w:r>
          </w:p>
          <w:p w:rsidR="003F3A5D" w:rsidRPr="00571071" w:rsidRDefault="003F3A5D" w:rsidP="006C6AD2">
            <w:pPr>
              <w:numPr>
                <w:ilvl w:val="0"/>
                <w:numId w:val="36"/>
              </w:numPr>
              <w:ind w:left="176" w:hanging="142"/>
              <w:rPr>
                <w:rFonts w:ascii="Arial" w:hAnsi="Arial" w:cs="Arial"/>
                <w:sz w:val="16"/>
                <w:szCs w:val="16"/>
              </w:rPr>
            </w:pPr>
            <w:r w:rsidRPr="00571071">
              <w:rPr>
                <w:rFonts w:ascii="Arial" w:hAnsi="Arial" w:cs="Arial"/>
                <w:sz w:val="16"/>
                <w:szCs w:val="16"/>
              </w:rPr>
              <w:lastRenderedPageBreak/>
              <w:t>Sancionados</w:t>
            </w:r>
          </w:p>
          <w:p w:rsidR="003F3A5D" w:rsidRPr="00E12AD6" w:rsidRDefault="003F3A5D" w:rsidP="003F3A5D">
            <w:pPr>
              <w:rPr>
                <w:rFonts w:ascii="Arial" w:hAnsi="Arial" w:cs="Arial"/>
                <w:sz w:val="16"/>
                <w:szCs w:val="16"/>
              </w:rPr>
            </w:pPr>
          </w:p>
          <w:p w:rsidR="003F3A5D" w:rsidRPr="00E12AD6" w:rsidRDefault="003F3A5D" w:rsidP="003F3A5D">
            <w:pPr>
              <w:rPr>
                <w:rFonts w:ascii="Arial" w:hAnsi="Arial" w:cs="Arial"/>
                <w:b/>
                <w:sz w:val="16"/>
                <w:szCs w:val="16"/>
              </w:rPr>
            </w:pPr>
            <w:r w:rsidRPr="00E12AD6">
              <w:rPr>
                <w:rFonts w:ascii="Arial" w:hAnsi="Arial" w:cs="Arial"/>
                <w:b/>
                <w:sz w:val="16"/>
                <w:szCs w:val="16"/>
              </w:rPr>
              <w:t>Externo</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Organismos de Control</w:t>
            </w:r>
          </w:p>
          <w:p w:rsidR="003F3A5D" w:rsidRPr="00571071" w:rsidRDefault="003F3A5D" w:rsidP="006C6AD2">
            <w:pPr>
              <w:numPr>
                <w:ilvl w:val="0"/>
                <w:numId w:val="36"/>
              </w:numPr>
              <w:ind w:left="176" w:hanging="142"/>
              <w:rPr>
                <w:rFonts w:ascii="Arial" w:hAnsi="Arial" w:cs="Arial"/>
                <w:sz w:val="16"/>
                <w:szCs w:val="16"/>
              </w:rPr>
            </w:pPr>
            <w:r w:rsidRPr="00571071">
              <w:rPr>
                <w:rFonts w:ascii="Arial" w:hAnsi="Arial" w:cs="Arial"/>
                <w:sz w:val="16"/>
                <w:szCs w:val="16"/>
              </w:rPr>
              <w:t>Despachos Judiciales</w:t>
            </w:r>
          </w:p>
          <w:p w:rsidR="003F3A5D" w:rsidRPr="00571071" w:rsidRDefault="003F3A5D" w:rsidP="006C6AD2">
            <w:pPr>
              <w:numPr>
                <w:ilvl w:val="0"/>
                <w:numId w:val="36"/>
              </w:numPr>
              <w:ind w:left="176" w:hanging="142"/>
              <w:rPr>
                <w:rFonts w:ascii="Arial" w:hAnsi="Arial" w:cs="Arial"/>
                <w:sz w:val="16"/>
                <w:szCs w:val="16"/>
              </w:rPr>
            </w:pPr>
            <w:r w:rsidRPr="00571071">
              <w:rPr>
                <w:rFonts w:ascii="Arial" w:hAnsi="Arial" w:cs="Arial"/>
                <w:sz w:val="16"/>
                <w:szCs w:val="16"/>
              </w:rPr>
              <w:t>Demandantes,</w:t>
            </w:r>
          </w:p>
          <w:p w:rsidR="003F3A5D" w:rsidRPr="00571071" w:rsidRDefault="003F3A5D" w:rsidP="006C6AD2">
            <w:pPr>
              <w:numPr>
                <w:ilvl w:val="0"/>
                <w:numId w:val="36"/>
              </w:numPr>
              <w:ind w:left="176" w:hanging="142"/>
              <w:rPr>
                <w:rFonts w:ascii="Arial" w:hAnsi="Arial" w:cs="Arial"/>
                <w:sz w:val="16"/>
                <w:szCs w:val="16"/>
              </w:rPr>
            </w:pPr>
            <w:r w:rsidRPr="00571071">
              <w:rPr>
                <w:rFonts w:ascii="Arial" w:hAnsi="Arial" w:cs="Arial"/>
                <w:sz w:val="16"/>
                <w:szCs w:val="16"/>
              </w:rPr>
              <w:t>Demandados</w:t>
            </w:r>
          </w:p>
          <w:p w:rsidR="003F3A5D" w:rsidRPr="00571071" w:rsidRDefault="003F3A5D" w:rsidP="006C6AD2">
            <w:pPr>
              <w:numPr>
                <w:ilvl w:val="0"/>
                <w:numId w:val="36"/>
              </w:numPr>
              <w:ind w:left="176" w:hanging="142"/>
              <w:rPr>
                <w:rFonts w:ascii="Arial" w:hAnsi="Arial" w:cs="Arial"/>
                <w:sz w:val="16"/>
                <w:szCs w:val="16"/>
              </w:rPr>
            </w:pPr>
            <w:r w:rsidRPr="00571071">
              <w:rPr>
                <w:rFonts w:ascii="Arial" w:hAnsi="Arial" w:cs="Arial"/>
                <w:sz w:val="16"/>
                <w:szCs w:val="16"/>
              </w:rPr>
              <w:t>Proveedores / Contratistas</w:t>
            </w:r>
          </w:p>
          <w:p w:rsidR="003F3A5D" w:rsidRPr="00E12AD6" w:rsidRDefault="003F3A5D" w:rsidP="003F3A5D">
            <w:pPr>
              <w:rPr>
                <w:rFonts w:ascii="Arial" w:hAnsi="Arial" w:cs="Arial"/>
                <w:sz w:val="16"/>
                <w:szCs w:val="16"/>
              </w:rPr>
            </w:pPr>
          </w:p>
        </w:tc>
      </w:tr>
      <w:tr w:rsidR="003F3A5D" w:rsidRPr="00E12AD6" w:rsidTr="003F3A5D">
        <w:trPr>
          <w:trHeight w:val="270"/>
        </w:trPr>
        <w:tc>
          <w:tcPr>
            <w:tcW w:w="686" w:type="pct"/>
            <w:tcBorders>
              <w:top w:val="single" w:sz="4" w:space="0" w:color="auto"/>
              <w:left w:val="single" w:sz="4" w:space="0" w:color="auto"/>
              <w:bottom w:val="single" w:sz="4" w:space="0" w:color="auto"/>
              <w:right w:val="single" w:sz="4" w:space="0" w:color="auto"/>
            </w:tcBorders>
          </w:tcPr>
          <w:p w:rsidR="003F3A5D" w:rsidRPr="00E12AD6" w:rsidRDefault="003F3A5D" w:rsidP="003F3A5D">
            <w:pPr>
              <w:ind w:left="97" w:hanging="142"/>
              <w:rPr>
                <w:rFonts w:ascii="Arial" w:hAnsi="Arial" w:cs="Arial"/>
                <w:sz w:val="16"/>
                <w:szCs w:val="16"/>
              </w:rPr>
            </w:pPr>
            <w:r w:rsidRPr="00E12AD6">
              <w:rPr>
                <w:rFonts w:ascii="Arial" w:hAnsi="Arial" w:cs="Arial"/>
                <w:b/>
                <w:sz w:val="16"/>
                <w:szCs w:val="16"/>
              </w:rPr>
              <w:lastRenderedPageBreak/>
              <w:t>Internos</w:t>
            </w:r>
            <w:r w:rsidRPr="00E12AD6">
              <w:rPr>
                <w:rFonts w:ascii="Arial" w:hAnsi="Arial" w:cs="Arial"/>
                <w:sz w:val="16"/>
                <w:szCs w:val="16"/>
              </w:rPr>
              <w:t xml:space="preserve">: </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 xml:space="preserve">Todas las </w:t>
            </w:r>
            <w:r>
              <w:rPr>
                <w:rFonts w:ascii="Arial" w:hAnsi="Arial" w:cs="Arial"/>
                <w:sz w:val="16"/>
                <w:szCs w:val="16"/>
              </w:rPr>
              <w:t>d</w:t>
            </w:r>
            <w:r w:rsidRPr="00E12AD6">
              <w:rPr>
                <w:rFonts w:ascii="Arial" w:hAnsi="Arial" w:cs="Arial"/>
                <w:sz w:val="16"/>
                <w:szCs w:val="16"/>
              </w:rPr>
              <w:t>ependencias</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Todos los Procesos</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Servidores públicos</w:t>
            </w:r>
          </w:p>
          <w:p w:rsidR="003F3A5D" w:rsidRPr="00E12AD6" w:rsidRDefault="003F3A5D" w:rsidP="003F3A5D">
            <w:pPr>
              <w:ind w:left="97" w:hanging="142"/>
              <w:rPr>
                <w:rFonts w:ascii="Arial" w:hAnsi="Arial" w:cs="Arial"/>
                <w:sz w:val="16"/>
                <w:szCs w:val="16"/>
              </w:rPr>
            </w:pPr>
            <w:r w:rsidRPr="00E12AD6">
              <w:rPr>
                <w:rFonts w:ascii="Arial" w:hAnsi="Arial" w:cs="Arial"/>
                <w:b/>
                <w:sz w:val="16"/>
                <w:szCs w:val="16"/>
              </w:rPr>
              <w:t>Externos</w:t>
            </w:r>
            <w:r w:rsidRPr="00E12AD6">
              <w:rPr>
                <w:rFonts w:ascii="Arial" w:hAnsi="Arial" w:cs="Arial"/>
                <w:sz w:val="16"/>
                <w:szCs w:val="16"/>
              </w:rPr>
              <w:t>:</w:t>
            </w:r>
          </w:p>
          <w:p w:rsidR="003F3A5D" w:rsidRPr="00E12AD6" w:rsidRDefault="003F3A5D" w:rsidP="003F3A5D">
            <w:pPr>
              <w:ind w:left="97" w:hanging="142"/>
              <w:rPr>
                <w:rFonts w:ascii="Arial" w:hAnsi="Arial" w:cs="Arial"/>
                <w:sz w:val="16"/>
                <w:szCs w:val="16"/>
                <w:lang w:val="es-MX"/>
              </w:rPr>
            </w:pPr>
            <w:r w:rsidRPr="00E12AD6">
              <w:rPr>
                <w:rFonts w:ascii="Arial" w:hAnsi="Arial" w:cs="Arial"/>
                <w:sz w:val="16"/>
                <w:szCs w:val="16"/>
                <w:lang w:val="es-MX"/>
              </w:rPr>
              <w:t>Denunciante/Quejoso</w:t>
            </w:r>
          </w:p>
        </w:tc>
        <w:tc>
          <w:tcPr>
            <w:tcW w:w="834" w:type="pct"/>
            <w:gridSpan w:val="4"/>
            <w:tcBorders>
              <w:top w:val="single" w:sz="4" w:space="0" w:color="auto"/>
              <w:left w:val="single" w:sz="4" w:space="0" w:color="auto"/>
              <w:bottom w:val="single" w:sz="4" w:space="0" w:color="auto"/>
              <w:right w:val="single" w:sz="4" w:space="0" w:color="auto"/>
            </w:tcBorders>
          </w:tcPr>
          <w:p w:rsidR="003F3A5D" w:rsidRPr="00E12AD6" w:rsidRDefault="003F3A5D" w:rsidP="003F3A5D">
            <w:pPr>
              <w:ind w:left="152"/>
              <w:rPr>
                <w:rFonts w:ascii="Arial" w:hAnsi="Arial" w:cs="Arial"/>
                <w:sz w:val="16"/>
                <w:szCs w:val="16"/>
              </w:rPr>
            </w:pPr>
          </w:p>
          <w:p w:rsidR="003F3A5D" w:rsidRPr="00E12AD6" w:rsidRDefault="003F3A5D" w:rsidP="006C6AD2">
            <w:pPr>
              <w:numPr>
                <w:ilvl w:val="0"/>
                <w:numId w:val="79"/>
              </w:numPr>
              <w:ind w:left="176" w:hanging="176"/>
              <w:rPr>
                <w:rFonts w:ascii="Arial" w:hAnsi="Arial" w:cs="Arial"/>
                <w:sz w:val="16"/>
                <w:szCs w:val="16"/>
              </w:rPr>
            </w:pPr>
            <w:r w:rsidRPr="00E12AD6">
              <w:rPr>
                <w:rFonts w:ascii="Arial" w:hAnsi="Arial" w:cs="Arial"/>
                <w:sz w:val="16"/>
                <w:szCs w:val="16"/>
              </w:rPr>
              <w:t>Denuncia</w:t>
            </w:r>
          </w:p>
          <w:p w:rsidR="003F3A5D" w:rsidRPr="00E12AD6" w:rsidRDefault="003F3A5D" w:rsidP="006C6AD2">
            <w:pPr>
              <w:numPr>
                <w:ilvl w:val="0"/>
                <w:numId w:val="79"/>
              </w:numPr>
              <w:ind w:left="176" w:hanging="176"/>
              <w:rPr>
                <w:rFonts w:ascii="Arial" w:hAnsi="Arial" w:cs="Arial"/>
                <w:sz w:val="16"/>
                <w:szCs w:val="16"/>
              </w:rPr>
            </w:pPr>
            <w:r w:rsidRPr="00E12AD6">
              <w:rPr>
                <w:rFonts w:ascii="Arial" w:hAnsi="Arial" w:cs="Arial"/>
                <w:sz w:val="16"/>
                <w:szCs w:val="16"/>
              </w:rPr>
              <w:t>Queja</w:t>
            </w:r>
          </w:p>
          <w:p w:rsidR="003F3A5D" w:rsidRPr="00E12AD6" w:rsidRDefault="003F3A5D" w:rsidP="006C6AD2">
            <w:pPr>
              <w:numPr>
                <w:ilvl w:val="0"/>
                <w:numId w:val="79"/>
              </w:numPr>
              <w:ind w:left="176" w:hanging="176"/>
              <w:rPr>
                <w:rFonts w:ascii="Arial" w:hAnsi="Arial" w:cs="Arial"/>
                <w:sz w:val="16"/>
                <w:szCs w:val="16"/>
              </w:rPr>
            </w:pPr>
            <w:r w:rsidRPr="00E12AD6">
              <w:rPr>
                <w:rFonts w:ascii="Arial" w:hAnsi="Arial" w:cs="Arial"/>
                <w:sz w:val="16"/>
                <w:szCs w:val="16"/>
              </w:rPr>
              <w:t>Iniciación Oficiosa</w:t>
            </w:r>
          </w:p>
        </w:tc>
        <w:tc>
          <w:tcPr>
            <w:tcW w:w="1782" w:type="pct"/>
            <w:gridSpan w:val="6"/>
            <w:tcBorders>
              <w:top w:val="single" w:sz="4" w:space="0" w:color="auto"/>
              <w:left w:val="single" w:sz="4" w:space="0" w:color="auto"/>
              <w:bottom w:val="single" w:sz="4" w:space="0" w:color="auto"/>
              <w:right w:val="single" w:sz="4" w:space="0" w:color="auto"/>
            </w:tcBorders>
          </w:tcPr>
          <w:p w:rsidR="003F3A5D" w:rsidRPr="00E12AD6" w:rsidRDefault="003F3A5D" w:rsidP="003F3A5D">
            <w:pPr>
              <w:rPr>
                <w:rFonts w:ascii="Arial" w:hAnsi="Arial" w:cs="Arial"/>
                <w:b/>
                <w:color w:val="000000"/>
                <w:sz w:val="16"/>
                <w:szCs w:val="16"/>
              </w:rPr>
            </w:pPr>
            <w:r w:rsidRPr="00E12AD6">
              <w:rPr>
                <w:rFonts w:ascii="Arial" w:hAnsi="Arial" w:cs="Arial"/>
                <w:b/>
                <w:color w:val="000000"/>
                <w:sz w:val="16"/>
                <w:szCs w:val="16"/>
              </w:rPr>
              <w:t>SUBPROCESO CONTROL INTERNO DISCIPLINARIO</w:t>
            </w:r>
            <w:r>
              <w:rPr>
                <w:rFonts w:ascii="Arial" w:hAnsi="Arial" w:cs="Arial"/>
                <w:b/>
                <w:color w:val="000000"/>
                <w:sz w:val="16"/>
                <w:szCs w:val="16"/>
              </w:rPr>
              <w:t xml:space="preserve"> (3GJCS3)</w:t>
            </w:r>
          </w:p>
          <w:p w:rsidR="003F3A5D" w:rsidRPr="00DB1F60" w:rsidRDefault="003F3A5D" w:rsidP="006C6AD2">
            <w:pPr>
              <w:numPr>
                <w:ilvl w:val="0"/>
                <w:numId w:val="117"/>
              </w:numPr>
              <w:ind w:left="122" w:hanging="142"/>
              <w:jc w:val="both"/>
              <w:rPr>
                <w:rFonts w:ascii="Arial" w:hAnsi="Arial" w:cs="Arial"/>
                <w:sz w:val="16"/>
                <w:szCs w:val="16"/>
              </w:rPr>
            </w:pPr>
            <w:r w:rsidRPr="00DB1F60">
              <w:rPr>
                <w:rFonts w:ascii="Arial" w:hAnsi="Arial" w:cs="Arial"/>
                <w:sz w:val="16"/>
                <w:szCs w:val="16"/>
              </w:rPr>
              <w:t>Control disciplinario verbal (Procedimiento Verbal)</w:t>
            </w:r>
          </w:p>
          <w:p w:rsidR="003F3A5D" w:rsidRPr="00E12AD6" w:rsidRDefault="003F3A5D" w:rsidP="006C6AD2">
            <w:pPr>
              <w:numPr>
                <w:ilvl w:val="0"/>
                <w:numId w:val="117"/>
              </w:numPr>
              <w:ind w:left="122" w:hanging="142"/>
              <w:jc w:val="both"/>
              <w:rPr>
                <w:rFonts w:ascii="Arial" w:hAnsi="Arial" w:cs="Arial"/>
                <w:b/>
                <w:color w:val="000000"/>
                <w:sz w:val="16"/>
                <w:szCs w:val="16"/>
              </w:rPr>
            </w:pPr>
            <w:r w:rsidRPr="00DB1F60">
              <w:rPr>
                <w:rFonts w:ascii="Arial" w:hAnsi="Arial" w:cs="Arial"/>
                <w:sz w:val="16"/>
                <w:szCs w:val="16"/>
              </w:rPr>
              <w:t>Control disciplinario  ordinario (Procedimiento Ordinario)</w:t>
            </w:r>
          </w:p>
        </w:tc>
        <w:tc>
          <w:tcPr>
            <w:tcW w:w="954" w:type="pct"/>
            <w:gridSpan w:val="4"/>
            <w:tcBorders>
              <w:top w:val="single" w:sz="4" w:space="0" w:color="auto"/>
              <w:left w:val="single" w:sz="4" w:space="0" w:color="auto"/>
              <w:bottom w:val="single" w:sz="4" w:space="0" w:color="auto"/>
              <w:right w:val="single" w:sz="4" w:space="0" w:color="auto"/>
            </w:tcBorders>
          </w:tcPr>
          <w:p w:rsidR="003F3A5D" w:rsidRPr="00571071" w:rsidRDefault="003F3A5D" w:rsidP="003F3A5D">
            <w:pPr>
              <w:numPr>
                <w:ilvl w:val="0"/>
                <w:numId w:val="27"/>
              </w:numPr>
              <w:tabs>
                <w:tab w:val="clear" w:pos="380"/>
              </w:tabs>
              <w:ind w:left="123" w:hanging="123"/>
              <w:jc w:val="both"/>
              <w:rPr>
                <w:rFonts w:ascii="Arial" w:hAnsi="Arial" w:cs="Arial"/>
                <w:sz w:val="16"/>
                <w:szCs w:val="16"/>
              </w:rPr>
            </w:pPr>
            <w:r w:rsidRPr="00571071">
              <w:rPr>
                <w:rFonts w:ascii="Arial" w:hAnsi="Arial" w:cs="Arial"/>
                <w:sz w:val="16"/>
                <w:szCs w:val="16"/>
              </w:rPr>
              <w:t>Plan de acción del proceso</w:t>
            </w:r>
          </w:p>
          <w:p w:rsidR="003F3A5D" w:rsidRPr="00571071" w:rsidRDefault="003F3A5D" w:rsidP="003F3A5D">
            <w:pPr>
              <w:numPr>
                <w:ilvl w:val="0"/>
                <w:numId w:val="27"/>
              </w:numPr>
              <w:tabs>
                <w:tab w:val="clear" w:pos="380"/>
              </w:tabs>
              <w:ind w:left="123" w:hanging="123"/>
              <w:jc w:val="both"/>
              <w:rPr>
                <w:rFonts w:ascii="Arial" w:hAnsi="Arial" w:cs="Arial"/>
                <w:sz w:val="16"/>
                <w:szCs w:val="16"/>
              </w:rPr>
            </w:pPr>
            <w:r w:rsidRPr="00571071">
              <w:rPr>
                <w:rFonts w:ascii="Arial" w:hAnsi="Arial" w:cs="Arial"/>
                <w:sz w:val="16"/>
                <w:szCs w:val="16"/>
              </w:rPr>
              <w:t>Auto de terminación de la actuación</w:t>
            </w:r>
          </w:p>
          <w:p w:rsidR="003F3A5D" w:rsidRPr="00571071" w:rsidRDefault="003F3A5D" w:rsidP="003F3A5D">
            <w:pPr>
              <w:numPr>
                <w:ilvl w:val="0"/>
                <w:numId w:val="27"/>
              </w:numPr>
              <w:tabs>
                <w:tab w:val="clear" w:pos="380"/>
              </w:tabs>
              <w:ind w:left="123" w:hanging="123"/>
              <w:jc w:val="both"/>
              <w:rPr>
                <w:rFonts w:ascii="Arial" w:hAnsi="Arial" w:cs="Arial"/>
                <w:sz w:val="16"/>
                <w:szCs w:val="16"/>
              </w:rPr>
            </w:pPr>
            <w:r w:rsidRPr="00571071">
              <w:rPr>
                <w:rFonts w:ascii="Arial" w:hAnsi="Arial" w:cs="Arial"/>
                <w:sz w:val="16"/>
                <w:szCs w:val="16"/>
              </w:rPr>
              <w:t>Auto formal de investigación</w:t>
            </w:r>
          </w:p>
          <w:p w:rsidR="003F3A5D" w:rsidRPr="00571071" w:rsidRDefault="003F3A5D" w:rsidP="003F3A5D">
            <w:pPr>
              <w:numPr>
                <w:ilvl w:val="0"/>
                <w:numId w:val="27"/>
              </w:numPr>
              <w:tabs>
                <w:tab w:val="clear" w:pos="380"/>
              </w:tabs>
              <w:ind w:left="123" w:hanging="123"/>
              <w:jc w:val="both"/>
              <w:rPr>
                <w:rFonts w:ascii="Arial" w:hAnsi="Arial" w:cs="Arial"/>
                <w:sz w:val="16"/>
                <w:szCs w:val="16"/>
              </w:rPr>
            </w:pPr>
            <w:r w:rsidRPr="00571071">
              <w:rPr>
                <w:rFonts w:ascii="Arial" w:hAnsi="Arial" w:cs="Arial"/>
                <w:sz w:val="16"/>
                <w:szCs w:val="16"/>
              </w:rPr>
              <w:t>Oficio</w:t>
            </w:r>
          </w:p>
          <w:p w:rsidR="003F3A5D" w:rsidRPr="00571071" w:rsidRDefault="003F3A5D" w:rsidP="003F3A5D">
            <w:pPr>
              <w:numPr>
                <w:ilvl w:val="0"/>
                <w:numId w:val="27"/>
              </w:numPr>
              <w:tabs>
                <w:tab w:val="clear" w:pos="380"/>
              </w:tabs>
              <w:ind w:left="123" w:hanging="123"/>
              <w:jc w:val="both"/>
              <w:rPr>
                <w:rFonts w:ascii="Arial" w:hAnsi="Arial" w:cs="Arial"/>
                <w:sz w:val="16"/>
                <w:szCs w:val="16"/>
              </w:rPr>
            </w:pPr>
            <w:r w:rsidRPr="00571071">
              <w:rPr>
                <w:rFonts w:ascii="Arial" w:hAnsi="Arial" w:cs="Arial"/>
                <w:sz w:val="16"/>
                <w:szCs w:val="16"/>
              </w:rPr>
              <w:t>Auto sancionatorio, inhibitorio</w:t>
            </w:r>
          </w:p>
          <w:p w:rsidR="003F3A5D" w:rsidRPr="00E12AD6" w:rsidRDefault="003F3A5D" w:rsidP="003F3A5D">
            <w:pPr>
              <w:ind w:left="123"/>
              <w:rPr>
                <w:rFonts w:ascii="Arial" w:hAnsi="Arial" w:cs="Arial"/>
                <w:sz w:val="16"/>
                <w:szCs w:val="16"/>
              </w:rPr>
            </w:pPr>
          </w:p>
          <w:p w:rsidR="003F3A5D" w:rsidRPr="00E12AD6" w:rsidRDefault="003F3A5D" w:rsidP="003F3A5D">
            <w:pPr>
              <w:rPr>
                <w:rFonts w:ascii="Arial" w:hAnsi="Arial" w:cs="Arial"/>
                <w:sz w:val="16"/>
                <w:szCs w:val="16"/>
              </w:rPr>
            </w:pPr>
          </w:p>
        </w:tc>
        <w:tc>
          <w:tcPr>
            <w:tcW w:w="744" w:type="pct"/>
            <w:gridSpan w:val="2"/>
            <w:tcBorders>
              <w:top w:val="single" w:sz="4" w:space="0" w:color="auto"/>
              <w:left w:val="single" w:sz="4" w:space="0" w:color="auto"/>
              <w:bottom w:val="single" w:sz="4" w:space="0" w:color="auto"/>
              <w:right w:val="single" w:sz="4" w:space="0" w:color="auto"/>
            </w:tcBorders>
          </w:tcPr>
          <w:p w:rsidR="003F3A5D" w:rsidRPr="00E12AD6" w:rsidRDefault="003F3A5D" w:rsidP="003F3A5D">
            <w:pPr>
              <w:rPr>
                <w:rFonts w:ascii="Arial" w:hAnsi="Arial" w:cs="Arial"/>
                <w:b/>
                <w:sz w:val="16"/>
                <w:szCs w:val="16"/>
              </w:rPr>
            </w:pPr>
            <w:r w:rsidRPr="00E12AD6">
              <w:rPr>
                <w:rFonts w:ascii="Arial" w:hAnsi="Arial" w:cs="Arial"/>
                <w:b/>
                <w:sz w:val="16"/>
                <w:szCs w:val="16"/>
              </w:rPr>
              <w:t>Interno</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Todas las Dependencias</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Todos los Procesos</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Servidores públicos</w:t>
            </w:r>
          </w:p>
          <w:p w:rsidR="003F3A5D" w:rsidRPr="00E12AD6" w:rsidRDefault="003F3A5D" w:rsidP="003F3A5D">
            <w:pPr>
              <w:rPr>
                <w:rFonts w:ascii="Arial" w:hAnsi="Arial" w:cs="Arial"/>
                <w:b/>
                <w:sz w:val="16"/>
                <w:szCs w:val="16"/>
              </w:rPr>
            </w:pPr>
            <w:r w:rsidRPr="00E12AD6">
              <w:rPr>
                <w:rFonts w:ascii="Arial" w:hAnsi="Arial" w:cs="Arial"/>
                <w:b/>
                <w:sz w:val="16"/>
                <w:szCs w:val="16"/>
              </w:rPr>
              <w:t>Externo</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Denunciante</w:t>
            </w:r>
          </w:p>
          <w:p w:rsidR="003F3A5D" w:rsidRPr="00E12AD6" w:rsidRDefault="003F3A5D" w:rsidP="006C6AD2">
            <w:pPr>
              <w:numPr>
                <w:ilvl w:val="0"/>
                <w:numId w:val="36"/>
              </w:numPr>
              <w:ind w:left="176" w:hanging="142"/>
              <w:rPr>
                <w:rFonts w:ascii="Arial" w:hAnsi="Arial" w:cs="Arial"/>
                <w:sz w:val="16"/>
                <w:szCs w:val="16"/>
              </w:rPr>
            </w:pPr>
            <w:r w:rsidRPr="00E12AD6">
              <w:rPr>
                <w:rFonts w:ascii="Arial" w:hAnsi="Arial" w:cs="Arial"/>
                <w:sz w:val="16"/>
                <w:szCs w:val="16"/>
              </w:rPr>
              <w:t>Quejoso</w:t>
            </w:r>
          </w:p>
        </w:tc>
      </w:tr>
      <w:tr w:rsidR="003F3A5D" w:rsidRPr="00E12AD6" w:rsidTr="003F3A5D">
        <w:trPr>
          <w:trHeight w:val="270"/>
        </w:trPr>
        <w:tc>
          <w:tcPr>
            <w:tcW w:w="686" w:type="pct"/>
            <w:tcBorders>
              <w:top w:val="single" w:sz="4" w:space="0" w:color="auto"/>
              <w:left w:val="single" w:sz="4" w:space="0" w:color="auto"/>
              <w:bottom w:val="single" w:sz="4" w:space="0" w:color="auto"/>
              <w:right w:val="single" w:sz="4" w:space="0" w:color="auto"/>
            </w:tcBorders>
          </w:tcPr>
          <w:p w:rsidR="003F3A5D" w:rsidRPr="00E12AD6" w:rsidRDefault="003F3A5D" w:rsidP="003F3A5D">
            <w:pPr>
              <w:ind w:left="97" w:hanging="142"/>
              <w:jc w:val="both"/>
              <w:rPr>
                <w:rFonts w:ascii="Arial" w:hAnsi="Arial" w:cs="Arial"/>
                <w:sz w:val="16"/>
                <w:szCs w:val="16"/>
              </w:rPr>
            </w:pPr>
            <w:r w:rsidRPr="00E12AD6">
              <w:rPr>
                <w:rFonts w:ascii="Arial" w:hAnsi="Arial" w:cs="Arial"/>
                <w:b/>
                <w:sz w:val="16"/>
                <w:szCs w:val="16"/>
              </w:rPr>
              <w:t>Internos</w:t>
            </w:r>
            <w:r w:rsidRPr="00E12AD6">
              <w:rPr>
                <w:rFonts w:ascii="Arial" w:hAnsi="Arial" w:cs="Arial"/>
                <w:sz w:val="16"/>
                <w:szCs w:val="16"/>
              </w:rPr>
              <w:t xml:space="preserve">: </w:t>
            </w:r>
          </w:p>
          <w:p w:rsidR="003F3A5D" w:rsidRPr="00E12AD6" w:rsidRDefault="003F3A5D" w:rsidP="006C6AD2">
            <w:pPr>
              <w:numPr>
                <w:ilvl w:val="0"/>
                <w:numId w:val="36"/>
              </w:numPr>
              <w:ind w:left="176" w:hanging="142"/>
              <w:jc w:val="both"/>
              <w:rPr>
                <w:rFonts w:ascii="Arial" w:hAnsi="Arial" w:cs="Arial"/>
                <w:sz w:val="16"/>
                <w:szCs w:val="16"/>
              </w:rPr>
            </w:pPr>
            <w:r w:rsidRPr="00E12AD6">
              <w:rPr>
                <w:rFonts w:ascii="Arial" w:hAnsi="Arial" w:cs="Arial"/>
                <w:sz w:val="16"/>
                <w:szCs w:val="16"/>
              </w:rPr>
              <w:t>Miembros del Congreso</w:t>
            </w:r>
          </w:p>
          <w:p w:rsidR="003F3A5D" w:rsidRPr="00E12AD6" w:rsidRDefault="003F3A5D" w:rsidP="006C6AD2">
            <w:pPr>
              <w:numPr>
                <w:ilvl w:val="0"/>
                <w:numId w:val="36"/>
              </w:numPr>
              <w:ind w:left="176" w:hanging="142"/>
              <w:jc w:val="both"/>
              <w:rPr>
                <w:rFonts w:ascii="Arial" w:hAnsi="Arial" w:cs="Arial"/>
                <w:sz w:val="16"/>
                <w:szCs w:val="16"/>
              </w:rPr>
            </w:pPr>
            <w:r w:rsidRPr="00E12AD6">
              <w:rPr>
                <w:rFonts w:ascii="Arial" w:hAnsi="Arial" w:cs="Arial"/>
                <w:sz w:val="16"/>
                <w:szCs w:val="16"/>
              </w:rPr>
              <w:t>Servidores públicos</w:t>
            </w:r>
          </w:p>
          <w:p w:rsidR="003F3A5D" w:rsidRPr="00E12AD6" w:rsidRDefault="003F3A5D" w:rsidP="003F3A5D">
            <w:pPr>
              <w:ind w:left="97" w:hanging="142"/>
              <w:jc w:val="both"/>
              <w:rPr>
                <w:rFonts w:ascii="Arial" w:hAnsi="Arial" w:cs="Arial"/>
                <w:sz w:val="16"/>
                <w:szCs w:val="16"/>
              </w:rPr>
            </w:pPr>
            <w:r w:rsidRPr="00E12AD6">
              <w:rPr>
                <w:rFonts w:ascii="Arial" w:hAnsi="Arial" w:cs="Arial"/>
                <w:b/>
                <w:sz w:val="16"/>
                <w:szCs w:val="16"/>
              </w:rPr>
              <w:t>Externos</w:t>
            </w:r>
            <w:r w:rsidRPr="00E12AD6">
              <w:rPr>
                <w:rFonts w:ascii="Arial" w:hAnsi="Arial" w:cs="Arial"/>
                <w:sz w:val="16"/>
                <w:szCs w:val="16"/>
              </w:rPr>
              <w:t>:</w:t>
            </w:r>
          </w:p>
          <w:p w:rsidR="003F3A5D" w:rsidRPr="00DB1F60" w:rsidRDefault="003F3A5D" w:rsidP="003F3A5D">
            <w:pPr>
              <w:ind w:left="97" w:hanging="142"/>
              <w:jc w:val="both"/>
              <w:rPr>
                <w:rFonts w:ascii="Arial" w:hAnsi="Arial" w:cs="Arial"/>
                <w:sz w:val="16"/>
                <w:szCs w:val="16"/>
                <w:lang w:val="es-MX"/>
              </w:rPr>
            </w:pPr>
            <w:r w:rsidRPr="00E12AD6">
              <w:rPr>
                <w:rFonts w:ascii="Arial" w:hAnsi="Arial" w:cs="Arial"/>
                <w:sz w:val="16"/>
                <w:szCs w:val="16"/>
                <w:lang w:val="es-MX"/>
              </w:rPr>
              <w:t>Partes interesadas</w:t>
            </w:r>
          </w:p>
        </w:tc>
        <w:tc>
          <w:tcPr>
            <w:tcW w:w="834" w:type="pct"/>
            <w:gridSpan w:val="4"/>
            <w:tcBorders>
              <w:top w:val="single" w:sz="4" w:space="0" w:color="auto"/>
              <w:left w:val="single" w:sz="4" w:space="0" w:color="auto"/>
              <w:bottom w:val="single" w:sz="4" w:space="0" w:color="auto"/>
              <w:right w:val="single" w:sz="4" w:space="0" w:color="auto"/>
            </w:tcBorders>
          </w:tcPr>
          <w:p w:rsidR="003F3A5D" w:rsidRPr="00E12AD6" w:rsidRDefault="003F3A5D" w:rsidP="003F3A5D">
            <w:pPr>
              <w:ind w:left="152"/>
              <w:jc w:val="both"/>
              <w:rPr>
                <w:rFonts w:ascii="Arial" w:hAnsi="Arial" w:cs="Arial"/>
                <w:sz w:val="16"/>
                <w:szCs w:val="16"/>
              </w:rPr>
            </w:pPr>
          </w:p>
        </w:tc>
        <w:tc>
          <w:tcPr>
            <w:tcW w:w="1782" w:type="pct"/>
            <w:gridSpan w:val="6"/>
            <w:tcBorders>
              <w:top w:val="single" w:sz="4" w:space="0" w:color="auto"/>
              <w:left w:val="single" w:sz="4" w:space="0" w:color="auto"/>
              <w:bottom w:val="single" w:sz="4" w:space="0" w:color="auto"/>
              <w:right w:val="single" w:sz="4" w:space="0" w:color="auto"/>
            </w:tcBorders>
          </w:tcPr>
          <w:p w:rsidR="003F3A5D" w:rsidRPr="00E12AD6" w:rsidRDefault="003F3A5D" w:rsidP="003F3A5D">
            <w:pPr>
              <w:ind w:left="29"/>
              <w:jc w:val="both"/>
              <w:rPr>
                <w:rFonts w:ascii="Arial" w:hAnsi="Arial" w:cs="Arial"/>
                <w:b/>
                <w:color w:val="000000"/>
                <w:sz w:val="16"/>
                <w:szCs w:val="16"/>
              </w:rPr>
            </w:pPr>
            <w:r w:rsidRPr="00E12AD6">
              <w:rPr>
                <w:rFonts w:ascii="Arial" w:hAnsi="Arial" w:cs="Arial"/>
                <w:b/>
                <w:color w:val="000000"/>
                <w:sz w:val="16"/>
                <w:szCs w:val="16"/>
              </w:rPr>
              <w:t>SUBPROCESO COBRO COACTIVO</w:t>
            </w:r>
            <w:r>
              <w:rPr>
                <w:rFonts w:ascii="Arial" w:hAnsi="Arial" w:cs="Arial"/>
                <w:b/>
                <w:color w:val="000000"/>
                <w:sz w:val="16"/>
                <w:szCs w:val="16"/>
              </w:rPr>
              <w:t xml:space="preserve"> (3GJCS4)</w:t>
            </w:r>
          </w:p>
          <w:p w:rsidR="003F3A5D" w:rsidRPr="00DB1F60" w:rsidRDefault="003F3A5D" w:rsidP="006C6AD2">
            <w:pPr>
              <w:numPr>
                <w:ilvl w:val="0"/>
                <w:numId w:val="117"/>
              </w:numPr>
              <w:ind w:left="122" w:hanging="142"/>
              <w:jc w:val="both"/>
              <w:rPr>
                <w:rFonts w:ascii="Arial" w:hAnsi="Arial" w:cs="Arial"/>
                <w:sz w:val="16"/>
                <w:szCs w:val="16"/>
              </w:rPr>
            </w:pPr>
            <w:r w:rsidRPr="00DB1F60">
              <w:rPr>
                <w:rFonts w:ascii="Arial" w:hAnsi="Arial" w:cs="Arial"/>
                <w:sz w:val="16"/>
                <w:szCs w:val="16"/>
              </w:rPr>
              <w:t>Cobro persuasivo</w:t>
            </w:r>
          </w:p>
          <w:p w:rsidR="003F3A5D" w:rsidRPr="00DB1F60" w:rsidRDefault="003F3A5D" w:rsidP="006C6AD2">
            <w:pPr>
              <w:numPr>
                <w:ilvl w:val="0"/>
                <w:numId w:val="117"/>
              </w:numPr>
              <w:ind w:left="122" w:hanging="142"/>
              <w:jc w:val="both"/>
              <w:rPr>
                <w:rFonts w:ascii="Arial" w:hAnsi="Arial" w:cs="Arial"/>
                <w:sz w:val="16"/>
                <w:szCs w:val="16"/>
              </w:rPr>
            </w:pPr>
            <w:r w:rsidRPr="00DB1F60">
              <w:rPr>
                <w:rFonts w:ascii="Arial" w:hAnsi="Arial" w:cs="Arial"/>
                <w:sz w:val="16"/>
                <w:szCs w:val="16"/>
              </w:rPr>
              <w:t>Cobro coactivo</w:t>
            </w:r>
          </w:p>
          <w:p w:rsidR="003F3A5D" w:rsidRPr="00E12AD6" w:rsidRDefault="003F3A5D" w:rsidP="003F3A5D">
            <w:pPr>
              <w:ind w:left="-113"/>
              <w:jc w:val="both"/>
              <w:rPr>
                <w:rFonts w:ascii="Arial" w:hAnsi="Arial" w:cs="Arial"/>
                <w:b/>
                <w:color w:val="000000"/>
                <w:sz w:val="16"/>
                <w:szCs w:val="16"/>
              </w:rPr>
            </w:pPr>
          </w:p>
        </w:tc>
        <w:tc>
          <w:tcPr>
            <w:tcW w:w="954" w:type="pct"/>
            <w:gridSpan w:val="4"/>
            <w:tcBorders>
              <w:top w:val="single" w:sz="4" w:space="0" w:color="auto"/>
              <w:left w:val="single" w:sz="4" w:space="0" w:color="auto"/>
              <w:bottom w:val="single" w:sz="4" w:space="0" w:color="auto"/>
              <w:right w:val="single" w:sz="4" w:space="0" w:color="auto"/>
            </w:tcBorders>
          </w:tcPr>
          <w:p w:rsidR="003F3A5D" w:rsidRPr="00E12AD6" w:rsidRDefault="003F3A5D" w:rsidP="003F3A5D">
            <w:pPr>
              <w:numPr>
                <w:ilvl w:val="0"/>
                <w:numId w:val="27"/>
              </w:numPr>
              <w:tabs>
                <w:tab w:val="clear" w:pos="380"/>
              </w:tabs>
              <w:ind w:left="123" w:hanging="123"/>
              <w:jc w:val="both"/>
              <w:rPr>
                <w:rFonts w:ascii="Arial" w:hAnsi="Arial" w:cs="Arial"/>
                <w:sz w:val="16"/>
                <w:szCs w:val="16"/>
              </w:rPr>
            </w:pPr>
            <w:r w:rsidRPr="00E12AD6">
              <w:rPr>
                <w:rFonts w:ascii="Arial" w:hAnsi="Arial" w:cs="Arial"/>
                <w:sz w:val="16"/>
                <w:szCs w:val="16"/>
              </w:rPr>
              <w:t xml:space="preserve">Autos de mandamiento de pago, Autos de embargo, </w:t>
            </w:r>
          </w:p>
          <w:p w:rsidR="003F3A5D" w:rsidRPr="00E12AD6" w:rsidRDefault="003F3A5D" w:rsidP="003F3A5D">
            <w:pPr>
              <w:numPr>
                <w:ilvl w:val="0"/>
                <w:numId w:val="27"/>
              </w:numPr>
              <w:tabs>
                <w:tab w:val="clear" w:pos="380"/>
              </w:tabs>
              <w:ind w:left="123" w:hanging="123"/>
              <w:jc w:val="both"/>
              <w:rPr>
                <w:rFonts w:ascii="Arial" w:hAnsi="Arial" w:cs="Arial"/>
                <w:sz w:val="16"/>
                <w:szCs w:val="16"/>
              </w:rPr>
            </w:pPr>
            <w:r w:rsidRPr="00E12AD6">
              <w:rPr>
                <w:rFonts w:ascii="Arial" w:hAnsi="Arial" w:cs="Arial"/>
                <w:sz w:val="16"/>
                <w:szCs w:val="16"/>
              </w:rPr>
              <w:t xml:space="preserve">Investigación de bienes, </w:t>
            </w:r>
          </w:p>
          <w:p w:rsidR="003F3A5D" w:rsidRDefault="003F3A5D" w:rsidP="003F3A5D">
            <w:pPr>
              <w:numPr>
                <w:ilvl w:val="0"/>
                <w:numId w:val="27"/>
              </w:numPr>
              <w:tabs>
                <w:tab w:val="clear" w:pos="380"/>
              </w:tabs>
              <w:ind w:left="123" w:hanging="123"/>
              <w:jc w:val="both"/>
              <w:rPr>
                <w:rFonts w:ascii="Arial" w:hAnsi="Arial" w:cs="Arial"/>
                <w:sz w:val="16"/>
                <w:szCs w:val="16"/>
              </w:rPr>
            </w:pPr>
            <w:r>
              <w:rPr>
                <w:rFonts w:ascii="Arial" w:hAnsi="Arial" w:cs="Arial"/>
                <w:sz w:val="16"/>
                <w:szCs w:val="16"/>
              </w:rPr>
              <w:t>Resolución de remisibilidad</w:t>
            </w:r>
          </w:p>
          <w:p w:rsidR="003F3A5D" w:rsidRPr="00E12AD6" w:rsidRDefault="003F3A5D" w:rsidP="003F3A5D">
            <w:pPr>
              <w:numPr>
                <w:ilvl w:val="0"/>
                <w:numId w:val="27"/>
              </w:numPr>
              <w:tabs>
                <w:tab w:val="clear" w:pos="380"/>
              </w:tabs>
              <w:ind w:left="123" w:hanging="123"/>
              <w:jc w:val="both"/>
              <w:rPr>
                <w:rFonts w:ascii="Arial" w:hAnsi="Arial" w:cs="Arial"/>
                <w:sz w:val="16"/>
                <w:szCs w:val="16"/>
              </w:rPr>
            </w:pPr>
            <w:r w:rsidRPr="00E12AD6">
              <w:rPr>
                <w:rFonts w:ascii="Arial" w:hAnsi="Arial" w:cs="Arial"/>
                <w:sz w:val="16"/>
                <w:szCs w:val="16"/>
              </w:rPr>
              <w:t>Resolución de prescripción, Acuerdos de pago y recuperación de cartera</w:t>
            </w:r>
          </w:p>
        </w:tc>
        <w:tc>
          <w:tcPr>
            <w:tcW w:w="744" w:type="pct"/>
            <w:gridSpan w:val="2"/>
            <w:tcBorders>
              <w:top w:val="single" w:sz="4" w:space="0" w:color="auto"/>
              <w:left w:val="single" w:sz="4" w:space="0" w:color="auto"/>
              <w:bottom w:val="single" w:sz="4" w:space="0" w:color="auto"/>
              <w:right w:val="single" w:sz="4" w:space="0" w:color="auto"/>
            </w:tcBorders>
          </w:tcPr>
          <w:p w:rsidR="003F3A5D" w:rsidRPr="00E12AD6" w:rsidRDefault="003F3A5D" w:rsidP="003F3A5D">
            <w:pPr>
              <w:rPr>
                <w:rFonts w:ascii="Arial" w:hAnsi="Arial" w:cs="Arial"/>
                <w:b/>
                <w:sz w:val="16"/>
                <w:szCs w:val="16"/>
              </w:rPr>
            </w:pPr>
            <w:r w:rsidRPr="00E12AD6">
              <w:rPr>
                <w:rFonts w:ascii="Arial" w:hAnsi="Arial" w:cs="Arial"/>
                <w:b/>
                <w:sz w:val="16"/>
                <w:szCs w:val="16"/>
              </w:rPr>
              <w:t>Interno</w:t>
            </w:r>
          </w:p>
          <w:p w:rsidR="003F3A5D" w:rsidRPr="00571071" w:rsidRDefault="003F3A5D" w:rsidP="006C6AD2">
            <w:pPr>
              <w:numPr>
                <w:ilvl w:val="0"/>
                <w:numId w:val="36"/>
              </w:numPr>
              <w:ind w:left="176" w:hanging="142"/>
              <w:rPr>
                <w:rFonts w:ascii="Arial" w:hAnsi="Arial" w:cs="Arial"/>
                <w:sz w:val="16"/>
                <w:szCs w:val="16"/>
              </w:rPr>
            </w:pPr>
            <w:r w:rsidRPr="00571071">
              <w:rPr>
                <w:rFonts w:ascii="Arial" w:hAnsi="Arial" w:cs="Arial"/>
                <w:sz w:val="16"/>
                <w:szCs w:val="16"/>
              </w:rPr>
              <w:t>Miembros del Congreso Dependencias</w:t>
            </w:r>
          </w:p>
          <w:p w:rsidR="003F3A5D" w:rsidRPr="00571071" w:rsidRDefault="003F3A5D" w:rsidP="006C6AD2">
            <w:pPr>
              <w:numPr>
                <w:ilvl w:val="0"/>
                <w:numId w:val="36"/>
              </w:numPr>
              <w:ind w:left="176" w:hanging="142"/>
              <w:rPr>
                <w:rFonts w:ascii="Arial" w:hAnsi="Arial" w:cs="Arial"/>
                <w:sz w:val="16"/>
                <w:szCs w:val="16"/>
              </w:rPr>
            </w:pPr>
            <w:r w:rsidRPr="00571071">
              <w:rPr>
                <w:rFonts w:ascii="Arial" w:hAnsi="Arial" w:cs="Arial"/>
                <w:sz w:val="16"/>
                <w:szCs w:val="16"/>
              </w:rPr>
              <w:t>Servidores públicos</w:t>
            </w:r>
          </w:p>
          <w:p w:rsidR="003F3A5D" w:rsidRPr="00E12AD6" w:rsidRDefault="003F3A5D" w:rsidP="003F3A5D">
            <w:pPr>
              <w:rPr>
                <w:rFonts w:ascii="Arial" w:hAnsi="Arial" w:cs="Arial"/>
                <w:b/>
                <w:sz w:val="16"/>
                <w:szCs w:val="16"/>
              </w:rPr>
            </w:pPr>
            <w:r w:rsidRPr="00E12AD6">
              <w:rPr>
                <w:rFonts w:ascii="Arial" w:hAnsi="Arial" w:cs="Arial"/>
                <w:b/>
                <w:sz w:val="16"/>
                <w:szCs w:val="16"/>
              </w:rPr>
              <w:t>Externo</w:t>
            </w:r>
          </w:p>
          <w:p w:rsidR="003F3A5D" w:rsidRPr="00571071" w:rsidRDefault="003F3A5D" w:rsidP="003F3A5D">
            <w:pPr>
              <w:rPr>
                <w:rFonts w:ascii="Arial" w:hAnsi="Arial" w:cs="Arial"/>
                <w:sz w:val="16"/>
                <w:szCs w:val="16"/>
              </w:rPr>
            </w:pPr>
            <w:r w:rsidRPr="00571071">
              <w:rPr>
                <w:rFonts w:ascii="Arial" w:hAnsi="Arial" w:cs="Arial"/>
                <w:sz w:val="16"/>
                <w:szCs w:val="16"/>
              </w:rPr>
              <w:t>Partes interesadas</w:t>
            </w:r>
          </w:p>
        </w:tc>
      </w:tr>
      <w:tr w:rsidR="003F3A5D" w:rsidRPr="00E12AD6" w:rsidTr="003F3A5D">
        <w:trPr>
          <w:trHeight w:val="270"/>
        </w:trPr>
        <w:tc>
          <w:tcPr>
            <w:tcW w:w="5000" w:type="pct"/>
            <w:gridSpan w:val="17"/>
            <w:tcBorders>
              <w:top w:val="single" w:sz="4" w:space="0" w:color="auto"/>
              <w:left w:val="single" w:sz="4" w:space="0" w:color="auto"/>
              <w:bottom w:val="single" w:sz="4" w:space="0" w:color="auto"/>
              <w:right w:val="single" w:sz="4" w:space="0" w:color="auto"/>
            </w:tcBorders>
            <w:shd w:val="clear" w:color="auto" w:fill="BFBFBF"/>
          </w:tcPr>
          <w:p w:rsidR="003F3A5D" w:rsidRPr="00E54F45" w:rsidRDefault="003F3A5D" w:rsidP="003F3A5D">
            <w:pPr>
              <w:jc w:val="center"/>
              <w:rPr>
                <w:rFonts w:ascii="Arial" w:hAnsi="Arial" w:cs="Arial"/>
                <w:b/>
                <w:i/>
                <w:sz w:val="20"/>
                <w:szCs w:val="20"/>
                <w:u w:val="single"/>
              </w:rPr>
            </w:pPr>
            <w:r w:rsidRPr="00E54F45">
              <w:rPr>
                <w:rFonts w:ascii="Arial" w:hAnsi="Arial" w:cs="Arial"/>
                <w:b/>
                <w:i/>
                <w:sz w:val="20"/>
                <w:szCs w:val="20"/>
                <w:u w:val="single"/>
              </w:rPr>
              <w:t>CONTRA</w:t>
            </w:r>
            <w:r>
              <w:rPr>
                <w:rFonts w:ascii="Arial" w:hAnsi="Arial" w:cs="Arial"/>
                <w:b/>
                <w:i/>
                <w:sz w:val="20"/>
                <w:szCs w:val="20"/>
                <w:u w:val="single"/>
              </w:rPr>
              <w:t>CTUAL</w:t>
            </w:r>
          </w:p>
        </w:tc>
      </w:tr>
      <w:tr w:rsidR="003F3A5D" w:rsidRPr="00E12AD6" w:rsidTr="003F3A5D">
        <w:trPr>
          <w:trHeight w:val="270"/>
        </w:trPr>
        <w:tc>
          <w:tcPr>
            <w:tcW w:w="686" w:type="pct"/>
            <w:tcBorders>
              <w:top w:val="single" w:sz="4" w:space="0" w:color="auto"/>
              <w:left w:val="single" w:sz="4" w:space="0" w:color="auto"/>
              <w:bottom w:val="single" w:sz="4" w:space="0" w:color="auto"/>
              <w:right w:val="single" w:sz="4" w:space="0" w:color="auto"/>
            </w:tcBorders>
          </w:tcPr>
          <w:p w:rsidR="003F3A5D" w:rsidRPr="00B43256" w:rsidRDefault="003F3A5D" w:rsidP="003F3A5D">
            <w:pPr>
              <w:ind w:left="97" w:hanging="142"/>
              <w:jc w:val="both"/>
              <w:rPr>
                <w:rFonts w:ascii="Arial" w:hAnsi="Arial" w:cs="Arial"/>
                <w:sz w:val="16"/>
                <w:szCs w:val="16"/>
              </w:rPr>
            </w:pPr>
            <w:r w:rsidRPr="00B43256">
              <w:rPr>
                <w:rFonts w:ascii="Arial" w:hAnsi="Arial" w:cs="Arial"/>
                <w:b/>
                <w:sz w:val="16"/>
                <w:szCs w:val="16"/>
              </w:rPr>
              <w:t>Internos</w:t>
            </w:r>
            <w:r w:rsidRPr="00B43256">
              <w:rPr>
                <w:rFonts w:ascii="Arial" w:hAnsi="Arial" w:cs="Arial"/>
                <w:sz w:val="16"/>
                <w:szCs w:val="16"/>
              </w:rPr>
              <w:t xml:space="preserve">: </w:t>
            </w:r>
          </w:p>
          <w:p w:rsidR="003F3A5D" w:rsidRPr="00B43256" w:rsidRDefault="003F3A5D" w:rsidP="006C6AD2">
            <w:pPr>
              <w:numPr>
                <w:ilvl w:val="0"/>
                <w:numId w:val="121"/>
              </w:numPr>
              <w:ind w:left="176" w:hanging="142"/>
              <w:jc w:val="both"/>
              <w:rPr>
                <w:rFonts w:ascii="Arial" w:hAnsi="Arial" w:cs="Arial"/>
                <w:sz w:val="16"/>
                <w:szCs w:val="16"/>
              </w:rPr>
            </w:pPr>
            <w:r w:rsidRPr="00B43256">
              <w:rPr>
                <w:rFonts w:ascii="Arial" w:hAnsi="Arial" w:cs="Arial"/>
                <w:sz w:val="16"/>
                <w:szCs w:val="16"/>
              </w:rPr>
              <w:t>Todas las Dependencias</w:t>
            </w:r>
          </w:p>
          <w:p w:rsidR="003F3A5D" w:rsidRPr="00B43256" w:rsidRDefault="003F3A5D" w:rsidP="006C6AD2">
            <w:pPr>
              <w:numPr>
                <w:ilvl w:val="0"/>
                <w:numId w:val="121"/>
              </w:numPr>
              <w:ind w:left="176" w:hanging="142"/>
              <w:jc w:val="both"/>
              <w:rPr>
                <w:rFonts w:ascii="Arial" w:hAnsi="Arial" w:cs="Arial"/>
                <w:b/>
                <w:sz w:val="16"/>
                <w:szCs w:val="16"/>
              </w:rPr>
            </w:pPr>
            <w:r w:rsidRPr="00B43256">
              <w:rPr>
                <w:rFonts w:ascii="Arial" w:hAnsi="Arial" w:cs="Arial"/>
                <w:sz w:val="16"/>
                <w:szCs w:val="16"/>
              </w:rPr>
              <w:t>Todos los Procesos</w:t>
            </w:r>
          </w:p>
          <w:p w:rsidR="003F3A5D" w:rsidRPr="00B43256" w:rsidRDefault="003F3A5D" w:rsidP="003F3A5D">
            <w:pPr>
              <w:ind w:left="176" w:hanging="142"/>
              <w:jc w:val="both"/>
              <w:rPr>
                <w:rFonts w:ascii="Arial" w:hAnsi="Arial" w:cs="Arial"/>
                <w:sz w:val="16"/>
                <w:szCs w:val="16"/>
              </w:rPr>
            </w:pPr>
          </w:p>
          <w:p w:rsidR="003F3A5D" w:rsidRPr="00B43256" w:rsidRDefault="003F3A5D" w:rsidP="003F3A5D">
            <w:pPr>
              <w:jc w:val="both"/>
              <w:rPr>
                <w:rFonts w:ascii="Arial" w:hAnsi="Arial" w:cs="Arial"/>
                <w:sz w:val="16"/>
                <w:szCs w:val="16"/>
              </w:rPr>
            </w:pPr>
            <w:r w:rsidRPr="00B43256">
              <w:rPr>
                <w:rFonts w:ascii="Arial" w:hAnsi="Arial" w:cs="Arial"/>
                <w:b/>
                <w:sz w:val="16"/>
                <w:szCs w:val="16"/>
              </w:rPr>
              <w:t>Externos</w:t>
            </w:r>
          </w:p>
          <w:p w:rsidR="003F3A5D" w:rsidRPr="00B43256" w:rsidRDefault="003F3A5D" w:rsidP="006C6AD2">
            <w:pPr>
              <w:numPr>
                <w:ilvl w:val="0"/>
                <w:numId w:val="122"/>
              </w:numPr>
              <w:ind w:left="176" w:hanging="142"/>
              <w:jc w:val="both"/>
              <w:rPr>
                <w:rFonts w:ascii="Arial" w:hAnsi="Arial" w:cs="Arial"/>
                <w:sz w:val="16"/>
                <w:szCs w:val="16"/>
              </w:rPr>
            </w:pPr>
            <w:r w:rsidRPr="00B43256">
              <w:rPr>
                <w:rFonts w:ascii="Arial" w:hAnsi="Arial" w:cs="Arial"/>
                <w:sz w:val="16"/>
                <w:szCs w:val="16"/>
              </w:rPr>
              <w:t xml:space="preserve">Colombia Compra Eficiente </w:t>
            </w:r>
          </w:p>
          <w:p w:rsidR="003F3A5D" w:rsidRPr="00B43256" w:rsidRDefault="003F3A5D" w:rsidP="006C6AD2">
            <w:pPr>
              <w:numPr>
                <w:ilvl w:val="0"/>
                <w:numId w:val="122"/>
              </w:numPr>
              <w:ind w:left="176" w:hanging="142"/>
              <w:jc w:val="both"/>
              <w:rPr>
                <w:rFonts w:ascii="Arial" w:hAnsi="Arial" w:cs="Arial"/>
                <w:sz w:val="16"/>
                <w:szCs w:val="16"/>
              </w:rPr>
            </w:pPr>
            <w:r w:rsidRPr="00B43256">
              <w:rPr>
                <w:rFonts w:ascii="Arial" w:hAnsi="Arial" w:cs="Arial"/>
                <w:sz w:val="16"/>
                <w:szCs w:val="16"/>
              </w:rPr>
              <w:lastRenderedPageBreak/>
              <w:t>Proponentes</w:t>
            </w:r>
          </w:p>
          <w:p w:rsidR="003F3A5D" w:rsidRPr="00B43256" w:rsidRDefault="003F3A5D" w:rsidP="006C6AD2">
            <w:pPr>
              <w:numPr>
                <w:ilvl w:val="0"/>
                <w:numId w:val="122"/>
              </w:numPr>
              <w:ind w:left="176" w:hanging="142"/>
              <w:jc w:val="both"/>
              <w:rPr>
                <w:rFonts w:ascii="Arial" w:hAnsi="Arial" w:cs="Arial"/>
                <w:sz w:val="16"/>
                <w:szCs w:val="16"/>
              </w:rPr>
            </w:pPr>
            <w:r w:rsidRPr="00B43256">
              <w:rPr>
                <w:rFonts w:ascii="Arial" w:hAnsi="Arial" w:cs="Arial"/>
                <w:sz w:val="16"/>
                <w:szCs w:val="16"/>
              </w:rPr>
              <w:t>Partes Interesadas</w:t>
            </w:r>
          </w:p>
        </w:tc>
        <w:tc>
          <w:tcPr>
            <w:tcW w:w="834" w:type="pct"/>
            <w:gridSpan w:val="4"/>
            <w:tcBorders>
              <w:top w:val="single" w:sz="4" w:space="0" w:color="auto"/>
              <w:left w:val="single" w:sz="4" w:space="0" w:color="auto"/>
              <w:bottom w:val="single" w:sz="4" w:space="0" w:color="auto"/>
              <w:right w:val="single" w:sz="4" w:space="0" w:color="auto"/>
            </w:tcBorders>
          </w:tcPr>
          <w:p w:rsidR="003F3A5D" w:rsidRPr="00B43256" w:rsidRDefault="003F3A5D" w:rsidP="003F3A5D">
            <w:pPr>
              <w:jc w:val="both"/>
              <w:rPr>
                <w:rFonts w:ascii="Arial" w:hAnsi="Arial" w:cs="Arial"/>
                <w:sz w:val="16"/>
                <w:szCs w:val="16"/>
              </w:rPr>
            </w:pPr>
          </w:p>
          <w:p w:rsidR="003F3A5D" w:rsidRPr="00B43256" w:rsidRDefault="003F3A5D" w:rsidP="006C6AD2">
            <w:pPr>
              <w:numPr>
                <w:ilvl w:val="0"/>
                <w:numId w:val="123"/>
              </w:numPr>
              <w:ind w:left="177" w:hanging="117"/>
              <w:jc w:val="both"/>
              <w:rPr>
                <w:rFonts w:ascii="Arial" w:hAnsi="Arial" w:cs="Arial"/>
                <w:sz w:val="16"/>
                <w:szCs w:val="16"/>
              </w:rPr>
            </w:pPr>
            <w:r w:rsidRPr="00B43256">
              <w:rPr>
                <w:rFonts w:ascii="Arial" w:hAnsi="Arial" w:cs="Arial"/>
                <w:sz w:val="16"/>
                <w:szCs w:val="16"/>
              </w:rPr>
              <w:t>Requerimiento de bienes y servicios</w:t>
            </w:r>
          </w:p>
          <w:p w:rsidR="003F3A5D" w:rsidRPr="00B43256" w:rsidRDefault="003F3A5D" w:rsidP="006C6AD2">
            <w:pPr>
              <w:numPr>
                <w:ilvl w:val="0"/>
                <w:numId w:val="123"/>
              </w:numPr>
              <w:ind w:left="177" w:hanging="117"/>
              <w:jc w:val="both"/>
              <w:rPr>
                <w:rFonts w:ascii="Arial" w:hAnsi="Arial" w:cs="Arial"/>
                <w:sz w:val="16"/>
                <w:szCs w:val="16"/>
              </w:rPr>
            </w:pPr>
            <w:r w:rsidRPr="00B43256">
              <w:rPr>
                <w:rFonts w:ascii="Arial" w:hAnsi="Arial" w:cs="Arial"/>
                <w:sz w:val="16"/>
                <w:szCs w:val="16"/>
              </w:rPr>
              <w:t>Presupuesto</w:t>
            </w:r>
          </w:p>
          <w:p w:rsidR="003F3A5D" w:rsidRPr="00B43256" w:rsidRDefault="003F3A5D" w:rsidP="006C6AD2">
            <w:pPr>
              <w:numPr>
                <w:ilvl w:val="0"/>
                <w:numId w:val="123"/>
              </w:numPr>
              <w:ind w:left="177" w:hanging="117"/>
              <w:jc w:val="both"/>
              <w:rPr>
                <w:rFonts w:ascii="Arial" w:hAnsi="Arial" w:cs="Arial"/>
                <w:sz w:val="16"/>
                <w:szCs w:val="16"/>
              </w:rPr>
            </w:pPr>
            <w:r w:rsidRPr="00B43256">
              <w:rPr>
                <w:rFonts w:ascii="Arial" w:hAnsi="Arial" w:cs="Arial"/>
                <w:sz w:val="16"/>
                <w:szCs w:val="16"/>
              </w:rPr>
              <w:t>Planes de acción</w:t>
            </w:r>
          </w:p>
          <w:p w:rsidR="003F3A5D" w:rsidRPr="00B43256" w:rsidRDefault="003F3A5D" w:rsidP="006C6AD2">
            <w:pPr>
              <w:numPr>
                <w:ilvl w:val="0"/>
                <w:numId w:val="123"/>
              </w:numPr>
              <w:ind w:left="177" w:hanging="117"/>
              <w:jc w:val="both"/>
              <w:rPr>
                <w:rFonts w:ascii="Arial" w:hAnsi="Arial" w:cs="Arial"/>
                <w:sz w:val="16"/>
                <w:szCs w:val="16"/>
              </w:rPr>
            </w:pPr>
            <w:r w:rsidRPr="00B43256">
              <w:rPr>
                <w:rFonts w:ascii="Arial" w:hAnsi="Arial" w:cs="Arial"/>
                <w:sz w:val="16"/>
                <w:szCs w:val="16"/>
              </w:rPr>
              <w:t>Planes, programas y proyectos</w:t>
            </w:r>
          </w:p>
          <w:p w:rsidR="003F3A5D" w:rsidRPr="00B43256" w:rsidRDefault="003F3A5D" w:rsidP="006C6AD2">
            <w:pPr>
              <w:pStyle w:val="Prrafodelista"/>
              <w:widowControl w:val="0"/>
              <w:numPr>
                <w:ilvl w:val="0"/>
                <w:numId w:val="123"/>
              </w:numPr>
              <w:autoSpaceDE w:val="0"/>
              <w:autoSpaceDN w:val="0"/>
              <w:adjustRightInd w:val="0"/>
              <w:ind w:left="177" w:hanging="117"/>
              <w:contextualSpacing/>
              <w:jc w:val="both"/>
              <w:rPr>
                <w:rFonts w:ascii="Arial" w:hAnsi="Arial" w:cs="Arial"/>
                <w:sz w:val="16"/>
                <w:szCs w:val="16"/>
              </w:rPr>
            </w:pPr>
            <w:r w:rsidRPr="00B43256">
              <w:rPr>
                <w:rFonts w:ascii="Arial" w:hAnsi="Arial" w:cs="Arial"/>
                <w:sz w:val="16"/>
                <w:szCs w:val="16"/>
              </w:rPr>
              <w:t>Políticas de contratación pública</w:t>
            </w:r>
          </w:p>
          <w:p w:rsidR="003F3A5D" w:rsidRPr="00B43256" w:rsidRDefault="003F3A5D" w:rsidP="006C6AD2">
            <w:pPr>
              <w:pStyle w:val="Prrafodelista"/>
              <w:widowControl w:val="0"/>
              <w:numPr>
                <w:ilvl w:val="0"/>
                <w:numId w:val="123"/>
              </w:numPr>
              <w:autoSpaceDE w:val="0"/>
              <w:autoSpaceDN w:val="0"/>
              <w:adjustRightInd w:val="0"/>
              <w:ind w:left="177" w:hanging="117"/>
              <w:contextualSpacing/>
              <w:jc w:val="both"/>
              <w:rPr>
                <w:rFonts w:ascii="Arial" w:hAnsi="Arial" w:cs="Arial"/>
                <w:sz w:val="16"/>
                <w:szCs w:val="16"/>
              </w:rPr>
            </w:pPr>
            <w:r w:rsidRPr="00B43256">
              <w:rPr>
                <w:rFonts w:ascii="Arial" w:hAnsi="Arial" w:cs="Arial"/>
                <w:sz w:val="16"/>
                <w:szCs w:val="16"/>
              </w:rPr>
              <w:lastRenderedPageBreak/>
              <w:t>Normatividad vigente</w:t>
            </w:r>
          </w:p>
          <w:p w:rsidR="003F3A5D" w:rsidRPr="00B43256" w:rsidRDefault="003F3A5D" w:rsidP="006C6AD2">
            <w:pPr>
              <w:numPr>
                <w:ilvl w:val="0"/>
                <w:numId w:val="123"/>
              </w:numPr>
              <w:ind w:left="177" w:hanging="117"/>
              <w:jc w:val="both"/>
              <w:rPr>
                <w:rFonts w:ascii="Arial" w:hAnsi="Arial" w:cs="Arial"/>
                <w:sz w:val="16"/>
                <w:szCs w:val="16"/>
              </w:rPr>
            </w:pPr>
            <w:r w:rsidRPr="00B43256">
              <w:rPr>
                <w:rFonts w:ascii="Arial" w:hAnsi="Arial" w:cs="Arial"/>
                <w:sz w:val="16"/>
                <w:szCs w:val="16"/>
              </w:rPr>
              <w:t>Propuestas/Ofertas</w:t>
            </w:r>
          </w:p>
        </w:tc>
        <w:tc>
          <w:tcPr>
            <w:tcW w:w="1782" w:type="pct"/>
            <w:gridSpan w:val="6"/>
            <w:tcBorders>
              <w:top w:val="single" w:sz="4" w:space="0" w:color="auto"/>
              <w:left w:val="single" w:sz="4" w:space="0" w:color="auto"/>
              <w:bottom w:val="single" w:sz="4" w:space="0" w:color="auto"/>
              <w:right w:val="single" w:sz="4" w:space="0" w:color="auto"/>
            </w:tcBorders>
          </w:tcPr>
          <w:p w:rsidR="003F3A5D" w:rsidRPr="00B43256" w:rsidRDefault="003F3A5D" w:rsidP="003F3A5D">
            <w:pPr>
              <w:jc w:val="both"/>
              <w:rPr>
                <w:rFonts w:ascii="Arial" w:hAnsi="Arial" w:cs="Arial"/>
                <w:b/>
                <w:sz w:val="16"/>
                <w:szCs w:val="16"/>
              </w:rPr>
            </w:pPr>
            <w:r w:rsidRPr="00B43256">
              <w:rPr>
                <w:rFonts w:ascii="Arial" w:hAnsi="Arial" w:cs="Arial"/>
                <w:b/>
                <w:sz w:val="16"/>
                <w:szCs w:val="16"/>
              </w:rPr>
              <w:lastRenderedPageBreak/>
              <w:t>SUBPROCESO ETAPA PRECONTRACTUAL</w:t>
            </w:r>
            <w:r>
              <w:rPr>
                <w:rFonts w:ascii="Arial" w:hAnsi="Arial" w:cs="Arial"/>
                <w:b/>
                <w:sz w:val="16"/>
                <w:szCs w:val="16"/>
              </w:rPr>
              <w:t xml:space="preserve"> (3GJCS5)</w:t>
            </w:r>
          </w:p>
          <w:p w:rsidR="003F3A5D" w:rsidRPr="00B43256" w:rsidRDefault="003F3A5D" w:rsidP="006C6AD2">
            <w:pPr>
              <w:numPr>
                <w:ilvl w:val="0"/>
                <w:numId w:val="117"/>
              </w:numPr>
              <w:ind w:left="122" w:hanging="142"/>
              <w:jc w:val="both"/>
              <w:rPr>
                <w:rFonts w:ascii="Arial" w:hAnsi="Arial" w:cs="Arial"/>
                <w:sz w:val="16"/>
                <w:szCs w:val="16"/>
              </w:rPr>
            </w:pPr>
            <w:r w:rsidRPr="00B43256">
              <w:rPr>
                <w:rFonts w:ascii="Arial" w:hAnsi="Arial" w:cs="Arial"/>
                <w:sz w:val="16"/>
                <w:szCs w:val="16"/>
              </w:rPr>
              <w:t>Elaboración del Plan Anual de Adquisiciones</w:t>
            </w:r>
          </w:p>
          <w:p w:rsidR="003F3A5D" w:rsidRPr="00B43256" w:rsidRDefault="003F3A5D" w:rsidP="006C6AD2">
            <w:pPr>
              <w:numPr>
                <w:ilvl w:val="0"/>
                <w:numId w:val="117"/>
              </w:numPr>
              <w:ind w:left="122" w:hanging="142"/>
              <w:jc w:val="both"/>
              <w:rPr>
                <w:rFonts w:ascii="Arial" w:hAnsi="Arial" w:cs="Arial"/>
                <w:sz w:val="16"/>
                <w:szCs w:val="16"/>
              </w:rPr>
            </w:pPr>
            <w:r w:rsidRPr="00B43256">
              <w:rPr>
                <w:rFonts w:ascii="Arial" w:hAnsi="Arial" w:cs="Arial"/>
                <w:sz w:val="16"/>
                <w:szCs w:val="16"/>
              </w:rPr>
              <w:t>Elaboración de Estudios y documentos previos</w:t>
            </w:r>
          </w:p>
          <w:p w:rsidR="003F3A5D" w:rsidRPr="00B43256" w:rsidRDefault="003F3A5D" w:rsidP="006C6AD2">
            <w:pPr>
              <w:numPr>
                <w:ilvl w:val="0"/>
                <w:numId w:val="117"/>
              </w:numPr>
              <w:ind w:left="122" w:hanging="142"/>
              <w:jc w:val="both"/>
              <w:rPr>
                <w:rFonts w:ascii="Arial" w:hAnsi="Arial" w:cs="Arial"/>
                <w:sz w:val="16"/>
                <w:szCs w:val="16"/>
              </w:rPr>
            </w:pPr>
            <w:r w:rsidRPr="00B43256">
              <w:rPr>
                <w:rFonts w:ascii="Arial" w:hAnsi="Arial" w:cs="Arial"/>
                <w:sz w:val="16"/>
                <w:szCs w:val="16"/>
              </w:rPr>
              <w:t>Mínima Cuantía</w:t>
            </w:r>
          </w:p>
          <w:p w:rsidR="003F3A5D" w:rsidRPr="00B43256" w:rsidRDefault="003F3A5D" w:rsidP="006C6AD2">
            <w:pPr>
              <w:numPr>
                <w:ilvl w:val="0"/>
                <w:numId w:val="117"/>
              </w:numPr>
              <w:ind w:left="122" w:hanging="142"/>
              <w:jc w:val="both"/>
              <w:rPr>
                <w:rFonts w:ascii="Arial" w:hAnsi="Arial" w:cs="Arial"/>
                <w:sz w:val="16"/>
                <w:szCs w:val="16"/>
              </w:rPr>
            </w:pPr>
            <w:r w:rsidRPr="00B43256">
              <w:rPr>
                <w:rFonts w:ascii="Arial" w:hAnsi="Arial" w:cs="Arial"/>
                <w:sz w:val="16"/>
                <w:szCs w:val="16"/>
              </w:rPr>
              <w:t>Contratación Directa</w:t>
            </w:r>
          </w:p>
          <w:p w:rsidR="003F3A5D" w:rsidRPr="00B43256" w:rsidRDefault="003F3A5D" w:rsidP="006C6AD2">
            <w:pPr>
              <w:numPr>
                <w:ilvl w:val="0"/>
                <w:numId w:val="117"/>
              </w:numPr>
              <w:ind w:left="122" w:hanging="142"/>
              <w:jc w:val="both"/>
              <w:rPr>
                <w:rFonts w:ascii="Arial" w:hAnsi="Arial" w:cs="Arial"/>
                <w:sz w:val="16"/>
                <w:szCs w:val="16"/>
              </w:rPr>
            </w:pPr>
            <w:r w:rsidRPr="00B43256">
              <w:rPr>
                <w:rFonts w:ascii="Arial" w:hAnsi="Arial" w:cs="Arial"/>
                <w:sz w:val="16"/>
                <w:szCs w:val="16"/>
              </w:rPr>
              <w:t>Licitación Pública</w:t>
            </w:r>
          </w:p>
          <w:p w:rsidR="003F3A5D" w:rsidRPr="00B43256" w:rsidRDefault="003F3A5D" w:rsidP="006C6AD2">
            <w:pPr>
              <w:numPr>
                <w:ilvl w:val="0"/>
                <w:numId w:val="117"/>
              </w:numPr>
              <w:ind w:left="122" w:hanging="142"/>
              <w:jc w:val="both"/>
              <w:rPr>
                <w:rFonts w:ascii="Arial" w:hAnsi="Arial" w:cs="Arial"/>
                <w:sz w:val="16"/>
                <w:szCs w:val="16"/>
              </w:rPr>
            </w:pPr>
            <w:r w:rsidRPr="00B43256">
              <w:rPr>
                <w:rFonts w:ascii="Arial" w:hAnsi="Arial" w:cs="Arial"/>
                <w:sz w:val="16"/>
                <w:szCs w:val="16"/>
              </w:rPr>
              <w:t>Concurso abierto</w:t>
            </w:r>
          </w:p>
          <w:p w:rsidR="003F3A5D" w:rsidRPr="00B43256" w:rsidRDefault="003F3A5D" w:rsidP="006C6AD2">
            <w:pPr>
              <w:numPr>
                <w:ilvl w:val="0"/>
                <w:numId w:val="117"/>
              </w:numPr>
              <w:ind w:left="122" w:hanging="142"/>
              <w:jc w:val="both"/>
              <w:rPr>
                <w:rFonts w:ascii="Arial" w:hAnsi="Arial" w:cs="Arial"/>
                <w:sz w:val="16"/>
                <w:szCs w:val="16"/>
              </w:rPr>
            </w:pPr>
            <w:r w:rsidRPr="00B43256">
              <w:rPr>
                <w:rFonts w:ascii="Arial" w:hAnsi="Arial" w:cs="Arial"/>
                <w:sz w:val="16"/>
                <w:szCs w:val="16"/>
              </w:rPr>
              <w:t>Selección abreviada de menor cuantía</w:t>
            </w:r>
          </w:p>
        </w:tc>
        <w:tc>
          <w:tcPr>
            <w:tcW w:w="954" w:type="pct"/>
            <w:gridSpan w:val="4"/>
            <w:tcBorders>
              <w:top w:val="single" w:sz="4" w:space="0" w:color="auto"/>
              <w:left w:val="single" w:sz="4" w:space="0" w:color="auto"/>
              <w:bottom w:val="single" w:sz="4" w:space="0" w:color="auto"/>
              <w:right w:val="single" w:sz="4" w:space="0" w:color="auto"/>
            </w:tcBorders>
          </w:tcPr>
          <w:p w:rsidR="003F3A5D" w:rsidRPr="00B43256" w:rsidRDefault="003F3A5D" w:rsidP="003F3A5D">
            <w:pPr>
              <w:jc w:val="both"/>
              <w:rPr>
                <w:rFonts w:ascii="Arial" w:hAnsi="Arial" w:cs="Arial"/>
                <w:sz w:val="16"/>
                <w:szCs w:val="16"/>
              </w:rPr>
            </w:pP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Plan Anual de Adquisiciones publicado SECOP</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Estudios y documentos previos</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Proyecto Pliego de Condiciones</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Pliego de Condiciones definitivo</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lastRenderedPageBreak/>
              <w:t>Respuesta a los oferentes</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Adendas</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Acta de Evaluación (cuando aplique)</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Actas de adjudicación o Resolución de adjudicación o de declaratoria desierta.</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Aprobación de pólizas.</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Contrato, convenio,</w:t>
            </w:r>
            <w:r>
              <w:rPr>
                <w:rFonts w:ascii="Arial" w:hAnsi="Arial" w:cs="Arial"/>
                <w:sz w:val="16"/>
                <w:szCs w:val="16"/>
              </w:rPr>
              <w:t xml:space="preserve"> orden de aceptación de oferta,</w:t>
            </w:r>
            <w:r w:rsidRPr="00B43256">
              <w:rPr>
                <w:rFonts w:ascii="Arial" w:hAnsi="Arial" w:cs="Arial"/>
                <w:sz w:val="16"/>
                <w:szCs w:val="16"/>
              </w:rPr>
              <w:t xml:space="preserve"> </w:t>
            </w:r>
            <w:r>
              <w:rPr>
                <w:rFonts w:ascii="Arial" w:hAnsi="Arial" w:cs="Arial"/>
                <w:sz w:val="16"/>
                <w:szCs w:val="16"/>
              </w:rPr>
              <w:t>o</w:t>
            </w:r>
            <w:r w:rsidRPr="00B43256">
              <w:rPr>
                <w:rFonts w:ascii="Arial" w:hAnsi="Arial" w:cs="Arial"/>
                <w:sz w:val="16"/>
                <w:szCs w:val="16"/>
              </w:rPr>
              <w:t xml:space="preserve">rdenes de Servicio. </w:t>
            </w:r>
          </w:p>
        </w:tc>
        <w:tc>
          <w:tcPr>
            <w:tcW w:w="744" w:type="pct"/>
            <w:gridSpan w:val="2"/>
            <w:tcBorders>
              <w:top w:val="single" w:sz="4" w:space="0" w:color="auto"/>
              <w:left w:val="single" w:sz="4" w:space="0" w:color="auto"/>
              <w:bottom w:val="single" w:sz="4" w:space="0" w:color="auto"/>
              <w:right w:val="single" w:sz="4" w:space="0" w:color="auto"/>
            </w:tcBorders>
          </w:tcPr>
          <w:p w:rsidR="003F3A5D" w:rsidRPr="00B43256" w:rsidRDefault="003F3A5D" w:rsidP="003F3A5D">
            <w:pPr>
              <w:rPr>
                <w:rFonts w:ascii="Arial" w:hAnsi="Arial" w:cs="Arial"/>
                <w:b/>
                <w:sz w:val="16"/>
                <w:szCs w:val="16"/>
              </w:rPr>
            </w:pPr>
            <w:r w:rsidRPr="00B43256">
              <w:rPr>
                <w:rFonts w:ascii="Arial" w:hAnsi="Arial" w:cs="Arial"/>
                <w:b/>
                <w:sz w:val="16"/>
                <w:szCs w:val="16"/>
              </w:rPr>
              <w:lastRenderedPageBreak/>
              <w:t>Interno</w:t>
            </w:r>
          </w:p>
          <w:p w:rsidR="003F3A5D" w:rsidRPr="00B43256" w:rsidRDefault="003F3A5D" w:rsidP="006C6AD2">
            <w:pPr>
              <w:numPr>
                <w:ilvl w:val="0"/>
                <w:numId w:val="36"/>
              </w:numPr>
              <w:ind w:left="176" w:hanging="142"/>
              <w:rPr>
                <w:rFonts w:ascii="Arial" w:hAnsi="Arial" w:cs="Arial"/>
                <w:sz w:val="16"/>
                <w:szCs w:val="16"/>
              </w:rPr>
            </w:pPr>
            <w:r w:rsidRPr="00B43256">
              <w:rPr>
                <w:rFonts w:ascii="Arial" w:hAnsi="Arial" w:cs="Arial"/>
                <w:sz w:val="16"/>
                <w:szCs w:val="16"/>
              </w:rPr>
              <w:t>Todas las Dependencias</w:t>
            </w:r>
          </w:p>
          <w:p w:rsidR="003F3A5D" w:rsidRPr="00B43256" w:rsidRDefault="003F3A5D" w:rsidP="006C6AD2">
            <w:pPr>
              <w:numPr>
                <w:ilvl w:val="0"/>
                <w:numId w:val="36"/>
              </w:numPr>
              <w:ind w:left="176" w:hanging="142"/>
              <w:rPr>
                <w:rFonts w:ascii="Arial" w:hAnsi="Arial" w:cs="Arial"/>
                <w:sz w:val="16"/>
                <w:szCs w:val="16"/>
              </w:rPr>
            </w:pPr>
            <w:r w:rsidRPr="00B43256">
              <w:rPr>
                <w:rFonts w:ascii="Arial" w:hAnsi="Arial" w:cs="Arial"/>
                <w:sz w:val="16"/>
                <w:szCs w:val="16"/>
              </w:rPr>
              <w:t>Todos los Procesos</w:t>
            </w:r>
          </w:p>
          <w:p w:rsidR="003F3A5D" w:rsidRPr="00B43256" w:rsidRDefault="003F3A5D" w:rsidP="003F3A5D">
            <w:pPr>
              <w:rPr>
                <w:rFonts w:ascii="Arial" w:hAnsi="Arial" w:cs="Arial"/>
                <w:b/>
                <w:sz w:val="16"/>
                <w:szCs w:val="16"/>
              </w:rPr>
            </w:pPr>
          </w:p>
          <w:p w:rsidR="003F3A5D" w:rsidRPr="00B43256" w:rsidRDefault="003F3A5D" w:rsidP="003F3A5D">
            <w:pPr>
              <w:rPr>
                <w:rFonts w:ascii="Arial" w:hAnsi="Arial" w:cs="Arial"/>
                <w:b/>
                <w:sz w:val="16"/>
                <w:szCs w:val="16"/>
              </w:rPr>
            </w:pPr>
            <w:r w:rsidRPr="00B43256">
              <w:rPr>
                <w:rFonts w:ascii="Arial" w:hAnsi="Arial" w:cs="Arial"/>
                <w:b/>
                <w:sz w:val="16"/>
                <w:szCs w:val="16"/>
              </w:rPr>
              <w:t>Externo</w:t>
            </w:r>
          </w:p>
          <w:p w:rsidR="003F3A5D" w:rsidRPr="00B43256" w:rsidRDefault="003F3A5D" w:rsidP="006C6AD2">
            <w:pPr>
              <w:numPr>
                <w:ilvl w:val="0"/>
                <w:numId w:val="36"/>
              </w:numPr>
              <w:ind w:left="176" w:hanging="142"/>
              <w:rPr>
                <w:rFonts w:ascii="Arial" w:hAnsi="Arial" w:cs="Arial"/>
                <w:sz w:val="16"/>
                <w:szCs w:val="16"/>
              </w:rPr>
            </w:pPr>
            <w:r w:rsidRPr="00B43256">
              <w:rPr>
                <w:rFonts w:ascii="Arial" w:hAnsi="Arial" w:cs="Arial"/>
                <w:sz w:val="16"/>
                <w:szCs w:val="16"/>
              </w:rPr>
              <w:t>Contratistas</w:t>
            </w:r>
          </w:p>
          <w:p w:rsidR="003F3A5D" w:rsidRPr="00B43256" w:rsidRDefault="003F3A5D" w:rsidP="006C6AD2">
            <w:pPr>
              <w:numPr>
                <w:ilvl w:val="0"/>
                <w:numId w:val="36"/>
              </w:numPr>
              <w:ind w:left="176" w:hanging="142"/>
              <w:rPr>
                <w:rFonts w:ascii="Arial" w:hAnsi="Arial" w:cs="Arial"/>
                <w:sz w:val="16"/>
                <w:szCs w:val="16"/>
              </w:rPr>
            </w:pPr>
            <w:r w:rsidRPr="00B43256">
              <w:rPr>
                <w:rFonts w:ascii="Arial" w:hAnsi="Arial" w:cs="Arial"/>
                <w:sz w:val="16"/>
                <w:szCs w:val="16"/>
              </w:rPr>
              <w:t>Partes Interesadas</w:t>
            </w:r>
          </w:p>
        </w:tc>
      </w:tr>
      <w:tr w:rsidR="003F3A5D" w:rsidRPr="00E12AD6" w:rsidTr="003F3A5D">
        <w:trPr>
          <w:trHeight w:val="270"/>
        </w:trPr>
        <w:tc>
          <w:tcPr>
            <w:tcW w:w="686" w:type="pct"/>
            <w:tcBorders>
              <w:top w:val="single" w:sz="4" w:space="0" w:color="auto"/>
              <w:left w:val="single" w:sz="4" w:space="0" w:color="auto"/>
              <w:bottom w:val="single" w:sz="4" w:space="0" w:color="auto"/>
              <w:right w:val="single" w:sz="4" w:space="0" w:color="auto"/>
            </w:tcBorders>
          </w:tcPr>
          <w:p w:rsidR="003F3A5D" w:rsidRPr="00B43256" w:rsidRDefault="003F3A5D" w:rsidP="003F3A5D">
            <w:pPr>
              <w:ind w:left="97" w:hanging="142"/>
              <w:jc w:val="both"/>
              <w:rPr>
                <w:rFonts w:ascii="Arial" w:hAnsi="Arial" w:cs="Arial"/>
                <w:sz w:val="16"/>
                <w:szCs w:val="16"/>
              </w:rPr>
            </w:pPr>
            <w:r w:rsidRPr="00B43256">
              <w:rPr>
                <w:rFonts w:ascii="Arial" w:hAnsi="Arial" w:cs="Arial"/>
                <w:b/>
                <w:sz w:val="16"/>
                <w:szCs w:val="16"/>
              </w:rPr>
              <w:lastRenderedPageBreak/>
              <w:t>Internos</w:t>
            </w:r>
            <w:r w:rsidRPr="00B43256">
              <w:rPr>
                <w:rFonts w:ascii="Arial" w:hAnsi="Arial" w:cs="Arial"/>
                <w:sz w:val="16"/>
                <w:szCs w:val="16"/>
              </w:rPr>
              <w:t xml:space="preserve">: </w:t>
            </w:r>
          </w:p>
          <w:p w:rsidR="003F3A5D" w:rsidRPr="00B43256" w:rsidRDefault="003F3A5D" w:rsidP="006C6AD2">
            <w:pPr>
              <w:numPr>
                <w:ilvl w:val="0"/>
                <w:numId w:val="36"/>
              </w:numPr>
              <w:ind w:left="176" w:hanging="142"/>
              <w:jc w:val="both"/>
              <w:rPr>
                <w:rFonts w:ascii="Arial" w:hAnsi="Arial" w:cs="Arial"/>
                <w:sz w:val="16"/>
                <w:szCs w:val="16"/>
              </w:rPr>
            </w:pPr>
            <w:r w:rsidRPr="00B43256">
              <w:rPr>
                <w:rFonts w:ascii="Arial" w:hAnsi="Arial" w:cs="Arial"/>
                <w:sz w:val="16"/>
                <w:szCs w:val="16"/>
              </w:rPr>
              <w:t>Todas las dependencias</w:t>
            </w:r>
          </w:p>
          <w:p w:rsidR="003F3A5D" w:rsidRPr="00B43256" w:rsidRDefault="003F3A5D" w:rsidP="006C6AD2">
            <w:pPr>
              <w:numPr>
                <w:ilvl w:val="0"/>
                <w:numId w:val="36"/>
              </w:numPr>
              <w:ind w:left="176" w:hanging="142"/>
              <w:jc w:val="both"/>
              <w:rPr>
                <w:rFonts w:ascii="Arial" w:hAnsi="Arial" w:cs="Arial"/>
                <w:sz w:val="16"/>
                <w:szCs w:val="16"/>
              </w:rPr>
            </w:pPr>
            <w:r w:rsidRPr="00B43256">
              <w:rPr>
                <w:rFonts w:ascii="Arial" w:hAnsi="Arial" w:cs="Arial"/>
                <w:sz w:val="16"/>
                <w:szCs w:val="16"/>
              </w:rPr>
              <w:t>Todos los Procesos</w:t>
            </w:r>
          </w:p>
          <w:p w:rsidR="003F3A5D" w:rsidRPr="00B43256" w:rsidRDefault="003F3A5D" w:rsidP="003F3A5D">
            <w:pPr>
              <w:ind w:left="97" w:hanging="142"/>
              <w:jc w:val="both"/>
              <w:rPr>
                <w:rFonts w:ascii="Arial" w:hAnsi="Arial" w:cs="Arial"/>
                <w:sz w:val="16"/>
                <w:szCs w:val="16"/>
              </w:rPr>
            </w:pPr>
            <w:r w:rsidRPr="00B43256">
              <w:rPr>
                <w:rFonts w:ascii="Arial" w:hAnsi="Arial" w:cs="Arial"/>
                <w:b/>
                <w:sz w:val="16"/>
                <w:szCs w:val="16"/>
              </w:rPr>
              <w:t>Externos</w:t>
            </w:r>
            <w:r w:rsidRPr="00B43256">
              <w:rPr>
                <w:rFonts w:ascii="Arial" w:hAnsi="Arial" w:cs="Arial"/>
                <w:sz w:val="16"/>
                <w:szCs w:val="16"/>
              </w:rPr>
              <w:t>:</w:t>
            </w:r>
          </w:p>
          <w:p w:rsidR="003F3A5D" w:rsidRPr="00B43256" w:rsidRDefault="003F3A5D" w:rsidP="006C6AD2">
            <w:pPr>
              <w:numPr>
                <w:ilvl w:val="0"/>
                <w:numId w:val="125"/>
              </w:numPr>
              <w:ind w:left="176" w:hanging="153"/>
              <w:jc w:val="both"/>
              <w:rPr>
                <w:rFonts w:ascii="Arial" w:hAnsi="Arial" w:cs="Arial"/>
                <w:b/>
                <w:sz w:val="16"/>
                <w:szCs w:val="16"/>
              </w:rPr>
            </w:pPr>
            <w:r w:rsidRPr="00B43256">
              <w:rPr>
                <w:rFonts w:ascii="Arial" w:hAnsi="Arial" w:cs="Arial"/>
                <w:sz w:val="16"/>
                <w:szCs w:val="16"/>
              </w:rPr>
              <w:t>Partes Interesadas.</w:t>
            </w:r>
          </w:p>
          <w:p w:rsidR="003F3A5D" w:rsidRPr="00B43256" w:rsidRDefault="003F3A5D" w:rsidP="006C6AD2">
            <w:pPr>
              <w:numPr>
                <w:ilvl w:val="0"/>
                <w:numId w:val="125"/>
              </w:numPr>
              <w:ind w:left="176" w:hanging="153"/>
              <w:jc w:val="both"/>
              <w:rPr>
                <w:rFonts w:ascii="Arial" w:hAnsi="Arial" w:cs="Arial"/>
                <w:b/>
                <w:sz w:val="16"/>
                <w:szCs w:val="16"/>
              </w:rPr>
            </w:pPr>
            <w:r w:rsidRPr="00B43256">
              <w:rPr>
                <w:rFonts w:ascii="Arial" w:hAnsi="Arial" w:cs="Arial"/>
                <w:sz w:val="16"/>
                <w:szCs w:val="16"/>
              </w:rPr>
              <w:t>Contratistas</w:t>
            </w:r>
          </w:p>
        </w:tc>
        <w:tc>
          <w:tcPr>
            <w:tcW w:w="834" w:type="pct"/>
            <w:gridSpan w:val="4"/>
            <w:tcBorders>
              <w:top w:val="single" w:sz="4" w:space="0" w:color="auto"/>
              <w:left w:val="single" w:sz="4" w:space="0" w:color="auto"/>
              <w:bottom w:val="single" w:sz="4" w:space="0" w:color="auto"/>
              <w:right w:val="single" w:sz="4" w:space="0" w:color="auto"/>
            </w:tcBorders>
          </w:tcPr>
          <w:p w:rsidR="003F3A5D" w:rsidRPr="00B43256" w:rsidRDefault="003F3A5D" w:rsidP="003F3A5D">
            <w:pPr>
              <w:ind w:left="152" w:hanging="153"/>
              <w:jc w:val="both"/>
              <w:rPr>
                <w:rFonts w:ascii="Arial" w:hAnsi="Arial" w:cs="Arial"/>
                <w:sz w:val="16"/>
                <w:szCs w:val="16"/>
              </w:rPr>
            </w:pPr>
            <w:r w:rsidRPr="00B43256">
              <w:rPr>
                <w:rFonts w:ascii="Arial" w:hAnsi="Arial" w:cs="Arial"/>
                <w:sz w:val="16"/>
                <w:szCs w:val="16"/>
              </w:rPr>
              <w:t xml:space="preserve"> </w:t>
            </w:r>
          </w:p>
          <w:p w:rsidR="003F3A5D" w:rsidRPr="00B43256" w:rsidRDefault="003F3A5D" w:rsidP="006C6AD2">
            <w:pPr>
              <w:numPr>
                <w:ilvl w:val="0"/>
                <w:numId w:val="126"/>
              </w:numPr>
              <w:ind w:left="152" w:hanging="153"/>
              <w:jc w:val="both"/>
              <w:rPr>
                <w:rFonts w:ascii="Arial" w:hAnsi="Arial" w:cs="Arial"/>
                <w:color w:val="000000"/>
                <w:sz w:val="16"/>
                <w:szCs w:val="16"/>
                <w:lang w:eastAsia="es-CO"/>
              </w:rPr>
            </w:pPr>
            <w:r w:rsidRPr="00B43256">
              <w:rPr>
                <w:rFonts w:ascii="Arial" w:hAnsi="Arial" w:cs="Arial"/>
                <w:color w:val="000000"/>
                <w:sz w:val="16"/>
                <w:szCs w:val="16"/>
                <w:lang w:eastAsia="es-CO"/>
              </w:rPr>
              <w:t>Contrato</w:t>
            </w:r>
          </w:p>
          <w:p w:rsidR="003F3A5D" w:rsidRPr="00B43256" w:rsidRDefault="003F3A5D" w:rsidP="006C6AD2">
            <w:pPr>
              <w:numPr>
                <w:ilvl w:val="0"/>
                <w:numId w:val="126"/>
              </w:numPr>
              <w:ind w:left="152" w:hanging="153"/>
              <w:jc w:val="both"/>
              <w:rPr>
                <w:rFonts w:ascii="Arial" w:hAnsi="Arial" w:cs="Arial"/>
                <w:sz w:val="16"/>
                <w:szCs w:val="16"/>
              </w:rPr>
            </w:pPr>
            <w:r w:rsidRPr="00B43256">
              <w:rPr>
                <w:rFonts w:ascii="Arial" w:hAnsi="Arial" w:cs="Arial"/>
                <w:color w:val="000000"/>
                <w:sz w:val="16"/>
                <w:szCs w:val="16"/>
                <w:lang w:eastAsia="es-CO"/>
              </w:rPr>
              <w:t>Pólizas</w:t>
            </w:r>
          </w:p>
          <w:p w:rsidR="003F3A5D" w:rsidRPr="00DB1F60" w:rsidRDefault="003F3A5D" w:rsidP="006C6AD2">
            <w:pPr>
              <w:numPr>
                <w:ilvl w:val="0"/>
                <w:numId w:val="126"/>
              </w:numPr>
              <w:ind w:left="152" w:hanging="153"/>
              <w:jc w:val="both"/>
              <w:rPr>
                <w:rFonts w:ascii="Arial" w:hAnsi="Arial" w:cs="Arial"/>
                <w:sz w:val="16"/>
                <w:szCs w:val="16"/>
              </w:rPr>
            </w:pPr>
            <w:r w:rsidRPr="00B43256">
              <w:rPr>
                <w:rFonts w:ascii="Arial" w:hAnsi="Arial" w:cs="Arial"/>
                <w:color w:val="000000"/>
                <w:sz w:val="16"/>
                <w:szCs w:val="16"/>
                <w:lang w:eastAsia="es-CO"/>
              </w:rPr>
              <w:t>Solicitudes de suspensión, modificación del contrato</w:t>
            </w:r>
          </w:p>
        </w:tc>
        <w:tc>
          <w:tcPr>
            <w:tcW w:w="1782" w:type="pct"/>
            <w:gridSpan w:val="6"/>
            <w:tcBorders>
              <w:top w:val="single" w:sz="4" w:space="0" w:color="auto"/>
              <w:left w:val="single" w:sz="4" w:space="0" w:color="auto"/>
              <w:bottom w:val="single" w:sz="4" w:space="0" w:color="auto"/>
              <w:right w:val="single" w:sz="4" w:space="0" w:color="auto"/>
            </w:tcBorders>
          </w:tcPr>
          <w:p w:rsidR="003F3A5D" w:rsidRPr="00B43256" w:rsidRDefault="003F3A5D" w:rsidP="003F3A5D">
            <w:pPr>
              <w:jc w:val="both"/>
              <w:rPr>
                <w:rFonts w:ascii="Arial" w:hAnsi="Arial" w:cs="Arial"/>
                <w:b/>
                <w:sz w:val="16"/>
                <w:szCs w:val="16"/>
              </w:rPr>
            </w:pPr>
            <w:r w:rsidRPr="00B43256">
              <w:rPr>
                <w:rFonts w:ascii="Arial" w:hAnsi="Arial" w:cs="Arial"/>
                <w:b/>
                <w:sz w:val="16"/>
                <w:szCs w:val="16"/>
              </w:rPr>
              <w:t>SUBPROCESO ETAPA CONTRACTUAL</w:t>
            </w:r>
            <w:r>
              <w:rPr>
                <w:rFonts w:ascii="Arial" w:hAnsi="Arial" w:cs="Arial"/>
                <w:b/>
                <w:sz w:val="16"/>
                <w:szCs w:val="16"/>
              </w:rPr>
              <w:t xml:space="preserve"> (3GJCS6)</w:t>
            </w:r>
          </w:p>
          <w:p w:rsidR="003F3A5D" w:rsidRPr="00B43256" w:rsidRDefault="003F3A5D" w:rsidP="006C6AD2">
            <w:pPr>
              <w:numPr>
                <w:ilvl w:val="0"/>
                <w:numId w:val="117"/>
              </w:numPr>
              <w:ind w:left="122" w:hanging="142"/>
              <w:jc w:val="both"/>
              <w:rPr>
                <w:rFonts w:ascii="Arial" w:hAnsi="Arial" w:cs="Arial"/>
                <w:sz w:val="16"/>
                <w:szCs w:val="16"/>
              </w:rPr>
            </w:pPr>
            <w:r w:rsidRPr="00B43256">
              <w:rPr>
                <w:rFonts w:ascii="Arial" w:hAnsi="Arial" w:cs="Arial"/>
                <w:sz w:val="16"/>
                <w:szCs w:val="16"/>
              </w:rPr>
              <w:t>Supervisión del Contrato y/o interventoría</w:t>
            </w:r>
          </w:p>
          <w:p w:rsidR="003F3A5D" w:rsidRPr="00B43256" w:rsidRDefault="003F3A5D" w:rsidP="006C6AD2">
            <w:pPr>
              <w:numPr>
                <w:ilvl w:val="0"/>
                <w:numId w:val="117"/>
              </w:numPr>
              <w:ind w:left="122" w:hanging="142"/>
              <w:jc w:val="both"/>
              <w:rPr>
                <w:rFonts w:ascii="Arial" w:hAnsi="Arial" w:cs="Arial"/>
                <w:sz w:val="16"/>
                <w:szCs w:val="16"/>
              </w:rPr>
            </w:pPr>
            <w:r w:rsidRPr="00B43256">
              <w:rPr>
                <w:rFonts w:ascii="Arial" w:hAnsi="Arial" w:cs="Arial"/>
                <w:sz w:val="16"/>
                <w:szCs w:val="16"/>
              </w:rPr>
              <w:t>Suspensión de contrato</w:t>
            </w:r>
          </w:p>
          <w:p w:rsidR="003F3A5D" w:rsidRPr="00B43256" w:rsidRDefault="003F3A5D" w:rsidP="006C6AD2">
            <w:pPr>
              <w:numPr>
                <w:ilvl w:val="0"/>
                <w:numId w:val="117"/>
              </w:numPr>
              <w:ind w:left="122" w:hanging="142"/>
              <w:jc w:val="both"/>
              <w:rPr>
                <w:rFonts w:ascii="Arial" w:hAnsi="Arial" w:cs="Arial"/>
                <w:sz w:val="16"/>
                <w:szCs w:val="16"/>
              </w:rPr>
            </w:pPr>
            <w:r w:rsidRPr="00B43256">
              <w:rPr>
                <w:rFonts w:ascii="Arial" w:hAnsi="Arial" w:cs="Arial"/>
                <w:sz w:val="16"/>
                <w:szCs w:val="16"/>
              </w:rPr>
              <w:t>Acta de reinicio</w:t>
            </w:r>
          </w:p>
        </w:tc>
        <w:tc>
          <w:tcPr>
            <w:tcW w:w="954" w:type="pct"/>
            <w:gridSpan w:val="4"/>
            <w:tcBorders>
              <w:top w:val="single" w:sz="4" w:space="0" w:color="auto"/>
              <w:left w:val="single" w:sz="4" w:space="0" w:color="auto"/>
              <w:bottom w:val="single" w:sz="4" w:space="0" w:color="auto"/>
              <w:right w:val="single" w:sz="4" w:space="0" w:color="auto"/>
            </w:tcBorders>
          </w:tcPr>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Comunicación de designación de supervisión.</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Acta de inicio</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Acta de Suspensión</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Acta de Reinicio</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Certificación de cumplimiento del objeto contractual</w:t>
            </w: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Actas de entrega y recibo de obra, trabajos e informes</w:t>
            </w:r>
          </w:p>
        </w:tc>
        <w:tc>
          <w:tcPr>
            <w:tcW w:w="744" w:type="pct"/>
            <w:gridSpan w:val="2"/>
            <w:tcBorders>
              <w:top w:val="single" w:sz="4" w:space="0" w:color="auto"/>
              <w:left w:val="single" w:sz="4" w:space="0" w:color="auto"/>
              <w:bottom w:val="single" w:sz="4" w:space="0" w:color="auto"/>
              <w:right w:val="single" w:sz="4" w:space="0" w:color="auto"/>
            </w:tcBorders>
          </w:tcPr>
          <w:p w:rsidR="003F3A5D" w:rsidRPr="00B43256" w:rsidRDefault="003F3A5D" w:rsidP="003F3A5D">
            <w:pPr>
              <w:rPr>
                <w:rFonts w:ascii="Arial" w:hAnsi="Arial" w:cs="Arial"/>
                <w:b/>
                <w:sz w:val="16"/>
                <w:szCs w:val="16"/>
              </w:rPr>
            </w:pPr>
            <w:r w:rsidRPr="00B43256">
              <w:rPr>
                <w:rFonts w:ascii="Arial" w:hAnsi="Arial" w:cs="Arial"/>
                <w:b/>
                <w:sz w:val="16"/>
                <w:szCs w:val="16"/>
              </w:rPr>
              <w:t>Interno</w:t>
            </w:r>
          </w:p>
          <w:p w:rsidR="003F3A5D" w:rsidRPr="00B43256" w:rsidRDefault="003F3A5D" w:rsidP="006C6AD2">
            <w:pPr>
              <w:numPr>
                <w:ilvl w:val="0"/>
                <w:numId w:val="36"/>
              </w:numPr>
              <w:ind w:left="176" w:hanging="142"/>
              <w:rPr>
                <w:rFonts w:ascii="Arial" w:hAnsi="Arial" w:cs="Arial"/>
                <w:sz w:val="16"/>
                <w:szCs w:val="16"/>
              </w:rPr>
            </w:pPr>
            <w:r w:rsidRPr="00B43256">
              <w:rPr>
                <w:rFonts w:ascii="Arial" w:hAnsi="Arial" w:cs="Arial"/>
                <w:sz w:val="16"/>
                <w:szCs w:val="16"/>
              </w:rPr>
              <w:t>Todas las Dependencias</w:t>
            </w:r>
          </w:p>
          <w:p w:rsidR="003F3A5D" w:rsidRPr="00B43256" w:rsidRDefault="003F3A5D" w:rsidP="006C6AD2">
            <w:pPr>
              <w:numPr>
                <w:ilvl w:val="0"/>
                <w:numId w:val="36"/>
              </w:numPr>
              <w:ind w:left="176" w:hanging="142"/>
              <w:rPr>
                <w:rFonts w:ascii="Arial" w:hAnsi="Arial" w:cs="Arial"/>
                <w:sz w:val="16"/>
                <w:szCs w:val="16"/>
              </w:rPr>
            </w:pPr>
            <w:r w:rsidRPr="00B43256">
              <w:rPr>
                <w:rFonts w:ascii="Arial" w:hAnsi="Arial" w:cs="Arial"/>
                <w:sz w:val="16"/>
                <w:szCs w:val="16"/>
              </w:rPr>
              <w:t>Todos los Procesos</w:t>
            </w:r>
          </w:p>
          <w:p w:rsidR="003F3A5D" w:rsidRPr="00B43256" w:rsidRDefault="003F3A5D" w:rsidP="006C6AD2">
            <w:pPr>
              <w:numPr>
                <w:ilvl w:val="0"/>
                <w:numId w:val="36"/>
              </w:numPr>
              <w:ind w:left="176" w:hanging="142"/>
              <w:rPr>
                <w:rFonts w:ascii="Arial" w:hAnsi="Arial" w:cs="Arial"/>
                <w:sz w:val="16"/>
                <w:szCs w:val="16"/>
              </w:rPr>
            </w:pPr>
            <w:r w:rsidRPr="00944EE3">
              <w:rPr>
                <w:rFonts w:ascii="Arial" w:hAnsi="Arial" w:cs="Arial"/>
                <w:sz w:val="16"/>
                <w:szCs w:val="16"/>
              </w:rPr>
              <w:t>Supervisores</w:t>
            </w:r>
          </w:p>
          <w:p w:rsidR="003F3A5D" w:rsidRPr="00B43256" w:rsidRDefault="003F3A5D" w:rsidP="003F3A5D">
            <w:pPr>
              <w:rPr>
                <w:rFonts w:ascii="Arial" w:hAnsi="Arial" w:cs="Arial"/>
                <w:b/>
                <w:sz w:val="16"/>
                <w:szCs w:val="16"/>
              </w:rPr>
            </w:pPr>
            <w:r w:rsidRPr="00B43256">
              <w:rPr>
                <w:rFonts w:ascii="Arial" w:hAnsi="Arial" w:cs="Arial"/>
                <w:b/>
                <w:sz w:val="16"/>
                <w:szCs w:val="16"/>
              </w:rPr>
              <w:t>Externo</w:t>
            </w:r>
          </w:p>
          <w:p w:rsidR="003F3A5D" w:rsidRPr="00944EE3" w:rsidRDefault="003F3A5D" w:rsidP="006C6AD2">
            <w:pPr>
              <w:numPr>
                <w:ilvl w:val="0"/>
                <w:numId w:val="36"/>
              </w:numPr>
              <w:ind w:left="176" w:hanging="142"/>
              <w:rPr>
                <w:rFonts w:ascii="Arial" w:hAnsi="Arial" w:cs="Arial"/>
                <w:sz w:val="16"/>
                <w:szCs w:val="16"/>
              </w:rPr>
            </w:pPr>
            <w:r w:rsidRPr="00944EE3">
              <w:rPr>
                <w:rFonts w:ascii="Arial" w:hAnsi="Arial" w:cs="Arial"/>
                <w:sz w:val="16"/>
                <w:szCs w:val="16"/>
              </w:rPr>
              <w:t>Proveedores / Contratistas</w:t>
            </w:r>
          </w:p>
          <w:p w:rsidR="003F3A5D" w:rsidRPr="00B43256" w:rsidRDefault="003F3A5D" w:rsidP="006C6AD2">
            <w:pPr>
              <w:numPr>
                <w:ilvl w:val="0"/>
                <w:numId w:val="36"/>
              </w:numPr>
              <w:ind w:left="176" w:hanging="142"/>
              <w:rPr>
                <w:rFonts w:ascii="Arial" w:hAnsi="Arial" w:cs="Arial"/>
                <w:sz w:val="16"/>
                <w:szCs w:val="16"/>
              </w:rPr>
            </w:pPr>
            <w:r w:rsidRPr="00944EE3">
              <w:rPr>
                <w:rFonts w:ascii="Arial" w:hAnsi="Arial" w:cs="Arial"/>
                <w:sz w:val="16"/>
                <w:szCs w:val="16"/>
              </w:rPr>
              <w:t>Partes interesadas</w:t>
            </w:r>
          </w:p>
          <w:p w:rsidR="003F3A5D" w:rsidRPr="00B43256" w:rsidRDefault="003F3A5D" w:rsidP="003F3A5D">
            <w:pPr>
              <w:rPr>
                <w:rFonts w:ascii="Arial" w:hAnsi="Arial" w:cs="Arial"/>
                <w:sz w:val="16"/>
                <w:szCs w:val="16"/>
              </w:rPr>
            </w:pPr>
          </w:p>
        </w:tc>
      </w:tr>
      <w:tr w:rsidR="003F3A5D" w:rsidRPr="00E12AD6" w:rsidTr="003F3A5D">
        <w:trPr>
          <w:trHeight w:val="270"/>
        </w:trPr>
        <w:tc>
          <w:tcPr>
            <w:tcW w:w="686" w:type="pct"/>
            <w:tcBorders>
              <w:top w:val="single" w:sz="4" w:space="0" w:color="auto"/>
              <w:left w:val="single" w:sz="4" w:space="0" w:color="auto"/>
              <w:bottom w:val="single" w:sz="4" w:space="0" w:color="auto"/>
              <w:right w:val="single" w:sz="4" w:space="0" w:color="auto"/>
            </w:tcBorders>
          </w:tcPr>
          <w:p w:rsidR="003F3A5D" w:rsidRPr="00B43256" w:rsidRDefault="003F3A5D" w:rsidP="003F3A5D">
            <w:pPr>
              <w:ind w:left="97" w:hanging="142"/>
              <w:jc w:val="both"/>
              <w:rPr>
                <w:rFonts w:ascii="Arial" w:hAnsi="Arial" w:cs="Arial"/>
                <w:sz w:val="16"/>
                <w:szCs w:val="16"/>
              </w:rPr>
            </w:pPr>
            <w:r w:rsidRPr="00B43256">
              <w:rPr>
                <w:rFonts w:ascii="Arial" w:hAnsi="Arial" w:cs="Arial"/>
                <w:b/>
                <w:sz w:val="16"/>
                <w:szCs w:val="16"/>
              </w:rPr>
              <w:t>Internos</w:t>
            </w:r>
            <w:r w:rsidRPr="00B43256">
              <w:rPr>
                <w:rFonts w:ascii="Arial" w:hAnsi="Arial" w:cs="Arial"/>
                <w:sz w:val="16"/>
                <w:szCs w:val="16"/>
              </w:rPr>
              <w:t xml:space="preserve">: </w:t>
            </w:r>
          </w:p>
          <w:p w:rsidR="003F3A5D" w:rsidRPr="00B43256" w:rsidRDefault="003F3A5D" w:rsidP="006C6AD2">
            <w:pPr>
              <w:numPr>
                <w:ilvl w:val="0"/>
                <w:numId w:val="127"/>
              </w:numPr>
              <w:ind w:left="176" w:hanging="119"/>
              <w:jc w:val="both"/>
              <w:rPr>
                <w:rFonts w:ascii="Arial" w:hAnsi="Arial" w:cs="Arial"/>
                <w:sz w:val="16"/>
                <w:szCs w:val="16"/>
              </w:rPr>
            </w:pPr>
            <w:r w:rsidRPr="00B43256">
              <w:rPr>
                <w:rFonts w:ascii="Arial" w:hAnsi="Arial" w:cs="Arial"/>
                <w:sz w:val="16"/>
                <w:szCs w:val="16"/>
              </w:rPr>
              <w:t>Todas las Dependencia</w:t>
            </w:r>
          </w:p>
          <w:p w:rsidR="003F3A5D" w:rsidRPr="00B43256" w:rsidRDefault="003F3A5D" w:rsidP="006C6AD2">
            <w:pPr>
              <w:numPr>
                <w:ilvl w:val="0"/>
                <w:numId w:val="127"/>
              </w:numPr>
              <w:ind w:left="176" w:hanging="119"/>
              <w:jc w:val="both"/>
              <w:rPr>
                <w:rFonts w:ascii="Arial" w:hAnsi="Arial" w:cs="Arial"/>
                <w:sz w:val="16"/>
                <w:szCs w:val="16"/>
              </w:rPr>
            </w:pPr>
            <w:r w:rsidRPr="00B43256">
              <w:rPr>
                <w:rFonts w:ascii="Arial" w:hAnsi="Arial" w:cs="Arial"/>
                <w:sz w:val="16"/>
                <w:szCs w:val="16"/>
              </w:rPr>
              <w:t>Todos los Procesos</w:t>
            </w:r>
          </w:p>
          <w:p w:rsidR="003F3A5D" w:rsidRPr="00B43256" w:rsidRDefault="003F3A5D" w:rsidP="003F3A5D">
            <w:pPr>
              <w:ind w:left="97" w:hanging="142"/>
              <w:jc w:val="both"/>
              <w:rPr>
                <w:rFonts w:ascii="Arial" w:hAnsi="Arial" w:cs="Arial"/>
                <w:sz w:val="16"/>
                <w:szCs w:val="16"/>
              </w:rPr>
            </w:pPr>
            <w:r w:rsidRPr="00B43256">
              <w:rPr>
                <w:rFonts w:ascii="Arial" w:hAnsi="Arial" w:cs="Arial"/>
                <w:b/>
                <w:sz w:val="16"/>
                <w:szCs w:val="16"/>
              </w:rPr>
              <w:t>Externos</w:t>
            </w:r>
            <w:r w:rsidRPr="00B43256">
              <w:rPr>
                <w:rFonts w:ascii="Arial" w:hAnsi="Arial" w:cs="Arial"/>
                <w:sz w:val="16"/>
                <w:szCs w:val="16"/>
              </w:rPr>
              <w:t>:</w:t>
            </w:r>
          </w:p>
          <w:p w:rsidR="003F3A5D" w:rsidRPr="00B43256" w:rsidRDefault="003F3A5D" w:rsidP="003F3A5D">
            <w:pPr>
              <w:ind w:left="97" w:hanging="142"/>
              <w:jc w:val="both"/>
              <w:rPr>
                <w:rFonts w:ascii="Arial" w:hAnsi="Arial" w:cs="Arial"/>
                <w:sz w:val="16"/>
                <w:szCs w:val="16"/>
                <w:lang w:val="es-MX"/>
              </w:rPr>
            </w:pPr>
            <w:r w:rsidRPr="00B43256">
              <w:rPr>
                <w:rFonts w:ascii="Arial" w:hAnsi="Arial" w:cs="Arial"/>
                <w:sz w:val="16"/>
                <w:szCs w:val="16"/>
                <w:lang w:val="es-MX"/>
              </w:rPr>
              <w:t>Partes Interesadas</w:t>
            </w:r>
          </w:p>
          <w:p w:rsidR="003F3A5D" w:rsidRPr="00B43256" w:rsidRDefault="003F3A5D" w:rsidP="003F3A5D">
            <w:pPr>
              <w:ind w:left="97" w:hanging="142"/>
              <w:jc w:val="both"/>
              <w:rPr>
                <w:rFonts w:ascii="Arial" w:hAnsi="Arial" w:cs="Arial"/>
                <w:sz w:val="16"/>
                <w:szCs w:val="16"/>
                <w:lang w:val="es-MX"/>
              </w:rPr>
            </w:pPr>
            <w:r w:rsidRPr="00B43256">
              <w:rPr>
                <w:rFonts w:ascii="Arial" w:hAnsi="Arial" w:cs="Arial"/>
                <w:sz w:val="16"/>
                <w:szCs w:val="16"/>
                <w:lang w:val="es-MX"/>
              </w:rPr>
              <w:t>Contratistas</w:t>
            </w:r>
          </w:p>
        </w:tc>
        <w:tc>
          <w:tcPr>
            <w:tcW w:w="834" w:type="pct"/>
            <w:gridSpan w:val="4"/>
            <w:tcBorders>
              <w:top w:val="single" w:sz="4" w:space="0" w:color="auto"/>
              <w:left w:val="single" w:sz="4" w:space="0" w:color="auto"/>
              <w:bottom w:val="single" w:sz="4" w:space="0" w:color="auto"/>
              <w:right w:val="single" w:sz="4" w:space="0" w:color="auto"/>
            </w:tcBorders>
          </w:tcPr>
          <w:p w:rsidR="003F3A5D" w:rsidRPr="00B43256" w:rsidRDefault="003F3A5D" w:rsidP="003F3A5D">
            <w:pPr>
              <w:ind w:left="152"/>
              <w:jc w:val="both"/>
              <w:rPr>
                <w:rFonts w:ascii="Arial" w:hAnsi="Arial" w:cs="Arial"/>
                <w:sz w:val="16"/>
                <w:szCs w:val="16"/>
              </w:rPr>
            </w:pPr>
          </w:p>
          <w:p w:rsidR="003F3A5D" w:rsidRPr="00B43256" w:rsidRDefault="003F3A5D" w:rsidP="006C6AD2">
            <w:pPr>
              <w:numPr>
                <w:ilvl w:val="0"/>
                <w:numId w:val="124"/>
              </w:numPr>
              <w:ind w:left="125" w:hanging="141"/>
              <w:jc w:val="both"/>
              <w:rPr>
                <w:rFonts w:ascii="Arial" w:hAnsi="Arial" w:cs="Arial"/>
                <w:sz w:val="16"/>
                <w:szCs w:val="16"/>
              </w:rPr>
            </w:pPr>
            <w:r w:rsidRPr="00B43256">
              <w:rPr>
                <w:rFonts w:ascii="Arial" w:hAnsi="Arial" w:cs="Arial"/>
                <w:sz w:val="16"/>
                <w:szCs w:val="16"/>
              </w:rPr>
              <w:t>Certificación de cumplimiento del objeto contractual</w:t>
            </w:r>
          </w:p>
          <w:p w:rsidR="003F3A5D" w:rsidRPr="00B43256" w:rsidRDefault="003F3A5D" w:rsidP="003F3A5D">
            <w:pPr>
              <w:ind w:left="152"/>
              <w:jc w:val="both"/>
              <w:rPr>
                <w:rFonts w:ascii="Arial" w:hAnsi="Arial" w:cs="Arial"/>
                <w:sz w:val="16"/>
                <w:szCs w:val="16"/>
              </w:rPr>
            </w:pPr>
          </w:p>
          <w:p w:rsidR="003F3A5D" w:rsidRPr="00B43256" w:rsidRDefault="003F3A5D" w:rsidP="003F3A5D">
            <w:pPr>
              <w:ind w:left="176"/>
              <w:jc w:val="both"/>
              <w:rPr>
                <w:rFonts w:ascii="Arial" w:hAnsi="Arial" w:cs="Arial"/>
                <w:sz w:val="16"/>
                <w:szCs w:val="16"/>
              </w:rPr>
            </w:pPr>
          </w:p>
        </w:tc>
        <w:tc>
          <w:tcPr>
            <w:tcW w:w="1782" w:type="pct"/>
            <w:gridSpan w:val="6"/>
            <w:tcBorders>
              <w:top w:val="single" w:sz="4" w:space="0" w:color="auto"/>
              <w:left w:val="single" w:sz="4" w:space="0" w:color="auto"/>
              <w:bottom w:val="single" w:sz="4" w:space="0" w:color="auto"/>
              <w:right w:val="single" w:sz="4" w:space="0" w:color="auto"/>
            </w:tcBorders>
          </w:tcPr>
          <w:p w:rsidR="003F3A5D" w:rsidRPr="00B43256" w:rsidRDefault="003F3A5D" w:rsidP="003F3A5D">
            <w:pPr>
              <w:jc w:val="both"/>
              <w:rPr>
                <w:rFonts w:ascii="Arial" w:hAnsi="Arial" w:cs="Arial"/>
                <w:b/>
                <w:color w:val="000000"/>
                <w:sz w:val="16"/>
                <w:szCs w:val="16"/>
              </w:rPr>
            </w:pPr>
            <w:r w:rsidRPr="00B43256">
              <w:rPr>
                <w:rFonts w:ascii="Arial" w:hAnsi="Arial" w:cs="Arial"/>
                <w:b/>
                <w:color w:val="000000"/>
                <w:sz w:val="16"/>
                <w:szCs w:val="16"/>
              </w:rPr>
              <w:t>SUBPROCESO ETAPA POSTCONTRACTUAL</w:t>
            </w:r>
            <w:r>
              <w:rPr>
                <w:rFonts w:ascii="Arial" w:hAnsi="Arial" w:cs="Arial"/>
                <w:b/>
                <w:color w:val="000000"/>
                <w:sz w:val="16"/>
                <w:szCs w:val="16"/>
              </w:rPr>
              <w:t xml:space="preserve"> (3GJCS7)</w:t>
            </w:r>
          </w:p>
          <w:p w:rsidR="003F3A5D" w:rsidRPr="00DB1F60" w:rsidRDefault="003F3A5D" w:rsidP="006C6AD2">
            <w:pPr>
              <w:numPr>
                <w:ilvl w:val="0"/>
                <w:numId w:val="117"/>
              </w:numPr>
              <w:ind w:left="122" w:hanging="142"/>
              <w:jc w:val="both"/>
              <w:rPr>
                <w:rFonts w:ascii="Arial" w:hAnsi="Arial" w:cs="Arial"/>
                <w:sz w:val="16"/>
                <w:szCs w:val="16"/>
              </w:rPr>
            </w:pPr>
            <w:r w:rsidRPr="00B43256">
              <w:rPr>
                <w:rFonts w:ascii="Arial" w:hAnsi="Arial" w:cs="Arial"/>
                <w:sz w:val="16"/>
                <w:szCs w:val="16"/>
              </w:rPr>
              <w:t>Terminación Bilateral</w:t>
            </w:r>
          </w:p>
          <w:p w:rsidR="003F3A5D" w:rsidRPr="00B43256" w:rsidRDefault="003F3A5D" w:rsidP="006C6AD2">
            <w:pPr>
              <w:numPr>
                <w:ilvl w:val="0"/>
                <w:numId w:val="117"/>
              </w:numPr>
              <w:ind w:left="122" w:hanging="142"/>
              <w:jc w:val="both"/>
              <w:rPr>
                <w:rFonts w:ascii="Arial" w:hAnsi="Arial" w:cs="Arial"/>
                <w:b/>
                <w:color w:val="000000"/>
                <w:sz w:val="16"/>
                <w:szCs w:val="16"/>
              </w:rPr>
            </w:pPr>
            <w:r w:rsidRPr="00B43256">
              <w:rPr>
                <w:rFonts w:ascii="Arial" w:hAnsi="Arial" w:cs="Arial"/>
                <w:sz w:val="16"/>
                <w:szCs w:val="16"/>
              </w:rPr>
              <w:t>Liquidación de contrato</w:t>
            </w:r>
          </w:p>
        </w:tc>
        <w:tc>
          <w:tcPr>
            <w:tcW w:w="954" w:type="pct"/>
            <w:gridSpan w:val="4"/>
            <w:tcBorders>
              <w:top w:val="single" w:sz="4" w:space="0" w:color="auto"/>
              <w:left w:val="single" w:sz="4" w:space="0" w:color="auto"/>
              <w:bottom w:val="single" w:sz="4" w:space="0" w:color="auto"/>
              <w:right w:val="single" w:sz="4" w:space="0" w:color="auto"/>
            </w:tcBorders>
          </w:tcPr>
          <w:p w:rsidR="003F3A5D" w:rsidRPr="00B43256" w:rsidRDefault="003F3A5D" w:rsidP="003F3A5D">
            <w:pPr>
              <w:ind w:left="123"/>
              <w:jc w:val="both"/>
              <w:rPr>
                <w:rFonts w:ascii="Arial" w:hAnsi="Arial" w:cs="Arial"/>
                <w:sz w:val="16"/>
                <w:szCs w:val="16"/>
              </w:rPr>
            </w:pPr>
          </w:p>
          <w:p w:rsidR="003F3A5D" w:rsidRPr="00B43256" w:rsidRDefault="003F3A5D" w:rsidP="003F3A5D">
            <w:pPr>
              <w:numPr>
                <w:ilvl w:val="0"/>
                <w:numId w:val="27"/>
              </w:numPr>
              <w:tabs>
                <w:tab w:val="clear" w:pos="380"/>
              </w:tabs>
              <w:ind w:left="123" w:hanging="123"/>
              <w:jc w:val="both"/>
              <w:rPr>
                <w:rFonts w:ascii="Arial" w:hAnsi="Arial" w:cs="Arial"/>
                <w:sz w:val="16"/>
                <w:szCs w:val="16"/>
              </w:rPr>
            </w:pPr>
            <w:r w:rsidRPr="00B43256">
              <w:rPr>
                <w:rFonts w:ascii="Arial" w:hAnsi="Arial" w:cs="Arial"/>
                <w:sz w:val="16"/>
                <w:szCs w:val="16"/>
              </w:rPr>
              <w:t>Contrato Liquidado</w:t>
            </w:r>
          </w:p>
        </w:tc>
        <w:tc>
          <w:tcPr>
            <w:tcW w:w="744" w:type="pct"/>
            <w:gridSpan w:val="2"/>
            <w:tcBorders>
              <w:top w:val="single" w:sz="4" w:space="0" w:color="auto"/>
              <w:left w:val="single" w:sz="4" w:space="0" w:color="auto"/>
              <w:bottom w:val="single" w:sz="4" w:space="0" w:color="auto"/>
              <w:right w:val="single" w:sz="4" w:space="0" w:color="auto"/>
            </w:tcBorders>
          </w:tcPr>
          <w:p w:rsidR="003F3A5D" w:rsidRPr="00B43256" w:rsidRDefault="003F3A5D" w:rsidP="003F3A5D">
            <w:pPr>
              <w:rPr>
                <w:rFonts w:ascii="Arial" w:hAnsi="Arial" w:cs="Arial"/>
                <w:b/>
                <w:sz w:val="16"/>
                <w:szCs w:val="16"/>
              </w:rPr>
            </w:pPr>
            <w:r w:rsidRPr="00B43256">
              <w:rPr>
                <w:rFonts w:ascii="Arial" w:hAnsi="Arial" w:cs="Arial"/>
                <w:b/>
                <w:sz w:val="16"/>
                <w:szCs w:val="16"/>
              </w:rPr>
              <w:t>Interno</w:t>
            </w:r>
          </w:p>
          <w:p w:rsidR="003F3A5D" w:rsidRPr="00B43256" w:rsidRDefault="003F3A5D" w:rsidP="006C6AD2">
            <w:pPr>
              <w:numPr>
                <w:ilvl w:val="0"/>
                <w:numId w:val="36"/>
              </w:numPr>
              <w:ind w:left="176" w:hanging="142"/>
              <w:rPr>
                <w:rFonts w:ascii="Arial" w:hAnsi="Arial" w:cs="Arial"/>
                <w:sz w:val="16"/>
                <w:szCs w:val="16"/>
              </w:rPr>
            </w:pPr>
            <w:r w:rsidRPr="00B43256">
              <w:rPr>
                <w:rFonts w:ascii="Arial" w:hAnsi="Arial" w:cs="Arial"/>
                <w:sz w:val="16"/>
                <w:szCs w:val="16"/>
              </w:rPr>
              <w:t>Todas las Dependencias</w:t>
            </w:r>
          </w:p>
          <w:p w:rsidR="003F3A5D" w:rsidRPr="00B43256" w:rsidRDefault="003F3A5D" w:rsidP="006C6AD2">
            <w:pPr>
              <w:numPr>
                <w:ilvl w:val="0"/>
                <w:numId w:val="36"/>
              </w:numPr>
              <w:ind w:left="176" w:hanging="142"/>
              <w:rPr>
                <w:rFonts w:ascii="Arial" w:hAnsi="Arial" w:cs="Arial"/>
                <w:sz w:val="16"/>
                <w:szCs w:val="16"/>
              </w:rPr>
            </w:pPr>
            <w:r w:rsidRPr="00B43256">
              <w:rPr>
                <w:rFonts w:ascii="Arial" w:hAnsi="Arial" w:cs="Arial"/>
                <w:sz w:val="16"/>
                <w:szCs w:val="16"/>
              </w:rPr>
              <w:t>Todos los Procesos</w:t>
            </w:r>
          </w:p>
          <w:p w:rsidR="003F3A5D" w:rsidRPr="00B43256" w:rsidRDefault="003F3A5D" w:rsidP="003F3A5D">
            <w:pPr>
              <w:rPr>
                <w:rFonts w:ascii="Arial" w:hAnsi="Arial" w:cs="Arial"/>
                <w:b/>
                <w:sz w:val="16"/>
                <w:szCs w:val="16"/>
              </w:rPr>
            </w:pPr>
            <w:r w:rsidRPr="00B43256">
              <w:rPr>
                <w:rFonts w:ascii="Arial" w:hAnsi="Arial" w:cs="Arial"/>
                <w:b/>
                <w:sz w:val="16"/>
                <w:szCs w:val="16"/>
              </w:rPr>
              <w:t>Externo</w:t>
            </w:r>
          </w:p>
          <w:p w:rsidR="003F3A5D" w:rsidRPr="00B43256" w:rsidRDefault="003F3A5D" w:rsidP="006C6AD2">
            <w:pPr>
              <w:numPr>
                <w:ilvl w:val="0"/>
                <w:numId w:val="36"/>
              </w:numPr>
              <w:ind w:left="176" w:hanging="142"/>
              <w:rPr>
                <w:rFonts w:ascii="Arial" w:hAnsi="Arial" w:cs="Arial"/>
                <w:sz w:val="16"/>
                <w:szCs w:val="16"/>
              </w:rPr>
            </w:pPr>
            <w:r w:rsidRPr="00B43256">
              <w:rPr>
                <w:rFonts w:ascii="Arial" w:hAnsi="Arial" w:cs="Arial"/>
                <w:sz w:val="16"/>
                <w:szCs w:val="16"/>
              </w:rPr>
              <w:t>Contratista</w:t>
            </w:r>
          </w:p>
          <w:p w:rsidR="003F3A5D" w:rsidRPr="00B43256" w:rsidRDefault="003F3A5D" w:rsidP="006C6AD2">
            <w:pPr>
              <w:numPr>
                <w:ilvl w:val="0"/>
                <w:numId w:val="36"/>
              </w:numPr>
              <w:ind w:left="176" w:hanging="142"/>
              <w:rPr>
                <w:rFonts w:ascii="Arial" w:hAnsi="Arial" w:cs="Arial"/>
                <w:sz w:val="16"/>
                <w:szCs w:val="16"/>
              </w:rPr>
            </w:pPr>
            <w:r w:rsidRPr="00B43256">
              <w:rPr>
                <w:rFonts w:ascii="Arial" w:hAnsi="Arial" w:cs="Arial"/>
                <w:sz w:val="16"/>
                <w:szCs w:val="16"/>
              </w:rPr>
              <w:t>Aseguradoras</w:t>
            </w:r>
          </w:p>
          <w:p w:rsidR="003F3A5D" w:rsidRPr="00B43256" w:rsidRDefault="003F3A5D" w:rsidP="006C6AD2">
            <w:pPr>
              <w:numPr>
                <w:ilvl w:val="0"/>
                <w:numId w:val="36"/>
              </w:numPr>
              <w:ind w:left="176" w:hanging="142"/>
              <w:rPr>
                <w:rFonts w:ascii="Arial" w:hAnsi="Arial" w:cs="Arial"/>
                <w:sz w:val="16"/>
                <w:szCs w:val="16"/>
              </w:rPr>
            </w:pPr>
            <w:r w:rsidRPr="00B43256">
              <w:rPr>
                <w:rFonts w:ascii="Arial" w:hAnsi="Arial" w:cs="Arial"/>
                <w:sz w:val="16"/>
                <w:szCs w:val="16"/>
              </w:rPr>
              <w:t>Partes Interesadas</w:t>
            </w:r>
          </w:p>
        </w:tc>
      </w:tr>
      <w:tr w:rsidR="003F3A5D" w:rsidRPr="00E12AD6" w:rsidTr="003F3A5D">
        <w:tblPrEx>
          <w:tblCellMar>
            <w:left w:w="70" w:type="dxa"/>
            <w:right w:w="70" w:type="dxa"/>
          </w:tblCellMar>
          <w:tblLook w:val="0000" w:firstRow="0" w:lastRow="0" w:firstColumn="0" w:lastColumn="0" w:noHBand="0" w:noVBand="0"/>
        </w:tblPrEx>
        <w:trPr>
          <w:trHeight w:val="256"/>
        </w:trPr>
        <w:tc>
          <w:tcPr>
            <w:tcW w:w="2702" w:type="pct"/>
            <w:gridSpan w:val="8"/>
            <w:tcBorders>
              <w:bottom w:val="single" w:sz="4" w:space="0" w:color="auto"/>
            </w:tcBorders>
            <w:shd w:val="clear" w:color="auto" w:fill="E6E6E6"/>
          </w:tcPr>
          <w:p w:rsidR="003F3A5D" w:rsidRPr="00764695" w:rsidRDefault="003F3A5D" w:rsidP="00E9382A">
            <w:pPr>
              <w:rPr>
                <w:rFonts w:ascii="Arial" w:hAnsi="Arial" w:cs="Arial"/>
                <w:sz w:val="16"/>
                <w:szCs w:val="16"/>
              </w:rPr>
            </w:pPr>
            <w:r w:rsidRPr="00E12AD6">
              <w:rPr>
                <w:rFonts w:ascii="Arial" w:hAnsi="Arial" w:cs="Arial"/>
                <w:b/>
                <w:sz w:val="16"/>
                <w:szCs w:val="16"/>
              </w:rPr>
              <w:t>10</w:t>
            </w:r>
            <w:r>
              <w:rPr>
                <w:rFonts w:ascii="Arial" w:hAnsi="Arial" w:cs="Arial"/>
                <w:b/>
                <w:sz w:val="16"/>
                <w:szCs w:val="16"/>
              </w:rPr>
              <w:t>.</w:t>
            </w:r>
            <w:r w:rsidRPr="00E12AD6">
              <w:rPr>
                <w:rFonts w:ascii="Arial" w:hAnsi="Arial" w:cs="Arial"/>
                <w:b/>
                <w:sz w:val="16"/>
                <w:szCs w:val="16"/>
              </w:rPr>
              <w:t xml:space="preserve"> REQUISITOS APLICABLES</w:t>
            </w:r>
          </w:p>
        </w:tc>
        <w:tc>
          <w:tcPr>
            <w:tcW w:w="2298" w:type="pct"/>
            <w:gridSpan w:val="9"/>
            <w:tcBorders>
              <w:bottom w:val="single" w:sz="4" w:space="0" w:color="auto"/>
            </w:tcBorders>
            <w:shd w:val="clear" w:color="auto" w:fill="E6E6E6"/>
          </w:tcPr>
          <w:p w:rsidR="003F3A5D" w:rsidRPr="00E12AD6" w:rsidRDefault="00E9382A" w:rsidP="00E9382A">
            <w:pPr>
              <w:rPr>
                <w:rFonts w:ascii="Arial" w:hAnsi="Arial" w:cs="Arial"/>
                <w:sz w:val="16"/>
                <w:szCs w:val="16"/>
              </w:rPr>
            </w:pPr>
            <w:r>
              <w:rPr>
                <w:rFonts w:ascii="Arial" w:hAnsi="Arial" w:cs="Arial"/>
                <w:sz w:val="16"/>
                <w:szCs w:val="16"/>
              </w:rPr>
              <w:t xml:space="preserve">                                            </w:t>
            </w:r>
            <w:r w:rsidR="003F3A5D" w:rsidRPr="00E12AD6">
              <w:rPr>
                <w:rFonts w:ascii="Arial" w:hAnsi="Arial" w:cs="Arial"/>
                <w:sz w:val="16"/>
                <w:szCs w:val="16"/>
              </w:rPr>
              <w:t>11. DOCUMENTACIÓN</w:t>
            </w:r>
          </w:p>
        </w:tc>
      </w:tr>
      <w:tr w:rsidR="003F3A5D" w:rsidRPr="00E12AD6" w:rsidTr="003F3A5D">
        <w:tblPrEx>
          <w:tblCellMar>
            <w:left w:w="70" w:type="dxa"/>
            <w:right w:w="70" w:type="dxa"/>
          </w:tblCellMar>
          <w:tblLook w:val="0000" w:firstRow="0" w:lastRow="0" w:firstColumn="0" w:lastColumn="0" w:noHBand="0" w:noVBand="0"/>
        </w:tblPrEx>
        <w:tc>
          <w:tcPr>
            <w:tcW w:w="2702" w:type="pct"/>
            <w:gridSpan w:val="8"/>
            <w:shd w:val="clear" w:color="auto" w:fill="E6E6E6"/>
          </w:tcPr>
          <w:p w:rsidR="003F3A5D" w:rsidRPr="00E12AD6" w:rsidRDefault="003F3A5D" w:rsidP="003F3A5D">
            <w:pPr>
              <w:rPr>
                <w:rFonts w:ascii="Arial" w:hAnsi="Arial" w:cs="Arial"/>
                <w:b/>
                <w:sz w:val="16"/>
                <w:szCs w:val="16"/>
              </w:rPr>
            </w:pPr>
            <w:r w:rsidRPr="00E12AD6">
              <w:rPr>
                <w:rFonts w:ascii="Arial" w:hAnsi="Arial" w:cs="Arial"/>
                <w:b/>
                <w:sz w:val="16"/>
                <w:szCs w:val="16"/>
              </w:rPr>
              <w:t>10.1 NTCGP 1000:2009;                 10.2 MECI 1000:2005;                  10.3 LEGALES</w:t>
            </w:r>
          </w:p>
        </w:tc>
        <w:tc>
          <w:tcPr>
            <w:tcW w:w="1022" w:type="pct"/>
            <w:gridSpan w:val="4"/>
            <w:shd w:val="clear" w:color="auto" w:fill="E6E6E6"/>
          </w:tcPr>
          <w:p w:rsidR="003F3A5D" w:rsidRPr="00E12AD6" w:rsidRDefault="003F3A5D" w:rsidP="003F3A5D">
            <w:pPr>
              <w:jc w:val="center"/>
              <w:rPr>
                <w:rFonts w:ascii="Arial" w:hAnsi="Arial" w:cs="Arial"/>
                <w:b/>
                <w:sz w:val="16"/>
                <w:szCs w:val="16"/>
              </w:rPr>
            </w:pPr>
            <w:r w:rsidRPr="00E12AD6">
              <w:rPr>
                <w:rFonts w:ascii="Arial" w:hAnsi="Arial" w:cs="Arial"/>
                <w:b/>
                <w:sz w:val="16"/>
                <w:szCs w:val="16"/>
              </w:rPr>
              <w:t>11.1 REGISTROS</w:t>
            </w:r>
          </w:p>
        </w:tc>
        <w:tc>
          <w:tcPr>
            <w:tcW w:w="1276" w:type="pct"/>
            <w:gridSpan w:val="5"/>
            <w:shd w:val="clear" w:color="auto" w:fill="E6E6E6"/>
          </w:tcPr>
          <w:p w:rsidR="003F3A5D" w:rsidRPr="00E12AD6" w:rsidRDefault="003F3A5D" w:rsidP="003F3A5D">
            <w:pPr>
              <w:numPr>
                <w:ilvl w:val="1"/>
                <w:numId w:val="29"/>
              </w:numPr>
              <w:jc w:val="center"/>
              <w:rPr>
                <w:rFonts w:ascii="Arial" w:hAnsi="Arial" w:cs="Arial"/>
                <w:b/>
                <w:sz w:val="16"/>
                <w:szCs w:val="16"/>
              </w:rPr>
            </w:pPr>
            <w:r w:rsidRPr="00E12AD6">
              <w:rPr>
                <w:rFonts w:ascii="Arial" w:hAnsi="Arial" w:cs="Arial"/>
                <w:b/>
                <w:sz w:val="16"/>
                <w:szCs w:val="16"/>
              </w:rPr>
              <w:t>DOCUMENTOS ASOCIADOS</w:t>
            </w:r>
          </w:p>
        </w:tc>
      </w:tr>
      <w:tr w:rsidR="003F3A5D" w:rsidRPr="00E12AD6" w:rsidTr="003F3A5D">
        <w:tblPrEx>
          <w:tblCellMar>
            <w:left w:w="70" w:type="dxa"/>
            <w:right w:w="70" w:type="dxa"/>
          </w:tblCellMar>
          <w:tblLook w:val="0000" w:firstRow="0" w:lastRow="0" w:firstColumn="0" w:lastColumn="0" w:noHBand="0" w:noVBand="0"/>
        </w:tblPrEx>
        <w:tc>
          <w:tcPr>
            <w:tcW w:w="786" w:type="pct"/>
            <w:gridSpan w:val="2"/>
            <w:tcBorders>
              <w:bottom w:val="single" w:sz="4" w:space="0" w:color="auto"/>
            </w:tcBorders>
          </w:tcPr>
          <w:p w:rsidR="003F3A5D" w:rsidRPr="00E12AD6" w:rsidRDefault="003F3A5D" w:rsidP="003F3A5D">
            <w:pPr>
              <w:jc w:val="both"/>
              <w:rPr>
                <w:rFonts w:ascii="Arial" w:hAnsi="Arial" w:cs="Arial"/>
                <w:sz w:val="16"/>
                <w:szCs w:val="16"/>
              </w:rPr>
            </w:pPr>
            <w:r w:rsidRPr="00E12AD6">
              <w:rPr>
                <w:rFonts w:ascii="Arial" w:hAnsi="Arial" w:cs="Arial"/>
                <w:sz w:val="16"/>
                <w:szCs w:val="16"/>
              </w:rPr>
              <w:t>Principios de Gestión de la Calidad Numeral</w:t>
            </w:r>
            <w:r>
              <w:rPr>
                <w:rFonts w:ascii="Arial" w:hAnsi="Arial" w:cs="Arial"/>
                <w:sz w:val="16"/>
                <w:szCs w:val="16"/>
              </w:rPr>
              <w:t xml:space="preserve"> 1.2 literales a, b, c, d, </w:t>
            </w:r>
            <w:r w:rsidRPr="00E12AD6">
              <w:rPr>
                <w:rFonts w:ascii="Arial" w:hAnsi="Arial" w:cs="Arial"/>
                <w:sz w:val="16"/>
                <w:szCs w:val="16"/>
              </w:rPr>
              <w:t>e, g, j.</w:t>
            </w:r>
          </w:p>
          <w:p w:rsidR="003F3A5D" w:rsidRPr="00E12AD6" w:rsidRDefault="003F3A5D" w:rsidP="003F3A5D">
            <w:pPr>
              <w:jc w:val="both"/>
              <w:rPr>
                <w:rFonts w:ascii="Arial" w:hAnsi="Arial" w:cs="Arial"/>
                <w:sz w:val="16"/>
                <w:szCs w:val="16"/>
              </w:rPr>
            </w:pPr>
            <w:r w:rsidRPr="00E12AD6">
              <w:rPr>
                <w:rFonts w:ascii="Arial" w:hAnsi="Arial" w:cs="Arial"/>
                <w:sz w:val="16"/>
                <w:szCs w:val="16"/>
              </w:rPr>
              <w:t>Requisitos generales numeral 4.1. Literales a, b.</w:t>
            </w:r>
          </w:p>
          <w:p w:rsidR="003F3A5D" w:rsidRPr="00E12AD6" w:rsidRDefault="003F3A5D" w:rsidP="003F3A5D">
            <w:pPr>
              <w:jc w:val="both"/>
              <w:rPr>
                <w:rFonts w:ascii="Arial" w:hAnsi="Arial" w:cs="Arial"/>
                <w:sz w:val="16"/>
                <w:szCs w:val="16"/>
              </w:rPr>
            </w:pPr>
            <w:r w:rsidRPr="00E12AD6">
              <w:rPr>
                <w:rFonts w:ascii="Arial" w:hAnsi="Arial" w:cs="Arial"/>
                <w:sz w:val="16"/>
                <w:szCs w:val="16"/>
              </w:rPr>
              <w:t>Planificación del Sistema de gestión de calidad numeral 5.4.2. Literal a.</w:t>
            </w:r>
          </w:p>
          <w:p w:rsidR="003F3A5D" w:rsidRDefault="003F3A5D" w:rsidP="003F3A5D">
            <w:pPr>
              <w:jc w:val="both"/>
              <w:rPr>
                <w:rFonts w:ascii="Arial" w:hAnsi="Arial" w:cs="Arial"/>
                <w:sz w:val="16"/>
                <w:szCs w:val="16"/>
              </w:rPr>
            </w:pPr>
            <w:r w:rsidRPr="00E12AD6">
              <w:rPr>
                <w:rFonts w:ascii="Arial" w:hAnsi="Arial" w:cs="Arial"/>
                <w:sz w:val="16"/>
                <w:szCs w:val="16"/>
              </w:rPr>
              <w:t>Gestión de los recursos numeral 6.</w:t>
            </w:r>
          </w:p>
          <w:p w:rsidR="003F3A5D" w:rsidRPr="00E12AD6" w:rsidRDefault="003F3A5D" w:rsidP="003F3A5D">
            <w:pPr>
              <w:jc w:val="both"/>
              <w:rPr>
                <w:rFonts w:ascii="Arial" w:hAnsi="Arial" w:cs="Arial"/>
                <w:sz w:val="16"/>
                <w:szCs w:val="16"/>
              </w:rPr>
            </w:pPr>
            <w:r w:rsidRPr="00B43256">
              <w:rPr>
                <w:rFonts w:ascii="Arial" w:hAnsi="Arial" w:cs="Arial"/>
                <w:sz w:val="16"/>
                <w:szCs w:val="16"/>
              </w:rPr>
              <w:t>Numerales:</w:t>
            </w:r>
            <w:r w:rsidRPr="00B43256">
              <w:rPr>
                <w:rFonts w:ascii="Arial" w:hAnsi="Arial" w:cs="Arial"/>
                <w:bCs/>
                <w:sz w:val="16"/>
                <w:szCs w:val="16"/>
                <w:lang w:eastAsia="es-CO"/>
              </w:rPr>
              <w:t>7.4.1; 7.4.2; 7.4.3;</w:t>
            </w:r>
          </w:p>
          <w:p w:rsidR="003F3A5D" w:rsidRPr="00E12AD6" w:rsidRDefault="003F3A5D" w:rsidP="003F3A5D">
            <w:pPr>
              <w:rPr>
                <w:rFonts w:ascii="Arial" w:hAnsi="Arial" w:cs="Arial"/>
                <w:sz w:val="16"/>
                <w:szCs w:val="16"/>
              </w:rPr>
            </w:pPr>
            <w:r w:rsidRPr="00E12AD6">
              <w:rPr>
                <w:rFonts w:ascii="Arial" w:hAnsi="Arial" w:cs="Arial"/>
                <w:sz w:val="16"/>
                <w:szCs w:val="16"/>
              </w:rPr>
              <w:lastRenderedPageBreak/>
              <w:t>Medición, análisis y mejora numeral 8.</w:t>
            </w:r>
          </w:p>
        </w:tc>
        <w:tc>
          <w:tcPr>
            <w:tcW w:w="660" w:type="pct"/>
            <w:gridSpan w:val="2"/>
            <w:tcBorders>
              <w:bottom w:val="single" w:sz="4" w:space="0" w:color="auto"/>
            </w:tcBorders>
          </w:tcPr>
          <w:p w:rsidR="003F3A5D" w:rsidRPr="00E12AD6" w:rsidRDefault="003F3A5D" w:rsidP="003F3A5D">
            <w:pPr>
              <w:numPr>
                <w:ilvl w:val="0"/>
                <w:numId w:val="27"/>
              </w:numPr>
              <w:tabs>
                <w:tab w:val="clear" w:pos="380"/>
                <w:tab w:val="num" w:pos="-12628"/>
              </w:tabs>
              <w:ind w:left="152" w:hanging="152"/>
              <w:rPr>
                <w:rFonts w:ascii="Arial" w:hAnsi="Arial" w:cs="Arial"/>
                <w:sz w:val="16"/>
                <w:szCs w:val="16"/>
              </w:rPr>
            </w:pPr>
          </w:p>
        </w:tc>
        <w:tc>
          <w:tcPr>
            <w:tcW w:w="1256" w:type="pct"/>
            <w:gridSpan w:val="4"/>
            <w:tcBorders>
              <w:bottom w:val="single" w:sz="4" w:space="0" w:color="auto"/>
            </w:tcBorders>
          </w:tcPr>
          <w:p w:rsidR="003F3A5D" w:rsidRPr="00E12AD6" w:rsidRDefault="003F3A5D" w:rsidP="003F3A5D">
            <w:pPr>
              <w:rPr>
                <w:rFonts w:ascii="Arial" w:hAnsi="Arial" w:cs="Arial"/>
                <w:sz w:val="16"/>
                <w:szCs w:val="16"/>
              </w:rPr>
            </w:pPr>
            <w:r w:rsidRPr="00E12AD6">
              <w:rPr>
                <w:rFonts w:ascii="Arial" w:hAnsi="Arial" w:cs="Arial"/>
                <w:sz w:val="16"/>
                <w:szCs w:val="16"/>
              </w:rPr>
              <w:t>Constitución Política</w:t>
            </w:r>
          </w:p>
          <w:p w:rsidR="003F3A5D" w:rsidRPr="00FC41E7" w:rsidRDefault="003F3A5D" w:rsidP="003F3A5D">
            <w:pPr>
              <w:rPr>
                <w:rFonts w:ascii="Arial" w:hAnsi="Arial" w:cs="Arial"/>
                <w:sz w:val="16"/>
                <w:szCs w:val="16"/>
              </w:rPr>
            </w:pPr>
            <w:r w:rsidRPr="00FC41E7">
              <w:rPr>
                <w:rFonts w:ascii="Arial" w:hAnsi="Arial" w:cs="Arial"/>
                <w:sz w:val="16"/>
                <w:szCs w:val="16"/>
                <w:lang w:eastAsia="es-CO"/>
              </w:rPr>
              <w:t>Código Contencioso Administrativo</w:t>
            </w:r>
            <w:r w:rsidRPr="00FC41E7">
              <w:rPr>
                <w:rFonts w:ascii="Arial" w:hAnsi="Arial" w:cs="Arial"/>
                <w:sz w:val="16"/>
                <w:szCs w:val="16"/>
              </w:rPr>
              <w:t xml:space="preserve"> </w:t>
            </w:r>
          </w:p>
          <w:p w:rsidR="003F3A5D" w:rsidRPr="00FC41E7" w:rsidRDefault="003F3A5D" w:rsidP="003F3A5D">
            <w:pPr>
              <w:autoSpaceDE w:val="0"/>
              <w:autoSpaceDN w:val="0"/>
              <w:adjustRightInd w:val="0"/>
              <w:rPr>
                <w:rFonts w:ascii="Arial" w:hAnsi="Arial" w:cs="Arial"/>
                <w:sz w:val="16"/>
                <w:szCs w:val="16"/>
                <w:lang w:eastAsia="es-CO"/>
              </w:rPr>
            </w:pPr>
            <w:r w:rsidRPr="00FC41E7">
              <w:rPr>
                <w:rFonts w:ascii="Arial" w:hAnsi="Arial" w:cs="Arial"/>
                <w:sz w:val="16"/>
                <w:szCs w:val="16"/>
                <w:lang w:eastAsia="es-CO"/>
              </w:rPr>
              <w:t>Código Civil</w:t>
            </w:r>
          </w:p>
          <w:p w:rsidR="003F3A5D" w:rsidRPr="00FC41E7" w:rsidRDefault="003F3A5D" w:rsidP="003F3A5D">
            <w:pPr>
              <w:rPr>
                <w:rFonts w:ascii="Arial" w:hAnsi="Arial" w:cs="Arial"/>
                <w:sz w:val="16"/>
                <w:szCs w:val="16"/>
              </w:rPr>
            </w:pPr>
            <w:r w:rsidRPr="00FC41E7">
              <w:rPr>
                <w:rFonts w:ascii="Arial" w:hAnsi="Arial" w:cs="Arial"/>
                <w:sz w:val="16"/>
                <w:szCs w:val="16"/>
                <w:lang w:eastAsia="es-CO"/>
              </w:rPr>
              <w:t>Código de Comercio</w:t>
            </w:r>
            <w:r w:rsidRPr="00FC41E7">
              <w:rPr>
                <w:rFonts w:ascii="Arial" w:hAnsi="Arial" w:cs="Arial"/>
                <w:sz w:val="16"/>
                <w:szCs w:val="16"/>
              </w:rPr>
              <w:t xml:space="preserve"> </w:t>
            </w:r>
          </w:p>
          <w:p w:rsidR="003F3A5D" w:rsidRPr="00FC41E7" w:rsidRDefault="003F3A5D" w:rsidP="003F3A5D">
            <w:pPr>
              <w:rPr>
                <w:rFonts w:ascii="Arial" w:hAnsi="Arial" w:cs="Arial"/>
                <w:sz w:val="16"/>
                <w:szCs w:val="16"/>
              </w:rPr>
            </w:pPr>
            <w:r w:rsidRPr="00FC41E7">
              <w:rPr>
                <w:rFonts w:ascii="Arial" w:hAnsi="Arial" w:cs="Arial"/>
                <w:sz w:val="16"/>
                <w:szCs w:val="16"/>
                <w:lang w:eastAsia="es-CO"/>
              </w:rPr>
              <w:t>Estatuto Tributario</w:t>
            </w:r>
            <w:r w:rsidRPr="00FC41E7">
              <w:rPr>
                <w:rFonts w:ascii="Arial" w:hAnsi="Arial" w:cs="Arial"/>
                <w:sz w:val="16"/>
                <w:szCs w:val="16"/>
              </w:rPr>
              <w:t xml:space="preserve"> </w:t>
            </w:r>
          </w:p>
          <w:p w:rsidR="003F3A5D" w:rsidRPr="00E12AD6" w:rsidRDefault="003F3A5D" w:rsidP="003F3A5D">
            <w:pPr>
              <w:rPr>
                <w:rFonts w:ascii="Arial" w:hAnsi="Arial" w:cs="Arial"/>
                <w:sz w:val="16"/>
                <w:szCs w:val="16"/>
              </w:rPr>
            </w:pPr>
            <w:r w:rsidRPr="00E12AD6">
              <w:rPr>
                <w:rFonts w:ascii="Arial" w:hAnsi="Arial" w:cs="Arial"/>
                <w:sz w:val="16"/>
                <w:szCs w:val="16"/>
              </w:rPr>
              <w:t>Ley 80 y decretos Reglamentarios</w:t>
            </w:r>
          </w:p>
          <w:p w:rsidR="003F3A5D" w:rsidRPr="00E12AD6" w:rsidRDefault="003F3A5D" w:rsidP="003F3A5D">
            <w:pPr>
              <w:autoSpaceDE w:val="0"/>
              <w:autoSpaceDN w:val="0"/>
              <w:adjustRightInd w:val="0"/>
              <w:rPr>
                <w:rFonts w:ascii="Arial" w:hAnsi="Arial" w:cs="Arial"/>
                <w:color w:val="404040"/>
                <w:sz w:val="16"/>
                <w:szCs w:val="16"/>
                <w:lang w:eastAsia="es-CO"/>
              </w:rPr>
            </w:pPr>
            <w:r w:rsidRPr="00E12AD6">
              <w:rPr>
                <w:rFonts w:ascii="Arial" w:hAnsi="Arial" w:cs="Arial"/>
                <w:sz w:val="16"/>
                <w:szCs w:val="16"/>
              </w:rPr>
              <w:t>Ley 734 de</w:t>
            </w:r>
            <w:r w:rsidRPr="00E12AD6">
              <w:rPr>
                <w:rFonts w:ascii="Arial" w:hAnsi="Arial" w:cs="Arial"/>
                <w:color w:val="404040"/>
                <w:sz w:val="16"/>
                <w:szCs w:val="16"/>
                <w:lang w:eastAsia="es-CO"/>
              </w:rPr>
              <w:t xml:space="preserve"> 2002</w:t>
            </w:r>
          </w:p>
          <w:p w:rsidR="003F3A5D" w:rsidRPr="00FC41E7" w:rsidRDefault="003F3A5D" w:rsidP="003F3A5D">
            <w:pPr>
              <w:autoSpaceDE w:val="0"/>
              <w:autoSpaceDN w:val="0"/>
              <w:adjustRightInd w:val="0"/>
              <w:rPr>
                <w:rFonts w:ascii="Arial" w:hAnsi="Arial" w:cs="Arial"/>
                <w:sz w:val="16"/>
                <w:szCs w:val="16"/>
                <w:lang w:eastAsia="es-CO"/>
              </w:rPr>
            </w:pPr>
            <w:r w:rsidRPr="00FC41E7">
              <w:rPr>
                <w:rFonts w:ascii="Arial" w:hAnsi="Arial" w:cs="Arial"/>
                <w:sz w:val="16"/>
                <w:szCs w:val="16"/>
                <w:lang w:eastAsia="es-CO"/>
              </w:rPr>
              <w:t>Dec.2056 de 2003</w:t>
            </w:r>
          </w:p>
          <w:p w:rsidR="003F3A5D" w:rsidRPr="00FC41E7" w:rsidRDefault="003F3A5D" w:rsidP="003F3A5D">
            <w:pPr>
              <w:autoSpaceDE w:val="0"/>
              <w:autoSpaceDN w:val="0"/>
              <w:adjustRightInd w:val="0"/>
              <w:rPr>
                <w:rFonts w:ascii="Arial" w:hAnsi="Arial" w:cs="Arial"/>
                <w:sz w:val="16"/>
                <w:szCs w:val="16"/>
                <w:lang w:eastAsia="es-CO"/>
              </w:rPr>
            </w:pPr>
            <w:r w:rsidRPr="00FC41E7">
              <w:rPr>
                <w:rFonts w:ascii="Arial" w:hAnsi="Arial" w:cs="Arial"/>
                <w:sz w:val="16"/>
                <w:szCs w:val="16"/>
                <w:lang w:eastAsia="es-CO"/>
              </w:rPr>
              <w:t>Ley 80 de 1993</w:t>
            </w:r>
          </w:p>
          <w:p w:rsidR="003F3A5D" w:rsidRPr="00FC41E7" w:rsidRDefault="003F3A5D" w:rsidP="003F3A5D">
            <w:pPr>
              <w:autoSpaceDE w:val="0"/>
              <w:autoSpaceDN w:val="0"/>
              <w:adjustRightInd w:val="0"/>
              <w:rPr>
                <w:rFonts w:ascii="Arial" w:hAnsi="Arial" w:cs="Arial"/>
                <w:sz w:val="16"/>
                <w:szCs w:val="16"/>
                <w:lang w:eastAsia="es-CO"/>
              </w:rPr>
            </w:pPr>
            <w:r w:rsidRPr="00FC41E7">
              <w:rPr>
                <w:rFonts w:ascii="Arial" w:hAnsi="Arial" w:cs="Arial"/>
                <w:sz w:val="16"/>
                <w:szCs w:val="16"/>
                <w:lang w:eastAsia="es-CO"/>
              </w:rPr>
              <w:t>Ley 115 1993</w:t>
            </w:r>
          </w:p>
          <w:p w:rsidR="003F3A5D" w:rsidRPr="00FC41E7" w:rsidRDefault="003F3A5D" w:rsidP="003F3A5D">
            <w:pPr>
              <w:autoSpaceDE w:val="0"/>
              <w:autoSpaceDN w:val="0"/>
              <w:adjustRightInd w:val="0"/>
              <w:rPr>
                <w:rFonts w:ascii="Arial" w:hAnsi="Arial" w:cs="Arial"/>
                <w:sz w:val="16"/>
                <w:szCs w:val="16"/>
                <w:lang w:eastAsia="es-CO"/>
              </w:rPr>
            </w:pPr>
            <w:r w:rsidRPr="00FC41E7">
              <w:rPr>
                <w:rFonts w:ascii="Arial" w:hAnsi="Arial" w:cs="Arial"/>
                <w:sz w:val="16"/>
                <w:szCs w:val="16"/>
                <w:lang w:eastAsia="es-CO"/>
              </w:rPr>
              <w:t>Ley 1150 de 2007</w:t>
            </w:r>
          </w:p>
          <w:p w:rsidR="003F3A5D" w:rsidRPr="00E12AD6" w:rsidRDefault="003F3A5D" w:rsidP="003F3A5D">
            <w:pPr>
              <w:autoSpaceDE w:val="0"/>
              <w:autoSpaceDN w:val="0"/>
              <w:adjustRightInd w:val="0"/>
              <w:rPr>
                <w:rFonts w:ascii="Arial" w:hAnsi="Arial" w:cs="Arial"/>
                <w:sz w:val="16"/>
                <w:szCs w:val="16"/>
                <w:lang w:eastAsia="es-CO"/>
              </w:rPr>
            </w:pPr>
            <w:r w:rsidRPr="00E12AD6">
              <w:rPr>
                <w:rFonts w:ascii="Arial" w:hAnsi="Arial" w:cs="Arial"/>
                <w:sz w:val="16"/>
                <w:szCs w:val="16"/>
                <w:lang w:eastAsia="es-CO"/>
              </w:rPr>
              <w:t xml:space="preserve">Resolución No. 707 de 1995 </w:t>
            </w:r>
          </w:p>
          <w:p w:rsidR="003F3A5D" w:rsidRPr="00E12AD6" w:rsidRDefault="003F3A5D" w:rsidP="003F3A5D">
            <w:pPr>
              <w:autoSpaceDE w:val="0"/>
              <w:autoSpaceDN w:val="0"/>
              <w:adjustRightInd w:val="0"/>
              <w:rPr>
                <w:rFonts w:ascii="Arial" w:hAnsi="Arial" w:cs="Arial"/>
                <w:sz w:val="16"/>
                <w:szCs w:val="16"/>
                <w:lang w:eastAsia="es-CO"/>
              </w:rPr>
            </w:pPr>
            <w:r w:rsidRPr="00E12AD6">
              <w:rPr>
                <w:rFonts w:ascii="Arial" w:hAnsi="Arial" w:cs="Arial"/>
                <w:sz w:val="16"/>
                <w:szCs w:val="16"/>
                <w:lang w:eastAsia="es-CO"/>
              </w:rPr>
              <w:t xml:space="preserve">Resolución No. MD- 2169 de 2001 </w:t>
            </w:r>
          </w:p>
          <w:p w:rsidR="003F3A5D" w:rsidRPr="00E12AD6" w:rsidRDefault="003F3A5D" w:rsidP="003F3A5D">
            <w:pPr>
              <w:autoSpaceDE w:val="0"/>
              <w:autoSpaceDN w:val="0"/>
              <w:adjustRightInd w:val="0"/>
              <w:rPr>
                <w:rFonts w:ascii="Arial" w:hAnsi="Arial" w:cs="Arial"/>
                <w:sz w:val="16"/>
                <w:szCs w:val="16"/>
                <w:lang w:eastAsia="es-CO"/>
              </w:rPr>
            </w:pPr>
            <w:r w:rsidRPr="00E12AD6">
              <w:rPr>
                <w:rFonts w:ascii="Arial" w:hAnsi="Arial" w:cs="Arial"/>
                <w:sz w:val="16"/>
                <w:szCs w:val="16"/>
                <w:lang w:eastAsia="es-CO"/>
              </w:rPr>
              <w:lastRenderedPageBreak/>
              <w:t xml:space="preserve">Resolución No. MD- 0219 de 2005, </w:t>
            </w:r>
          </w:p>
          <w:p w:rsidR="003F3A5D" w:rsidRDefault="003F3A5D" w:rsidP="003F3A5D">
            <w:pPr>
              <w:autoSpaceDE w:val="0"/>
              <w:autoSpaceDN w:val="0"/>
              <w:adjustRightInd w:val="0"/>
              <w:rPr>
                <w:rFonts w:ascii="Arial" w:hAnsi="Arial" w:cs="Arial"/>
                <w:sz w:val="16"/>
                <w:szCs w:val="16"/>
                <w:lang w:eastAsia="es-CO"/>
              </w:rPr>
            </w:pPr>
            <w:r w:rsidRPr="00E12AD6">
              <w:rPr>
                <w:rFonts w:ascii="Arial" w:hAnsi="Arial" w:cs="Arial"/>
                <w:sz w:val="16"/>
                <w:szCs w:val="16"/>
                <w:lang w:eastAsia="es-CO"/>
              </w:rPr>
              <w:t>Resolución No. MD- 1349 de 1999</w:t>
            </w:r>
          </w:p>
          <w:p w:rsidR="003F3A5D" w:rsidRPr="00E12AD6" w:rsidRDefault="003F3A5D" w:rsidP="003F3A5D">
            <w:pPr>
              <w:autoSpaceDE w:val="0"/>
              <w:autoSpaceDN w:val="0"/>
              <w:adjustRightInd w:val="0"/>
              <w:rPr>
                <w:rFonts w:ascii="Arial" w:hAnsi="Arial" w:cs="Arial"/>
                <w:sz w:val="16"/>
                <w:szCs w:val="16"/>
              </w:rPr>
            </w:pPr>
            <w:r w:rsidRPr="00B43256">
              <w:rPr>
                <w:rFonts w:ascii="Arial" w:hAnsi="Arial" w:cs="Arial"/>
                <w:sz w:val="16"/>
                <w:szCs w:val="16"/>
                <w:lang w:val="es-ES_tradnl" w:eastAsia="es-ES_tradnl"/>
              </w:rPr>
              <w:t>Ley 29 del 27 de noviembre de 1990; Decreto 393 de 1991; Decreto 585 de 1991; Decreto 777 de 1992; Ley 30 de 1992; Decreto 1403 de 1992; Decreto 1421 de 1993; Ley 100 de 1993; Decreto 2495 de 1993; Decreto 94 de 1994; Decreto 856 de 1994; Decreto 1477 de 1995; Decreto 1550 de 1995; Decreto 1721 de 1995; Decreto 2150 de 1995; Decreto 2326 de 1995; Decreto 1463 de 1995; Decreto 287 de 1996; Decreto 1818  de 1998; Decreto 2540 de 2000; Ley 598 de 2000;  Resolución 613 de 2001; Ley 617 de 2000; Ley 640 de 2001; Decreto 626 de 2001; Decreto 1094 de 2001; Decreto 1537 de 2001; Ley 716 de 2001; Decreto 280 de 2002; Decreto 327 de 2002; Resolución 5314 de 2002; Decreto 941 de 2002; Ley 734 de 2002; Ley 510 de 2002; Directiva Presidencia 12 de 2002; Directiva Presidencial 4 de 2003; Decreto 2166 de 2004;  Acuerdo 08 de 2005;  Ley 1148 de 2007;   Resolución 297 de 2007; Ley 1150 de 2007; Decreto 2474 de 2008.</w:t>
            </w:r>
            <w:r w:rsidRPr="00E12AD6">
              <w:rPr>
                <w:rFonts w:ascii="Arial" w:hAnsi="Arial" w:cs="Arial"/>
                <w:sz w:val="16"/>
                <w:szCs w:val="16"/>
              </w:rPr>
              <w:t xml:space="preserve">              </w:t>
            </w:r>
          </w:p>
        </w:tc>
        <w:tc>
          <w:tcPr>
            <w:tcW w:w="1022" w:type="pct"/>
            <w:gridSpan w:val="4"/>
            <w:tcBorders>
              <w:bottom w:val="single" w:sz="4" w:space="0" w:color="auto"/>
            </w:tcBorders>
          </w:tcPr>
          <w:p w:rsidR="003F3A5D" w:rsidRPr="00E12AD6" w:rsidRDefault="003F3A5D" w:rsidP="003F3A5D">
            <w:pPr>
              <w:pStyle w:val="Sangradetextonormal"/>
              <w:ind w:left="68"/>
              <w:rPr>
                <w:rFonts w:ascii="Arial" w:hAnsi="Arial" w:cs="Arial"/>
                <w:sz w:val="16"/>
                <w:szCs w:val="16"/>
              </w:rPr>
            </w:pPr>
            <w:r w:rsidRPr="00E12AD6">
              <w:rPr>
                <w:rFonts w:ascii="Arial" w:hAnsi="Arial" w:cs="Arial"/>
                <w:sz w:val="16"/>
                <w:szCs w:val="16"/>
              </w:rPr>
              <w:lastRenderedPageBreak/>
              <w:t>Documentos/solicitudes recibidos radicados</w:t>
            </w:r>
          </w:p>
          <w:p w:rsidR="003F3A5D" w:rsidRPr="00E12AD6" w:rsidRDefault="003F3A5D" w:rsidP="003F3A5D">
            <w:pPr>
              <w:pStyle w:val="Sangradetextonormal"/>
              <w:ind w:left="68"/>
              <w:rPr>
                <w:rFonts w:ascii="Arial" w:hAnsi="Arial" w:cs="Arial"/>
                <w:sz w:val="16"/>
                <w:szCs w:val="16"/>
              </w:rPr>
            </w:pPr>
            <w:r w:rsidRPr="00E12AD6">
              <w:rPr>
                <w:rFonts w:ascii="Arial" w:hAnsi="Arial" w:cs="Arial"/>
                <w:sz w:val="16"/>
                <w:szCs w:val="16"/>
              </w:rPr>
              <w:t>Respuestas/consultas/conceptos emitidos Radicados</w:t>
            </w:r>
          </w:p>
          <w:p w:rsidR="003F3A5D" w:rsidRPr="00E12AD6" w:rsidRDefault="003F3A5D" w:rsidP="003F3A5D">
            <w:pPr>
              <w:pStyle w:val="Sangradetextonormal"/>
              <w:ind w:left="68"/>
              <w:rPr>
                <w:rFonts w:ascii="Arial" w:hAnsi="Arial" w:cs="Arial"/>
                <w:sz w:val="16"/>
                <w:szCs w:val="16"/>
              </w:rPr>
            </w:pPr>
            <w:r w:rsidRPr="00E12AD6">
              <w:rPr>
                <w:rFonts w:ascii="Arial" w:hAnsi="Arial" w:cs="Arial"/>
                <w:sz w:val="16"/>
                <w:szCs w:val="16"/>
              </w:rPr>
              <w:t xml:space="preserve">Proyectos actos administrativos revisados </w:t>
            </w:r>
          </w:p>
          <w:p w:rsidR="003F3A5D" w:rsidRPr="00E12AD6" w:rsidRDefault="003F3A5D" w:rsidP="003F3A5D">
            <w:pPr>
              <w:pStyle w:val="Sangradetextonormal"/>
              <w:ind w:left="68"/>
              <w:rPr>
                <w:rFonts w:ascii="Arial" w:hAnsi="Arial" w:cs="Arial"/>
                <w:sz w:val="16"/>
                <w:szCs w:val="16"/>
              </w:rPr>
            </w:pPr>
            <w:r w:rsidRPr="00E12AD6">
              <w:rPr>
                <w:rFonts w:ascii="Arial" w:hAnsi="Arial" w:cs="Arial"/>
                <w:sz w:val="16"/>
                <w:szCs w:val="16"/>
              </w:rPr>
              <w:t>Documentos de Contratación radicados/revisados</w:t>
            </w:r>
          </w:p>
          <w:p w:rsidR="003F3A5D" w:rsidRPr="00E12AD6" w:rsidRDefault="003F3A5D" w:rsidP="003F3A5D">
            <w:pPr>
              <w:pStyle w:val="Sangradetextonormal"/>
              <w:ind w:left="68"/>
              <w:rPr>
                <w:rFonts w:ascii="Arial" w:hAnsi="Arial" w:cs="Arial"/>
                <w:sz w:val="16"/>
                <w:szCs w:val="16"/>
              </w:rPr>
            </w:pPr>
            <w:r w:rsidRPr="00E12AD6">
              <w:rPr>
                <w:rFonts w:ascii="Arial" w:hAnsi="Arial" w:cs="Arial"/>
                <w:sz w:val="16"/>
                <w:szCs w:val="16"/>
              </w:rPr>
              <w:t>Documentos de la representación judicial/ autos</w:t>
            </w:r>
          </w:p>
          <w:p w:rsidR="003F3A5D" w:rsidRPr="00E12AD6" w:rsidRDefault="003F3A5D" w:rsidP="003F3A5D">
            <w:pPr>
              <w:pStyle w:val="Sangradetextonormal"/>
              <w:ind w:left="68"/>
              <w:rPr>
                <w:rFonts w:ascii="Arial" w:hAnsi="Arial" w:cs="Arial"/>
                <w:sz w:val="16"/>
                <w:szCs w:val="16"/>
              </w:rPr>
            </w:pPr>
            <w:r w:rsidRPr="00E12AD6">
              <w:rPr>
                <w:rFonts w:ascii="Arial" w:hAnsi="Arial" w:cs="Arial"/>
                <w:sz w:val="16"/>
                <w:szCs w:val="16"/>
              </w:rPr>
              <w:lastRenderedPageBreak/>
              <w:t>Documentos de control interno disciplinario/ autos</w:t>
            </w:r>
          </w:p>
          <w:p w:rsidR="003F3A5D" w:rsidRPr="00E12AD6" w:rsidRDefault="003F3A5D" w:rsidP="003F3A5D">
            <w:pPr>
              <w:pStyle w:val="Sangradetextonormal"/>
              <w:ind w:left="68"/>
              <w:rPr>
                <w:rFonts w:ascii="Arial" w:hAnsi="Arial" w:cs="Arial"/>
                <w:sz w:val="16"/>
                <w:szCs w:val="16"/>
              </w:rPr>
            </w:pPr>
            <w:r w:rsidRPr="00E12AD6">
              <w:rPr>
                <w:rFonts w:ascii="Arial" w:hAnsi="Arial" w:cs="Arial"/>
                <w:sz w:val="16"/>
                <w:szCs w:val="16"/>
              </w:rPr>
              <w:t>Documentos de cobro coactivo/ autos</w:t>
            </w:r>
          </w:p>
        </w:tc>
        <w:tc>
          <w:tcPr>
            <w:tcW w:w="1276" w:type="pct"/>
            <w:gridSpan w:val="5"/>
            <w:tcBorders>
              <w:bottom w:val="single" w:sz="4" w:space="0" w:color="auto"/>
            </w:tcBorders>
          </w:tcPr>
          <w:p w:rsidR="003F3A5D" w:rsidRPr="00E12AD6" w:rsidRDefault="003F3A5D" w:rsidP="003F3A5D">
            <w:pPr>
              <w:ind w:left="43"/>
              <w:rPr>
                <w:rFonts w:ascii="Arial" w:hAnsi="Arial" w:cs="Arial"/>
                <w:bCs/>
                <w:color w:val="404040"/>
                <w:sz w:val="16"/>
                <w:szCs w:val="16"/>
                <w:lang w:eastAsia="es-CO"/>
              </w:rPr>
            </w:pPr>
          </w:p>
          <w:p w:rsidR="003F3A5D" w:rsidRPr="00E12AD6" w:rsidRDefault="003F3A5D" w:rsidP="003F3A5D">
            <w:pPr>
              <w:autoSpaceDE w:val="0"/>
              <w:autoSpaceDN w:val="0"/>
              <w:adjustRightInd w:val="0"/>
              <w:ind w:left="74"/>
              <w:rPr>
                <w:rFonts w:ascii="Arial" w:hAnsi="Arial" w:cs="Arial"/>
                <w:bCs/>
                <w:sz w:val="16"/>
                <w:szCs w:val="16"/>
                <w:lang w:eastAsia="es-CO"/>
              </w:rPr>
            </w:pPr>
            <w:r w:rsidRPr="00E12AD6">
              <w:rPr>
                <w:rFonts w:ascii="Arial" w:hAnsi="Arial" w:cs="Arial"/>
                <w:bCs/>
                <w:sz w:val="16"/>
                <w:szCs w:val="16"/>
                <w:lang w:eastAsia="es-CO"/>
              </w:rPr>
              <w:t>Manual de Contratación</w:t>
            </w:r>
            <w:r w:rsidRPr="00E12AD6">
              <w:rPr>
                <w:rFonts w:ascii="Arial" w:hAnsi="Arial" w:cs="Arial"/>
                <w:sz w:val="16"/>
                <w:szCs w:val="16"/>
                <w:lang w:eastAsia="es-CO"/>
              </w:rPr>
              <w:t xml:space="preserve"> Resolución No. MD- 3076 del 26 de noviembre de 2008</w:t>
            </w:r>
          </w:p>
          <w:p w:rsidR="003F3A5D" w:rsidRPr="00E12AD6" w:rsidRDefault="003F3A5D" w:rsidP="003F3A5D">
            <w:pPr>
              <w:autoSpaceDE w:val="0"/>
              <w:autoSpaceDN w:val="0"/>
              <w:adjustRightInd w:val="0"/>
              <w:ind w:left="74"/>
              <w:rPr>
                <w:rFonts w:ascii="Arial" w:hAnsi="Arial" w:cs="Arial"/>
                <w:bCs/>
                <w:sz w:val="16"/>
                <w:szCs w:val="16"/>
                <w:lang w:eastAsia="es-CO"/>
              </w:rPr>
            </w:pPr>
            <w:r w:rsidRPr="00E12AD6">
              <w:rPr>
                <w:rFonts w:ascii="Arial" w:hAnsi="Arial" w:cs="Arial"/>
                <w:bCs/>
                <w:sz w:val="16"/>
                <w:szCs w:val="16"/>
                <w:lang w:eastAsia="es-CO"/>
              </w:rPr>
              <w:t>Documentos de la Contratación</w:t>
            </w:r>
          </w:p>
          <w:p w:rsidR="003F3A5D" w:rsidRPr="00E12AD6" w:rsidRDefault="003F3A5D" w:rsidP="003F3A5D">
            <w:pPr>
              <w:autoSpaceDE w:val="0"/>
              <w:autoSpaceDN w:val="0"/>
              <w:adjustRightInd w:val="0"/>
              <w:ind w:left="74"/>
              <w:rPr>
                <w:rFonts w:ascii="Arial" w:hAnsi="Arial" w:cs="Arial"/>
                <w:bCs/>
                <w:sz w:val="16"/>
                <w:szCs w:val="16"/>
                <w:lang w:eastAsia="es-CO"/>
              </w:rPr>
            </w:pPr>
            <w:r w:rsidRPr="00E12AD6">
              <w:rPr>
                <w:rFonts w:ascii="Arial" w:hAnsi="Arial" w:cs="Arial"/>
                <w:bCs/>
                <w:sz w:val="16"/>
                <w:szCs w:val="16"/>
                <w:lang w:eastAsia="es-CO"/>
              </w:rPr>
              <w:t>Guía institucional de</w:t>
            </w:r>
          </w:p>
          <w:p w:rsidR="003F3A5D" w:rsidRPr="00E12AD6" w:rsidRDefault="003F3A5D" w:rsidP="003F3A5D">
            <w:pPr>
              <w:ind w:left="74"/>
              <w:rPr>
                <w:rFonts w:ascii="Arial" w:hAnsi="Arial" w:cs="Arial"/>
                <w:bCs/>
                <w:sz w:val="16"/>
                <w:szCs w:val="16"/>
                <w:lang w:eastAsia="es-CO"/>
              </w:rPr>
            </w:pPr>
            <w:r w:rsidRPr="00E12AD6">
              <w:rPr>
                <w:rFonts w:ascii="Arial" w:hAnsi="Arial" w:cs="Arial"/>
                <w:bCs/>
                <w:sz w:val="16"/>
                <w:szCs w:val="16"/>
                <w:lang w:eastAsia="es-CO"/>
              </w:rPr>
              <w:t>conciliación en administrativo-  Min interior y de Justicia-2007</w:t>
            </w:r>
          </w:p>
          <w:p w:rsidR="003F3A5D" w:rsidRPr="00E12AD6" w:rsidRDefault="003F3A5D" w:rsidP="003F3A5D">
            <w:pPr>
              <w:ind w:left="74"/>
              <w:rPr>
                <w:rFonts w:ascii="Arial" w:hAnsi="Arial" w:cs="Arial"/>
                <w:sz w:val="16"/>
                <w:szCs w:val="16"/>
              </w:rPr>
            </w:pPr>
            <w:r w:rsidRPr="00E12AD6">
              <w:rPr>
                <w:rFonts w:ascii="Arial" w:hAnsi="Arial" w:cs="Arial"/>
                <w:bCs/>
                <w:sz w:val="16"/>
                <w:szCs w:val="16"/>
                <w:lang w:eastAsia="es-CO"/>
              </w:rPr>
              <w:t>Mapa de riesgos</w:t>
            </w:r>
            <w:r w:rsidRPr="00E12AD6">
              <w:rPr>
                <w:rFonts w:ascii="Arial" w:hAnsi="Arial" w:cs="Arial"/>
                <w:sz w:val="16"/>
                <w:szCs w:val="16"/>
                <w:lang w:eastAsia="es-CO"/>
              </w:rPr>
              <w:t xml:space="preserve"> Resolución No. MD- 3138 del 28 de noviembre de 2008</w:t>
            </w:r>
          </w:p>
        </w:tc>
      </w:tr>
      <w:tr w:rsidR="003F3A5D" w:rsidRPr="00E12AD6" w:rsidTr="003F3A5D">
        <w:tblPrEx>
          <w:tblCellMar>
            <w:left w:w="70" w:type="dxa"/>
            <w:right w:w="70" w:type="dxa"/>
          </w:tblCellMar>
          <w:tblLook w:val="0000" w:firstRow="0" w:lastRow="0" w:firstColumn="0" w:lastColumn="0" w:noHBand="0" w:noVBand="0"/>
        </w:tblPrEx>
        <w:trPr>
          <w:cantSplit/>
        </w:trPr>
        <w:tc>
          <w:tcPr>
            <w:tcW w:w="2702" w:type="pct"/>
            <w:gridSpan w:val="8"/>
            <w:shd w:val="clear" w:color="auto" w:fill="E6E6E6"/>
          </w:tcPr>
          <w:p w:rsidR="003F3A5D" w:rsidRPr="00E12AD6" w:rsidRDefault="003F3A5D" w:rsidP="003F3A5D">
            <w:pPr>
              <w:jc w:val="center"/>
              <w:rPr>
                <w:rFonts w:ascii="Arial" w:hAnsi="Arial" w:cs="Arial"/>
                <w:b/>
                <w:sz w:val="16"/>
                <w:szCs w:val="16"/>
              </w:rPr>
            </w:pPr>
            <w:r w:rsidRPr="00E12AD6">
              <w:rPr>
                <w:rFonts w:ascii="Arial" w:hAnsi="Arial" w:cs="Arial"/>
                <w:b/>
                <w:sz w:val="16"/>
                <w:szCs w:val="16"/>
              </w:rPr>
              <w:lastRenderedPageBreak/>
              <w:t>12. RIESGOS</w:t>
            </w:r>
          </w:p>
        </w:tc>
        <w:tc>
          <w:tcPr>
            <w:tcW w:w="2298" w:type="pct"/>
            <w:gridSpan w:val="9"/>
            <w:shd w:val="clear" w:color="auto" w:fill="E6E6E6"/>
          </w:tcPr>
          <w:p w:rsidR="003F3A5D" w:rsidRPr="00E12AD6" w:rsidRDefault="003F3A5D" w:rsidP="003F3A5D">
            <w:pPr>
              <w:jc w:val="center"/>
              <w:rPr>
                <w:rFonts w:ascii="Arial" w:hAnsi="Arial" w:cs="Arial"/>
                <w:b/>
                <w:sz w:val="16"/>
                <w:szCs w:val="16"/>
              </w:rPr>
            </w:pPr>
            <w:r w:rsidRPr="00E12AD6">
              <w:rPr>
                <w:rFonts w:ascii="Arial" w:hAnsi="Arial" w:cs="Arial"/>
                <w:b/>
                <w:sz w:val="16"/>
                <w:szCs w:val="16"/>
              </w:rPr>
              <w:t>13. PUNTOS DE CONTROL</w:t>
            </w:r>
          </w:p>
        </w:tc>
      </w:tr>
      <w:tr w:rsidR="003F3A5D" w:rsidRPr="00E12AD6" w:rsidTr="003F3A5D">
        <w:tblPrEx>
          <w:tblCellMar>
            <w:left w:w="70" w:type="dxa"/>
            <w:right w:w="70" w:type="dxa"/>
          </w:tblCellMar>
          <w:tblLook w:val="0000" w:firstRow="0" w:lastRow="0" w:firstColumn="0" w:lastColumn="0" w:noHBand="0" w:noVBand="0"/>
        </w:tblPrEx>
        <w:trPr>
          <w:cantSplit/>
        </w:trPr>
        <w:tc>
          <w:tcPr>
            <w:tcW w:w="2702" w:type="pct"/>
            <w:gridSpan w:val="8"/>
          </w:tcPr>
          <w:p w:rsidR="003F3A5D" w:rsidRPr="00874E32" w:rsidRDefault="003F3A5D" w:rsidP="003F3A5D">
            <w:pPr>
              <w:autoSpaceDE w:val="0"/>
              <w:autoSpaceDN w:val="0"/>
              <w:adjustRightInd w:val="0"/>
              <w:jc w:val="both"/>
              <w:rPr>
                <w:rFonts w:ascii="Arial" w:hAnsi="Arial" w:cs="Arial"/>
                <w:b/>
                <w:i/>
                <w:sz w:val="16"/>
                <w:szCs w:val="16"/>
                <w:lang w:eastAsia="es-CO"/>
              </w:rPr>
            </w:pPr>
            <w:r w:rsidRPr="00874E32">
              <w:rPr>
                <w:rFonts w:ascii="Arial" w:hAnsi="Arial" w:cs="Arial"/>
                <w:b/>
                <w:i/>
                <w:sz w:val="16"/>
                <w:szCs w:val="16"/>
                <w:lang w:eastAsia="es-CO"/>
              </w:rPr>
              <w:t>JURÍDIC</w:t>
            </w:r>
            <w:r>
              <w:rPr>
                <w:rFonts w:ascii="Arial" w:hAnsi="Arial" w:cs="Arial"/>
                <w:b/>
                <w:i/>
                <w:sz w:val="16"/>
                <w:szCs w:val="16"/>
                <w:lang w:eastAsia="es-CO"/>
              </w:rPr>
              <w:t>A</w:t>
            </w:r>
            <w:r w:rsidRPr="00874E32">
              <w:rPr>
                <w:rFonts w:ascii="Arial" w:hAnsi="Arial" w:cs="Arial"/>
                <w:b/>
                <w:i/>
                <w:sz w:val="16"/>
                <w:szCs w:val="16"/>
                <w:lang w:eastAsia="es-CO"/>
              </w:rPr>
              <w:t>:</w:t>
            </w:r>
          </w:p>
          <w:p w:rsidR="003F3A5D" w:rsidRPr="007A6B3F" w:rsidRDefault="003F3A5D" w:rsidP="006C6AD2">
            <w:pPr>
              <w:pStyle w:val="Prrafodelista"/>
              <w:numPr>
                <w:ilvl w:val="0"/>
                <w:numId w:val="129"/>
              </w:numPr>
              <w:autoSpaceDE w:val="0"/>
              <w:autoSpaceDN w:val="0"/>
              <w:adjustRightInd w:val="0"/>
              <w:jc w:val="both"/>
              <w:rPr>
                <w:rFonts w:ascii="Arial" w:hAnsi="Arial" w:cs="Arial"/>
                <w:sz w:val="16"/>
                <w:szCs w:val="16"/>
                <w:lang w:eastAsia="es-CO"/>
              </w:rPr>
            </w:pPr>
            <w:r w:rsidRPr="007A6B3F">
              <w:rPr>
                <w:rFonts w:ascii="Arial" w:hAnsi="Arial" w:cs="Arial"/>
                <w:sz w:val="16"/>
                <w:szCs w:val="16"/>
                <w:lang w:eastAsia="es-CO"/>
              </w:rPr>
              <w:t>Posible falta de contestación de los derechos de petición dentro del término señalado por la ley</w:t>
            </w:r>
          </w:p>
          <w:p w:rsidR="003F3A5D" w:rsidRPr="007A6B3F" w:rsidRDefault="003F3A5D" w:rsidP="006C6AD2">
            <w:pPr>
              <w:pStyle w:val="Prrafodelista"/>
              <w:numPr>
                <w:ilvl w:val="0"/>
                <w:numId w:val="129"/>
              </w:numPr>
              <w:autoSpaceDE w:val="0"/>
              <w:autoSpaceDN w:val="0"/>
              <w:adjustRightInd w:val="0"/>
              <w:jc w:val="both"/>
              <w:rPr>
                <w:rFonts w:ascii="Arial" w:hAnsi="Arial" w:cs="Arial"/>
                <w:sz w:val="16"/>
                <w:szCs w:val="16"/>
                <w:lang w:eastAsia="es-CO"/>
              </w:rPr>
            </w:pPr>
            <w:r w:rsidRPr="007A6B3F">
              <w:rPr>
                <w:rFonts w:ascii="Arial" w:hAnsi="Arial" w:cs="Arial"/>
                <w:sz w:val="16"/>
                <w:szCs w:val="16"/>
                <w:lang w:eastAsia="es-CO"/>
              </w:rPr>
              <w:t>Probable vencimiento de términos en procesos judiciales</w:t>
            </w:r>
          </w:p>
          <w:p w:rsidR="003F3A5D" w:rsidRPr="007A6B3F" w:rsidRDefault="003F3A5D" w:rsidP="006C6AD2">
            <w:pPr>
              <w:pStyle w:val="Prrafodelista"/>
              <w:numPr>
                <w:ilvl w:val="0"/>
                <w:numId w:val="129"/>
              </w:numPr>
              <w:autoSpaceDE w:val="0"/>
              <w:autoSpaceDN w:val="0"/>
              <w:adjustRightInd w:val="0"/>
              <w:jc w:val="both"/>
              <w:rPr>
                <w:rFonts w:ascii="Arial" w:hAnsi="Arial" w:cs="Arial"/>
                <w:sz w:val="16"/>
                <w:szCs w:val="16"/>
                <w:lang w:eastAsia="es-CO"/>
              </w:rPr>
            </w:pPr>
            <w:r w:rsidRPr="007A6B3F">
              <w:rPr>
                <w:rFonts w:ascii="Arial" w:hAnsi="Arial" w:cs="Arial"/>
                <w:sz w:val="16"/>
                <w:szCs w:val="16"/>
                <w:lang w:eastAsia="es-CO"/>
              </w:rPr>
              <w:t>Posible falta de conciliación cuando se deba, generando que el caso llegue a etapa judicial</w:t>
            </w:r>
          </w:p>
          <w:p w:rsidR="003F3A5D" w:rsidRPr="007A6B3F" w:rsidRDefault="003F3A5D" w:rsidP="006C6AD2">
            <w:pPr>
              <w:pStyle w:val="Prrafodelista"/>
              <w:numPr>
                <w:ilvl w:val="0"/>
                <w:numId w:val="129"/>
              </w:numPr>
              <w:autoSpaceDE w:val="0"/>
              <w:autoSpaceDN w:val="0"/>
              <w:adjustRightInd w:val="0"/>
              <w:jc w:val="both"/>
              <w:rPr>
                <w:rFonts w:ascii="Arial" w:hAnsi="Arial" w:cs="Arial"/>
                <w:sz w:val="16"/>
                <w:szCs w:val="16"/>
                <w:lang w:eastAsia="es-CO"/>
              </w:rPr>
            </w:pPr>
            <w:r w:rsidRPr="007A6B3F">
              <w:rPr>
                <w:rFonts w:ascii="Arial" w:hAnsi="Arial" w:cs="Arial"/>
                <w:sz w:val="16"/>
                <w:szCs w:val="16"/>
                <w:lang w:eastAsia="es-CO"/>
              </w:rPr>
              <w:t>Potencial perdida de documentos en los procesos disciplinarios</w:t>
            </w:r>
          </w:p>
          <w:p w:rsidR="003F3A5D" w:rsidRPr="007A6B3F" w:rsidRDefault="003F3A5D" w:rsidP="006C6AD2">
            <w:pPr>
              <w:pStyle w:val="Prrafodelista"/>
              <w:numPr>
                <w:ilvl w:val="0"/>
                <w:numId w:val="129"/>
              </w:numPr>
              <w:autoSpaceDE w:val="0"/>
              <w:autoSpaceDN w:val="0"/>
              <w:adjustRightInd w:val="0"/>
              <w:jc w:val="both"/>
              <w:rPr>
                <w:rFonts w:ascii="Arial" w:hAnsi="Arial" w:cs="Arial"/>
                <w:sz w:val="16"/>
                <w:szCs w:val="16"/>
                <w:lang w:eastAsia="es-CO"/>
              </w:rPr>
            </w:pPr>
            <w:r w:rsidRPr="007A6B3F">
              <w:rPr>
                <w:rFonts w:ascii="Arial" w:hAnsi="Arial" w:cs="Arial"/>
                <w:sz w:val="16"/>
                <w:szCs w:val="16"/>
                <w:lang w:eastAsia="es-CO"/>
              </w:rPr>
              <w:t>Posibilidad de prescripción del título para efectos de cobro coactivo</w:t>
            </w:r>
          </w:p>
          <w:p w:rsidR="003F3A5D" w:rsidRPr="007A6B3F" w:rsidRDefault="003F3A5D" w:rsidP="003F3A5D">
            <w:pPr>
              <w:autoSpaceDE w:val="0"/>
              <w:autoSpaceDN w:val="0"/>
              <w:adjustRightInd w:val="0"/>
              <w:jc w:val="both"/>
              <w:rPr>
                <w:rFonts w:ascii="Arial" w:hAnsi="Arial" w:cs="Arial"/>
                <w:b/>
                <w:sz w:val="16"/>
                <w:szCs w:val="16"/>
                <w:lang w:eastAsia="es-CO"/>
              </w:rPr>
            </w:pPr>
            <w:r w:rsidRPr="00874E32">
              <w:rPr>
                <w:rFonts w:ascii="Arial" w:hAnsi="Arial" w:cs="Arial"/>
                <w:b/>
                <w:i/>
                <w:sz w:val="16"/>
                <w:szCs w:val="16"/>
                <w:lang w:eastAsia="es-CO"/>
              </w:rPr>
              <w:t>CONTRA</w:t>
            </w:r>
            <w:r>
              <w:rPr>
                <w:rFonts w:ascii="Arial" w:hAnsi="Arial" w:cs="Arial"/>
                <w:b/>
                <w:i/>
                <w:sz w:val="16"/>
                <w:szCs w:val="16"/>
                <w:lang w:eastAsia="es-CO"/>
              </w:rPr>
              <w:t>CTUAL</w:t>
            </w:r>
            <w:r w:rsidRPr="007A6B3F">
              <w:rPr>
                <w:rFonts w:ascii="Arial" w:hAnsi="Arial" w:cs="Arial"/>
                <w:b/>
                <w:sz w:val="16"/>
                <w:szCs w:val="16"/>
                <w:lang w:eastAsia="es-CO"/>
              </w:rPr>
              <w:t xml:space="preserve">: </w:t>
            </w:r>
          </w:p>
          <w:p w:rsidR="003F3A5D" w:rsidRPr="007A6B3F" w:rsidRDefault="003F3A5D" w:rsidP="006C6AD2">
            <w:pPr>
              <w:pStyle w:val="Prrafodelista"/>
              <w:numPr>
                <w:ilvl w:val="0"/>
                <w:numId w:val="129"/>
              </w:numPr>
              <w:autoSpaceDE w:val="0"/>
              <w:autoSpaceDN w:val="0"/>
              <w:adjustRightInd w:val="0"/>
              <w:jc w:val="both"/>
              <w:rPr>
                <w:rFonts w:ascii="Arial" w:hAnsi="Arial" w:cs="Arial"/>
                <w:sz w:val="16"/>
                <w:szCs w:val="16"/>
                <w:lang w:eastAsia="es-CO"/>
              </w:rPr>
            </w:pPr>
            <w:r w:rsidRPr="007A6B3F">
              <w:rPr>
                <w:rFonts w:ascii="Arial" w:hAnsi="Arial" w:cs="Arial"/>
                <w:sz w:val="16"/>
                <w:szCs w:val="16"/>
                <w:lang w:eastAsia="es-CO"/>
              </w:rPr>
              <w:t>Contrataciones innecesarias o insuficientes</w:t>
            </w:r>
          </w:p>
          <w:p w:rsidR="003F3A5D" w:rsidRPr="007A6B3F" w:rsidRDefault="003F3A5D" w:rsidP="006C6AD2">
            <w:pPr>
              <w:pStyle w:val="Prrafodelista"/>
              <w:numPr>
                <w:ilvl w:val="0"/>
                <w:numId w:val="129"/>
              </w:numPr>
              <w:autoSpaceDE w:val="0"/>
              <w:autoSpaceDN w:val="0"/>
              <w:adjustRightInd w:val="0"/>
              <w:jc w:val="both"/>
              <w:rPr>
                <w:rFonts w:ascii="Arial" w:hAnsi="Arial" w:cs="Arial"/>
                <w:sz w:val="16"/>
                <w:szCs w:val="16"/>
                <w:lang w:eastAsia="es-CO"/>
              </w:rPr>
            </w:pPr>
            <w:r w:rsidRPr="007A6B3F">
              <w:rPr>
                <w:rFonts w:ascii="Arial" w:hAnsi="Arial" w:cs="Arial"/>
                <w:sz w:val="16"/>
                <w:szCs w:val="16"/>
                <w:lang w:eastAsia="es-CO"/>
              </w:rPr>
              <w:t>Falta de objetividad en el momento de selección del oferente sin atender al principio de favorabilidad para la Entidad.</w:t>
            </w:r>
          </w:p>
          <w:p w:rsidR="003F3A5D" w:rsidRPr="007A6B3F" w:rsidRDefault="003F3A5D" w:rsidP="006C6AD2">
            <w:pPr>
              <w:pStyle w:val="Prrafodelista"/>
              <w:numPr>
                <w:ilvl w:val="0"/>
                <w:numId w:val="129"/>
              </w:numPr>
              <w:autoSpaceDE w:val="0"/>
              <w:autoSpaceDN w:val="0"/>
              <w:adjustRightInd w:val="0"/>
              <w:jc w:val="both"/>
              <w:rPr>
                <w:rFonts w:ascii="Arial" w:hAnsi="Arial" w:cs="Arial"/>
                <w:sz w:val="16"/>
                <w:szCs w:val="16"/>
                <w:lang w:eastAsia="es-CO"/>
              </w:rPr>
            </w:pPr>
            <w:r w:rsidRPr="007A6B3F">
              <w:rPr>
                <w:rFonts w:ascii="Arial" w:hAnsi="Arial" w:cs="Arial"/>
                <w:sz w:val="16"/>
                <w:szCs w:val="16"/>
                <w:lang w:eastAsia="es-CO"/>
              </w:rPr>
              <w:t>Registro del contrato sin el lleno de los requisitos</w:t>
            </w:r>
          </w:p>
          <w:p w:rsidR="003F3A5D" w:rsidRPr="007A6B3F" w:rsidRDefault="003F3A5D" w:rsidP="006C6AD2">
            <w:pPr>
              <w:pStyle w:val="Prrafodelista"/>
              <w:numPr>
                <w:ilvl w:val="0"/>
                <w:numId w:val="129"/>
              </w:numPr>
              <w:autoSpaceDE w:val="0"/>
              <w:autoSpaceDN w:val="0"/>
              <w:adjustRightInd w:val="0"/>
              <w:jc w:val="both"/>
              <w:rPr>
                <w:rFonts w:ascii="Arial" w:hAnsi="Arial" w:cs="Arial"/>
                <w:sz w:val="16"/>
                <w:szCs w:val="16"/>
                <w:lang w:eastAsia="es-CO"/>
              </w:rPr>
            </w:pPr>
            <w:r w:rsidRPr="007A6B3F">
              <w:rPr>
                <w:rFonts w:ascii="Arial" w:hAnsi="Arial" w:cs="Arial"/>
                <w:sz w:val="16"/>
                <w:szCs w:val="16"/>
                <w:lang w:eastAsia="es-CO"/>
              </w:rPr>
              <w:t>El No cumplimiento de la expectativa de contratación de la Entidad. - Hechos Cumplidos - Fallas en la ejecución contractual</w:t>
            </w:r>
          </w:p>
          <w:p w:rsidR="003F3A5D" w:rsidRPr="00257AB2" w:rsidRDefault="003F3A5D" w:rsidP="006C6AD2">
            <w:pPr>
              <w:pStyle w:val="Prrafodelista"/>
              <w:numPr>
                <w:ilvl w:val="0"/>
                <w:numId w:val="129"/>
              </w:numPr>
              <w:autoSpaceDE w:val="0"/>
              <w:autoSpaceDN w:val="0"/>
              <w:adjustRightInd w:val="0"/>
              <w:jc w:val="both"/>
              <w:rPr>
                <w:rFonts w:ascii="Arial" w:hAnsi="Arial" w:cs="Arial"/>
                <w:color w:val="404040"/>
                <w:sz w:val="16"/>
                <w:szCs w:val="16"/>
                <w:lang w:eastAsia="es-CO"/>
              </w:rPr>
            </w:pPr>
            <w:r w:rsidRPr="007A6B3F">
              <w:rPr>
                <w:rFonts w:ascii="Arial" w:hAnsi="Arial" w:cs="Arial"/>
                <w:sz w:val="16"/>
                <w:szCs w:val="16"/>
                <w:lang w:eastAsia="es-CO"/>
              </w:rPr>
              <w:t>Pérdida de memoria institucional</w:t>
            </w:r>
          </w:p>
        </w:tc>
        <w:tc>
          <w:tcPr>
            <w:tcW w:w="2298" w:type="pct"/>
            <w:gridSpan w:val="9"/>
          </w:tcPr>
          <w:p w:rsidR="003F3A5D" w:rsidRPr="00E72474" w:rsidRDefault="003F3A5D" w:rsidP="006C6AD2">
            <w:pPr>
              <w:pStyle w:val="Prrafodelista"/>
              <w:numPr>
                <w:ilvl w:val="0"/>
                <w:numId w:val="128"/>
              </w:numPr>
              <w:jc w:val="both"/>
              <w:rPr>
                <w:rFonts w:ascii="Arial" w:hAnsi="Arial" w:cs="Arial"/>
                <w:sz w:val="16"/>
                <w:szCs w:val="16"/>
              </w:rPr>
            </w:pPr>
            <w:r w:rsidRPr="00E72474">
              <w:rPr>
                <w:rFonts w:ascii="Arial" w:hAnsi="Arial" w:cs="Arial"/>
                <w:sz w:val="16"/>
                <w:szCs w:val="16"/>
              </w:rPr>
              <w:t>Seguimiento/Trayectoria de los procesos (hojas de ruta)</w:t>
            </w:r>
          </w:p>
          <w:p w:rsidR="003F3A5D" w:rsidRPr="00E72474" w:rsidRDefault="003F3A5D" w:rsidP="006C6AD2">
            <w:pPr>
              <w:pStyle w:val="Prrafodelista"/>
              <w:numPr>
                <w:ilvl w:val="0"/>
                <w:numId w:val="128"/>
              </w:numPr>
              <w:jc w:val="both"/>
              <w:rPr>
                <w:rFonts w:ascii="Arial" w:hAnsi="Arial" w:cs="Arial"/>
                <w:sz w:val="16"/>
                <w:szCs w:val="16"/>
              </w:rPr>
            </w:pPr>
            <w:r w:rsidRPr="00E72474">
              <w:rPr>
                <w:rFonts w:ascii="Arial" w:hAnsi="Arial" w:cs="Arial"/>
                <w:sz w:val="16"/>
                <w:szCs w:val="16"/>
              </w:rPr>
              <w:t>Verificación del cumplimiento de las etapas contractuales, especialmente la de adjudicación y plazo de ejecución</w:t>
            </w:r>
          </w:p>
          <w:p w:rsidR="003F3A5D" w:rsidRPr="00E72474" w:rsidRDefault="003F3A5D" w:rsidP="006C6AD2">
            <w:pPr>
              <w:pStyle w:val="Prrafodelista"/>
              <w:numPr>
                <w:ilvl w:val="0"/>
                <w:numId w:val="128"/>
              </w:numPr>
              <w:jc w:val="both"/>
              <w:rPr>
                <w:rFonts w:ascii="Arial" w:hAnsi="Arial" w:cs="Arial"/>
                <w:sz w:val="16"/>
                <w:szCs w:val="16"/>
              </w:rPr>
            </w:pPr>
            <w:r w:rsidRPr="00E72474">
              <w:rPr>
                <w:rFonts w:ascii="Arial" w:hAnsi="Arial" w:cs="Arial"/>
                <w:sz w:val="16"/>
                <w:szCs w:val="16"/>
              </w:rPr>
              <w:t>Cumplimiento del código de ética</w:t>
            </w:r>
          </w:p>
          <w:p w:rsidR="003F3A5D" w:rsidRPr="00E72474" w:rsidRDefault="003F3A5D" w:rsidP="006C6AD2">
            <w:pPr>
              <w:pStyle w:val="Prrafodelista"/>
              <w:numPr>
                <w:ilvl w:val="0"/>
                <w:numId w:val="128"/>
              </w:numPr>
              <w:jc w:val="both"/>
              <w:rPr>
                <w:rFonts w:ascii="Arial" w:hAnsi="Arial" w:cs="Arial"/>
                <w:sz w:val="16"/>
                <w:szCs w:val="16"/>
              </w:rPr>
            </w:pPr>
            <w:r w:rsidRPr="00E72474">
              <w:rPr>
                <w:rFonts w:ascii="Arial" w:hAnsi="Arial" w:cs="Arial"/>
                <w:sz w:val="16"/>
                <w:szCs w:val="16"/>
              </w:rPr>
              <w:t>Racionalización del trabajo/cargas de trabajo por proceso</w:t>
            </w:r>
          </w:p>
          <w:p w:rsidR="003F3A5D" w:rsidRPr="00E72474" w:rsidRDefault="003F3A5D" w:rsidP="006C6AD2">
            <w:pPr>
              <w:pStyle w:val="Prrafodelista"/>
              <w:numPr>
                <w:ilvl w:val="0"/>
                <w:numId w:val="128"/>
              </w:numPr>
              <w:jc w:val="both"/>
              <w:rPr>
                <w:rFonts w:ascii="Arial" w:hAnsi="Arial" w:cs="Arial"/>
                <w:sz w:val="16"/>
                <w:szCs w:val="16"/>
              </w:rPr>
            </w:pPr>
            <w:r w:rsidRPr="00E72474">
              <w:rPr>
                <w:rFonts w:ascii="Arial" w:hAnsi="Arial" w:cs="Arial"/>
                <w:sz w:val="16"/>
                <w:szCs w:val="16"/>
              </w:rPr>
              <w:t>Acciones preventivas y correctivas de control disciplinario</w:t>
            </w:r>
          </w:p>
          <w:p w:rsidR="003F3A5D" w:rsidRDefault="003F3A5D" w:rsidP="006C6AD2">
            <w:pPr>
              <w:pStyle w:val="Prrafodelista"/>
              <w:numPr>
                <w:ilvl w:val="0"/>
                <w:numId w:val="128"/>
              </w:numPr>
              <w:jc w:val="both"/>
              <w:rPr>
                <w:rFonts w:ascii="Arial" w:hAnsi="Arial" w:cs="Arial"/>
                <w:sz w:val="16"/>
                <w:szCs w:val="16"/>
              </w:rPr>
            </w:pPr>
            <w:r w:rsidRPr="00E72474">
              <w:rPr>
                <w:rFonts w:ascii="Arial" w:hAnsi="Arial" w:cs="Arial"/>
                <w:sz w:val="16"/>
                <w:szCs w:val="16"/>
              </w:rPr>
              <w:t>Control de asistencia parlamentaria</w:t>
            </w:r>
          </w:p>
          <w:p w:rsidR="003F3A5D" w:rsidRPr="00B43256" w:rsidRDefault="003F3A5D" w:rsidP="006C6AD2">
            <w:pPr>
              <w:numPr>
                <w:ilvl w:val="0"/>
                <w:numId w:val="128"/>
              </w:numPr>
              <w:jc w:val="both"/>
              <w:rPr>
                <w:rFonts w:ascii="Arial" w:hAnsi="Arial" w:cs="Arial"/>
                <w:sz w:val="16"/>
                <w:szCs w:val="16"/>
              </w:rPr>
            </w:pPr>
            <w:r w:rsidRPr="00B43256">
              <w:rPr>
                <w:rFonts w:ascii="Arial" w:hAnsi="Arial" w:cs="Arial"/>
                <w:sz w:val="16"/>
                <w:szCs w:val="16"/>
              </w:rPr>
              <w:t>Portal Único de Contratación: SECOP</w:t>
            </w:r>
          </w:p>
          <w:p w:rsidR="003F3A5D" w:rsidRPr="00B43256" w:rsidRDefault="003F3A5D" w:rsidP="006C6AD2">
            <w:pPr>
              <w:numPr>
                <w:ilvl w:val="0"/>
                <w:numId w:val="128"/>
              </w:numPr>
              <w:jc w:val="both"/>
              <w:rPr>
                <w:rFonts w:ascii="Arial" w:hAnsi="Arial" w:cs="Arial"/>
                <w:sz w:val="16"/>
                <w:szCs w:val="16"/>
              </w:rPr>
            </w:pPr>
            <w:r w:rsidRPr="00B43256">
              <w:rPr>
                <w:rFonts w:ascii="Arial" w:hAnsi="Arial" w:cs="Arial"/>
                <w:sz w:val="16"/>
                <w:szCs w:val="16"/>
              </w:rPr>
              <w:t>Revisión jurídica de cada uno de los elementos de las etapas de contratación.</w:t>
            </w:r>
          </w:p>
          <w:p w:rsidR="003F3A5D" w:rsidRDefault="003F3A5D" w:rsidP="006C6AD2">
            <w:pPr>
              <w:pStyle w:val="Prrafodelista"/>
              <w:numPr>
                <w:ilvl w:val="0"/>
                <w:numId w:val="128"/>
              </w:numPr>
              <w:jc w:val="both"/>
              <w:rPr>
                <w:rFonts w:ascii="Arial" w:hAnsi="Arial" w:cs="Arial"/>
                <w:sz w:val="16"/>
                <w:szCs w:val="16"/>
              </w:rPr>
            </w:pPr>
            <w:r w:rsidRPr="00B43256">
              <w:rPr>
                <w:rFonts w:ascii="Arial" w:hAnsi="Arial" w:cs="Arial"/>
                <w:sz w:val="16"/>
                <w:szCs w:val="16"/>
              </w:rPr>
              <w:t>Selección y/o Contratación (cuando aplique), de personas idóneas para realizar la ejecución de estudios técnicos y documentos previos, elaboración de pliegos de condiciones, evaluación de ofertas y la supervisión de los contratos</w:t>
            </w:r>
          </w:p>
          <w:p w:rsidR="003F3A5D" w:rsidRPr="00E72474" w:rsidRDefault="003F3A5D" w:rsidP="003F3A5D">
            <w:pPr>
              <w:pStyle w:val="Prrafodelista"/>
              <w:ind w:left="241"/>
              <w:jc w:val="both"/>
              <w:rPr>
                <w:rFonts w:ascii="Arial" w:hAnsi="Arial" w:cs="Arial"/>
                <w:sz w:val="16"/>
                <w:szCs w:val="16"/>
              </w:rPr>
            </w:pPr>
          </w:p>
        </w:tc>
      </w:tr>
    </w:tbl>
    <w:p w:rsidR="003F3A5D" w:rsidRDefault="003F3A5D" w:rsidP="003F3A5D">
      <w:r>
        <w:br w:type="page"/>
      </w:r>
    </w:p>
    <w:tbl>
      <w:tblPr>
        <w:tblW w:w="4950"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
        <w:gridCol w:w="584"/>
        <w:gridCol w:w="6865"/>
        <w:gridCol w:w="1626"/>
        <w:gridCol w:w="8"/>
        <w:gridCol w:w="1781"/>
        <w:gridCol w:w="944"/>
        <w:gridCol w:w="10"/>
      </w:tblGrid>
      <w:tr w:rsidR="003F3A5D" w:rsidRPr="00E12AD6" w:rsidTr="003F3A5D">
        <w:trPr>
          <w:cantSplit/>
        </w:trPr>
        <w:tc>
          <w:tcPr>
            <w:tcW w:w="5000" w:type="pct"/>
            <w:gridSpan w:val="8"/>
            <w:shd w:val="clear" w:color="auto" w:fill="D9D9D9"/>
          </w:tcPr>
          <w:p w:rsidR="003F3A5D" w:rsidRPr="00E12AD6" w:rsidRDefault="003F3A5D" w:rsidP="003F3A5D">
            <w:pPr>
              <w:ind w:left="214"/>
              <w:jc w:val="center"/>
              <w:rPr>
                <w:rFonts w:ascii="Arial" w:hAnsi="Arial" w:cs="Arial"/>
                <w:b/>
                <w:sz w:val="16"/>
                <w:szCs w:val="16"/>
              </w:rPr>
            </w:pPr>
            <w:r w:rsidRPr="00E12AD6">
              <w:rPr>
                <w:rFonts w:ascii="Arial" w:hAnsi="Arial" w:cs="Arial"/>
                <w:b/>
                <w:sz w:val="16"/>
                <w:szCs w:val="16"/>
              </w:rPr>
              <w:lastRenderedPageBreak/>
              <w:t>14. INDICADORES</w:t>
            </w:r>
          </w:p>
        </w:tc>
      </w:tr>
      <w:tr w:rsidR="003F3A5D" w:rsidRPr="00E12AD6" w:rsidTr="003F3A5D">
        <w:trPr>
          <w:cantSplit/>
        </w:trPr>
        <w:tc>
          <w:tcPr>
            <w:tcW w:w="5000" w:type="pct"/>
            <w:gridSpan w:val="8"/>
            <w:shd w:val="clear" w:color="auto" w:fill="auto"/>
          </w:tcPr>
          <w:p w:rsidR="003F3A5D" w:rsidRPr="00874E32" w:rsidRDefault="003F3A5D" w:rsidP="003F3A5D">
            <w:pPr>
              <w:autoSpaceDE w:val="0"/>
              <w:autoSpaceDN w:val="0"/>
              <w:adjustRightInd w:val="0"/>
              <w:rPr>
                <w:rFonts w:ascii="Arial" w:hAnsi="Arial" w:cs="Arial"/>
                <w:b/>
                <w:i/>
                <w:sz w:val="16"/>
                <w:szCs w:val="16"/>
                <w:lang w:eastAsia="es-CO"/>
              </w:rPr>
            </w:pPr>
            <w:r w:rsidRPr="00874E32">
              <w:rPr>
                <w:rFonts w:ascii="Arial" w:hAnsi="Arial" w:cs="Arial"/>
                <w:b/>
                <w:i/>
                <w:sz w:val="16"/>
                <w:szCs w:val="16"/>
                <w:lang w:eastAsia="es-CO"/>
              </w:rPr>
              <w:t>JURÍDIC</w:t>
            </w:r>
            <w:r>
              <w:rPr>
                <w:rFonts w:ascii="Arial" w:hAnsi="Arial" w:cs="Arial"/>
                <w:b/>
                <w:i/>
                <w:sz w:val="16"/>
                <w:szCs w:val="16"/>
                <w:lang w:eastAsia="es-CO"/>
              </w:rPr>
              <w:t>A:</w:t>
            </w:r>
          </w:p>
          <w:p w:rsidR="003F3A5D" w:rsidRPr="001E1711" w:rsidRDefault="003F3A5D" w:rsidP="006C6AD2">
            <w:pPr>
              <w:pStyle w:val="Prrafodelista"/>
              <w:numPr>
                <w:ilvl w:val="0"/>
                <w:numId w:val="119"/>
              </w:numPr>
              <w:autoSpaceDE w:val="0"/>
              <w:autoSpaceDN w:val="0"/>
              <w:adjustRightInd w:val="0"/>
              <w:rPr>
                <w:rFonts w:ascii="Arial" w:hAnsi="Arial" w:cs="Arial"/>
                <w:sz w:val="16"/>
                <w:szCs w:val="16"/>
                <w:lang w:eastAsia="es-CO"/>
              </w:rPr>
            </w:pPr>
            <w:r w:rsidRPr="001E1711">
              <w:rPr>
                <w:rFonts w:ascii="Arial" w:hAnsi="Arial" w:cs="Arial"/>
                <w:sz w:val="16"/>
                <w:szCs w:val="16"/>
                <w:lang w:eastAsia="es-CO"/>
              </w:rPr>
              <w:t>Numero de conceptos emitidos/Número de conceptos solicitados</w:t>
            </w:r>
          </w:p>
          <w:p w:rsidR="003F3A5D" w:rsidRPr="001E1711" w:rsidRDefault="003F3A5D" w:rsidP="006C6AD2">
            <w:pPr>
              <w:pStyle w:val="Prrafodelista"/>
              <w:numPr>
                <w:ilvl w:val="0"/>
                <w:numId w:val="119"/>
              </w:numPr>
              <w:autoSpaceDE w:val="0"/>
              <w:autoSpaceDN w:val="0"/>
              <w:adjustRightInd w:val="0"/>
              <w:rPr>
                <w:rFonts w:ascii="Arial" w:hAnsi="Arial" w:cs="Arial"/>
                <w:sz w:val="16"/>
                <w:szCs w:val="16"/>
                <w:lang w:eastAsia="es-CO"/>
              </w:rPr>
            </w:pPr>
            <w:r w:rsidRPr="001E1711">
              <w:rPr>
                <w:rFonts w:ascii="Arial" w:hAnsi="Arial" w:cs="Arial"/>
                <w:sz w:val="16"/>
                <w:szCs w:val="16"/>
                <w:lang w:eastAsia="es-CO"/>
              </w:rPr>
              <w:t>Presupuesto de las reclamaciones pretendidas / presupuesto asignado</w:t>
            </w:r>
          </w:p>
          <w:p w:rsidR="003F3A5D" w:rsidRPr="001E1711" w:rsidRDefault="003F3A5D" w:rsidP="006C6AD2">
            <w:pPr>
              <w:pStyle w:val="Prrafodelista"/>
              <w:numPr>
                <w:ilvl w:val="0"/>
                <w:numId w:val="119"/>
              </w:numPr>
              <w:autoSpaceDE w:val="0"/>
              <w:autoSpaceDN w:val="0"/>
              <w:adjustRightInd w:val="0"/>
              <w:rPr>
                <w:rFonts w:ascii="Arial" w:hAnsi="Arial" w:cs="Arial"/>
                <w:sz w:val="16"/>
                <w:szCs w:val="16"/>
                <w:lang w:eastAsia="es-CO"/>
              </w:rPr>
            </w:pPr>
            <w:r w:rsidRPr="001E1711">
              <w:rPr>
                <w:rFonts w:ascii="Arial" w:hAnsi="Arial" w:cs="Arial"/>
                <w:sz w:val="16"/>
                <w:szCs w:val="16"/>
                <w:lang w:eastAsia="es-CO"/>
              </w:rPr>
              <w:t>Procesos Disciplinarios iniciados. / Total de denuncias presentadas</w:t>
            </w:r>
          </w:p>
          <w:p w:rsidR="003F3A5D" w:rsidRDefault="003F3A5D" w:rsidP="006C6AD2">
            <w:pPr>
              <w:pStyle w:val="Prrafodelista"/>
              <w:numPr>
                <w:ilvl w:val="0"/>
                <w:numId w:val="119"/>
              </w:numPr>
              <w:autoSpaceDE w:val="0"/>
              <w:autoSpaceDN w:val="0"/>
              <w:adjustRightInd w:val="0"/>
              <w:rPr>
                <w:rFonts w:ascii="Arial" w:hAnsi="Arial" w:cs="Arial"/>
                <w:sz w:val="16"/>
                <w:szCs w:val="16"/>
                <w:lang w:eastAsia="es-CO"/>
              </w:rPr>
            </w:pPr>
            <w:r w:rsidRPr="001E1711">
              <w:rPr>
                <w:rFonts w:ascii="Arial" w:hAnsi="Arial" w:cs="Arial"/>
                <w:sz w:val="16"/>
                <w:szCs w:val="16"/>
                <w:lang w:eastAsia="es-CO"/>
              </w:rPr>
              <w:t>Cartera recuperada/ cartera por recuperar.</w:t>
            </w:r>
          </w:p>
          <w:p w:rsidR="003F3A5D" w:rsidRPr="00874E32" w:rsidRDefault="003F3A5D" w:rsidP="003F3A5D">
            <w:pPr>
              <w:autoSpaceDE w:val="0"/>
              <w:autoSpaceDN w:val="0"/>
              <w:adjustRightInd w:val="0"/>
              <w:rPr>
                <w:rFonts w:ascii="Arial" w:hAnsi="Arial" w:cs="Arial"/>
                <w:b/>
                <w:i/>
                <w:sz w:val="16"/>
                <w:szCs w:val="16"/>
                <w:lang w:eastAsia="es-CO"/>
              </w:rPr>
            </w:pPr>
            <w:r>
              <w:rPr>
                <w:rFonts w:ascii="Arial" w:hAnsi="Arial" w:cs="Arial"/>
                <w:b/>
                <w:i/>
                <w:sz w:val="16"/>
                <w:szCs w:val="16"/>
                <w:lang w:eastAsia="es-CO"/>
              </w:rPr>
              <w:t>CONTRACTUAL:</w:t>
            </w:r>
          </w:p>
          <w:p w:rsidR="003F3A5D" w:rsidRPr="001E1711" w:rsidRDefault="003F3A5D" w:rsidP="006C6AD2">
            <w:pPr>
              <w:pStyle w:val="Prrafodelista"/>
              <w:numPr>
                <w:ilvl w:val="0"/>
                <w:numId w:val="119"/>
              </w:numPr>
              <w:autoSpaceDE w:val="0"/>
              <w:autoSpaceDN w:val="0"/>
              <w:adjustRightInd w:val="0"/>
              <w:rPr>
                <w:rFonts w:ascii="Arial" w:hAnsi="Arial" w:cs="Arial"/>
                <w:sz w:val="16"/>
                <w:szCs w:val="16"/>
                <w:lang w:eastAsia="es-CO"/>
              </w:rPr>
            </w:pPr>
            <w:r w:rsidRPr="001E1711">
              <w:rPr>
                <w:rFonts w:ascii="Arial" w:hAnsi="Arial" w:cs="Arial"/>
                <w:sz w:val="16"/>
                <w:szCs w:val="16"/>
                <w:lang w:eastAsia="es-CO"/>
              </w:rPr>
              <w:t xml:space="preserve">Cumplimiento del Plan Anual de Adquisiciones </w:t>
            </w:r>
          </w:p>
          <w:p w:rsidR="003F3A5D" w:rsidRPr="001E1711" w:rsidRDefault="003F3A5D" w:rsidP="006C6AD2">
            <w:pPr>
              <w:pStyle w:val="Prrafodelista"/>
              <w:numPr>
                <w:ilvl w:val="0"/>
                <w:numId w:val="119"/>
              </w:numPr>
              <w:autoSpaceDE w:val="0"/>
              <w:autoSpaceDN w:val="0"/>
              <w:adjustRightInd w:val="0"/>
              <w:rPr>
                <w:rFonts w:ascii="Arial" w:hAnsi="Arial" w:cs="Arial"/>
                <w:sz w:val="16"/>
                <w:szCs w:val="16"/>
                <w:lang w:eastAsia="es-CO"/>
              </w:rPr>
            </w:pPr>
            <w:r w:rsidRPr="001E1711">
              <w:rPr>
                <w:rFonts w:ascii="Arial" w:hAnsi="Arial" w:cs="Arial"/>
                <w:sz w:val="16"/>
                <w:szCs w:val="16"/>
                <w:lang w:eastAsia="es-CO"/>
              </w:rPr>
              <w:t>Nivel de ejecución Contractual.</w:t>
            </w:r>
          </w:p>
          <w:p w:rsidR="003F3A5D" w:rsidRPr="001E1711" w:rsidRDefault="003F3A5D" w:rsidP="006C6AD2">
            <w:pPr>
              <w:pStyle w:val="Prrafodelista"/>
              <w:numPr>
                <w:ilvl w:val="0"/>
                <w:numId w:val="119"/>
              </w:numPr>
              <w:autoSpaceDE w:val="0"/>
              <w:autoSpaceDN w:val="0"/>
              <w:adjustRightInd w:val="0"/>
              <w:rPr>
                <w:rFonts w:ascii="Arial" w:hAnsi="Arial" w:cs="Arial"/>
                <w:color w:val="404040"/>
                <w:sz w:val="16"/>
                <w:szCs w:val="16"/>
                <w:lang w:eastAsia="es-CO"/>
              </w:rPr>
            </w:pPr>
            <w:r w:rsidRPr="001E1711">
              <w:rPr>
                <w:rFonts w:ascii="Arial" w:hAnsi="Arial" w:cs="Arial"/>
                <w:sz w:val="16"/>
                <w:szCs w:val="16"/>
                <w:lang w:eastAsia="es-CO"/>
              </w:rPr>
              <w:t xml:space="preserve">Porcentaje de contratos liquidados/ Contratos ejecutados. </w:t>
            </w:r>
          </w:p>
        </w:tc>
      </w:tr>
      <w:tr w:rsidR="003F3A5D" w:rsidRPr="00E12AD6" w:rsidTr="003F3A5D">
        <w:trPr>
          <w:cantSplit/>
        </w:trPr>
        <w:tc>
          <w:tcPr>
            <w:tcW w:w="5000" w:type="pct"/>
            <w:gridSpan w:val="8"/>
            <w:shd w:val="clear" w:color="auto" w:fill="D9D9D9"/>
          </w:tcPr>
          <w:p w:rsidR="003F3A5D" w:rsidRPr="00E12AD6" w:rsidRDefault="003F3A5D" w:rsidP="003F3A5D">
            <w:pPr>
              <w:jc w:val="center"/>
              <w:rPr>
                <w:rFonts w:ascii="Arial" w:hAnsi="Arial" w:cs="Arial"/>
                <w:b/>
                <w:sz w:val="16"/>
                <w:szCs w:val="16"/>
              </w:rPr>
            </w:pPr>
            <w:r w:rsidRPr="00E12AD6">
              <w:rPr>
                <w:rFonts w:ascii="Arial" w:hAnsi="Arial" w:cs="Arial"/>
                <w:b/>
                <w:sz w:val="16"/>
                <w:szCs w:val="16"/>
              </w:rPr>
              <w:t>15. RECURSOS</w:t>
            </w:r>
          </w:p>
        </w:tc>
      </w:tr>
      <w:tr w:rsidR="003F3A5D" w:rsidRPr="00E12AD6" w:rsidTr="003F3A5D">
        <w:trPr>
          <w:cantSplit/>
        </w:trPr>
        <w:tc>
          <w:tcPr>
            <w:tcW w:w="5000" w:type="pct"/>
            <w:gridSpan w:val="8"/>
            <w:shd w:val="clear" w:color="auto" w:fill="auto"/>
          </w:tcPr>
          <w:p w:rsidR="003F3A5D" w:rsidRPr="00E12AD6" w:rsidRDefault="003F3A5D" w:rsidP="006C6AD2">
            <w:pPr>
              <w:pStyle w:val="Prrafodelista"/>
              <w:numPr>
                <w:ilvl w:val="0"/>
                <w:numId w:val="119"/>
              </w:numPr>
              <w:autoSpaceDE w:val="0"/>
              <w:autoSpaceDN w:val="0"/>
              <w:adjustRightInd w:val="0"/>
              <w:rPr>
                <w:rFonts w:ascii="Arial" w:hAnsi="Arial" w:cs="Arial"/>
                <w:sz w:val="16"/>
                <w:szCs w:val="16"/>
                <w:lang w:eastAsia="es-CO"/>
              </w:rPr>
            </w:pPr>
            <w:r w:rsidRPr="00E12AD6">
              <w:rPr>
                <w:rFonts w:ascii="Arial" w:hAnsi="Arial" w:cs="Arial"/>
                <w:sz w:val="16"/>
                <w:szCs w:val="16"/>
                <w:lang w:eastAsia="es-CO"/>
              </w:rPr>
              <w:t xml:space="preserve">Humanos: Personal de planta y/o contratistas </w:t>
            </w:r>
          </w:p>
          <w:p w:rsidR="003F3A5D" w:rsidRPr="00E12AD6" w:rsidRDefault="003F3A5D" w:rsidP="006C6AD2">
            <w:pPr>
              <w:pStyle w:val="Prrafodelista"/>
              <w:numPr>
                <w:ilvl w:val="0"/>
                <w:numId w:val="119"/>
              </w:numPr>
              <w:autoSpaceDE w:val="0"/>
              <w:autoSpaceDN w:val="0"/>
              <w:adjustRightInd w:val="0"/>
              <w:rPr>
                <w:rFonts w:ascii="Arial" w:hAnsi="Arial" w:cs="Arial"/>
                <w:sz w:val="16"/>
                <w:szCs w:val="16"/>
                <w:lang w:eastAsia="es-CO"/>
              </w:rPr>
            </w:pPr>
            <w:r w:rsidRPr="00E12AD6">
              <w:rPr>
                <w:rFonts w:ascii="Arial" w:hAnsi="Arial" w:cs="Arial"/>
                <w:sz w:val="16"/>
                <w:szCs w:val="16"/>
                <w:lang w:eastAsia="es-CO"/>
              </w:rPr>
              <w:t>Financieros: Los definidos en el presupuesto de la entidad</w:t>
            </w:r>
            <w:r>
              <w:rPr>
                <w:rFonts w:ascii="Arial" w:hAnsi="Arial" w:cs="Arial"/>
                <w:sz w:val="16"/>
                <w:szCs w:val="16"/>
                <w:lang w:eastAsia="es-CO"/>
              </w:rPr>
              <w:t xml:space="preserve"> </w:t>
            </w:r>
            <w:r w:rsidRPr="00B43256">
              <w:rPr>
                <w:rFonts w:ascii="Arial" w:hAnsi="Arial" w:cs="Arial"/>
                <w:sz w:val="16"/>
                <w:szCs w:val="16"/>
              </w:rPr>
              <w:t>y funcionamiento de adquisiciones</w:t>
            </w:r>
          </w:p>
          <w:p w:rsidR="003F3A5D" w:rsidRPr="00C06A6E" w:rsidRDefault="003F3A5D" w:rsidP="006C6AD2">
            <w:pPr>
              <w:pStyle w:val="Prrafodelista"/>
              <w:numPr>
                <w:ilvl w:val="0"/>
                <w:numId w:val="119"/>
              </w:numPr>
              <w:autoSpaceDE w:val="0"/>
              <w:autoSpaceDN w:val="0"/>
              <w:adjustRightInd w:val="0"/>
              <w:rPr>
                <w:rFonts w:ascii="Arial" w:hAnsi="Arial" w:cs="Arial"/>
                <w:sz w:val="16"/>
                <w:szCs w:val="16"/>
                <w:lang w:eastAsia="es-CO"/>
              </w:rPr>
            </w:pPr>
            <w:r w:rsidRPr="00C06A6E">
              <w:rPr>
                <w:rFonts w:ascii="Arial" w:hAnsi="Arial" w:cs="Arial"/>
                <w:sz w:val="16"/>
                <w:szCs w:val="16"/>
                <w:lang w:eastAsia="es-CO"/>
              </w:rPr>
              <w:t xml:space="preserve">Tecnológicos: Hardware y software Sistemas de comunicación (Teléfono fijo, Internet, fax), </w:t>
            </w:r>
          </w:p>
          <w:p w:rsidR="003F3A5D" w:rsidRPr="005E6EF1" w:rsidRDefault="003F3A5D" w:rsidP="006C6AD2">
            <w:pPr>
              <w:pStyle w:val="Prrafodelista"/>
              <w:numPr>
                <w:ilvl w:val="0"/>
                <w:numId w:val="119"/>
              </w:numPr>
              <w:autoSpaceDE w:val="0"/>
              <w:autoSpaceDN w:val="0"/>
              <w:adjustRightInd w:val="0"/>
              <w:rPr>
                <w:rFonts w:ascii="Arial" w:hAnsi="Arial" w:cs="Arial"/>
                <w:sz w:val="16"/>
                <w:szCs w:val="16"/>
                <w:lang w:eastAsia="es-CO"/>
              </w:rPr>
            </w:pPr>
            <w:r w:rsidRPr="005E6EF1">
              <w:rPr>
                <w:rFonts w:ascii="Arial" w:hAnsi="Arial" w:cs="Arial"/>
                <w:sz w:val="16"/>
                <w:szCs w:val="16"/>
                <w:lang w:eastAsia="es-CO"/>
              </w:rPr>
              <w:t>Físicos: Infraestructura de oficinas y para el Archivo, Bienes muebles Computador, impresora, de acuerdo al plan de necesidades del proceso</w:t>
            </w:r>
          </w:p>
          <w:p w:rsidR="003F3A5D" w:rsidRPr="00E12AD6" w:rsidRDefault="003F3A5D" w:rsidP="006C6AD2">
            <w:pPr>
              <w:pStyle w:val="Prrafodelista"/>
              <w:numPr>
                <w:ilvl w:val="0"/>
                <w:numId w:val="119"/>
              </w:numPr>
              <w:autoSpaceDE w:val="0"/>
              <w:autoSpaceDN w:val="0"/>
              <w:adjustRightInd w:val="0"/>
              <w:rPr>
                <w:rFonts w:ascii="Arial" w:hAnsi="Arial" w:cs="Arial"/>
                <w:sz w:val="16"/>
                <w:szCs w:val="16"/>
              </w:rPr>
            </w:pPr>
            <w:r w:rsidRPr="00E12AD6">
              <w:rPr>
                <w:rFonts w:ascii="Arial" w:hAnsi="Arial" w:cs="Arial"/>
                <w:sz w:val="16"/>
                <w:szCs w:val="16"/>
                <w:lang w:eastAsia="es-CO"/>
              </w:rPr>
              <w:t>Materiales: Formatos y papelería</w:t>
            </w:r>
          </w:p>
        </w:tc>
      </w:tr>
      <w:tr w:rsidR="003F3A5D" w:rsidRPr="00E12AD6" w:rsidTr="003F3A5D">
        <w:trPr>
          <w:cantSplit/>
        </w:trPr>
        <w:tc>
          <w:tcPr>
            <w:tcW w:w="5000" w:type="pct"/>
            <w:gridSpan w:val="8"/>
            <w:shd w:val="clear" w:color="auto" w:fill="D9D9D9"/>
          </w:tcPr>
          <w:p w:rsidR="003F3A5D" w:rsidRPr="003F3A5D" w:rsidRDefault="003F3A5D" w:rsidP="003F3A5D">
            <w:pPr>
              <w:jc w:val="center"/>
              <w:rPr>
                <w:rFonts w:ascii="Arial" w:hAnsi="Arial" w:cs="Arial"/>
                <w:b/>
                <w:sz w:val="16"/>
                <w:szCs w:val="16"/>
                <w:highlight w:val="lightGray"/>
              </w:rPr>
            </w:pPr>
            <w:r w:rsidRPr="00E12AD6">
              <w:rPr>
                <w:rFonts w:ascii="Arial" w:hAnsi="Arial" w:cs="Arial"/>
                <w:b/>
                <w:sz w:val="16"/>
                <w:szCs w:val="16"/>
              </w:rPr>
              <w:t>16. CONTROL DE CAMBIOS</w:t>
            </w:r>
          </w:p>
        </w:tc>
      </w:tr>
      <w:tr w:rsidR="003F3A5D" w:rsidRPr="00E12AD6" w:rsidTr="003F3A5D">
        <w:trPr>
          <w:cantSplit/>
        </w:trPr>
        <w:tc>
          <w:tcPr>
            <w:tcW w:w="407" w:type="pct"/>
          </w:tcPr>
          <w:p w:rsidR="003F3A5D" w:rsidRPr="00E12AD6" w:rsidRDefault="003F3A5D" w:rsidP="003F3A5D">
            <w:pPr>
              <w:jc w:val="center"/>
              <w:rPr>
                <w:rFonts w:ascii="Arial" w:hAnsi="Arial" w:cs="Arial"/>
                <w:sz w:val="16"/>
                <w:szCs w:val="16"/>
              </w:rPr>
            </w:pPr>
            <w:r w:rsidRPr="00E12AD6">
              <w:rPr>
                <w:rFonts w:ascii="Arial" w:hAnsi="Arial" w:cs="Arial"/>
                <w:sz w:val="16"/>
                <w:szCs w:val="16"/>
              </w:rPr>
              <w:t>VERSIÓN</w:t>
            </w:r>
          </w:p>
        </w:tc>
        <w:tc>
          <w:tcPr>
            <w:tcW w:w="3530" w:type="pct"/>
            <w:gridSpan w:val="4"/>
          </w:tcPr>
          <w:p w:rsidR="003F3A5D" w:rsidRPr="00E12AD6" w:rsidRDefault="003F3A5D" w:rsidP="003F3A5D">
            <w:pPr>
              <w:jc w:val="center"/>
              <w:rPr>
                <w:rFonts w:ascii="Arial" w:hAnsi="Arial" w:cs="Arial"/>
                <w:sz w:val="16"/>
                <w:szCs w:val="16"/>
              </w:rPr>
            </w:pPr>
            <w:r w:rsidRPr="00E12AD6">
              <w:rPr>
                <w:rFonts w:ascii="Arial" w:hAnsi="Arial" w:cs="Arial"/>
                <w:sz w:val="16"/>
                <w:szCs w:val="16"/>
              </w:rPr>
              <w:t>DESCRIPCIÓN DEL CAMBIO</w:t>
            </w:r>
          </w:p>
        </w:tc>
        <w:tc>
          <w:tcPr>
            <w:tcW w:w="692" w:type="pct"/>
          </w:tcPr>
          <w:p w:rsidR="003F3A5D" w:rsidRPr="00E12AD6" w:rsidRDefault="003F3A5D" w:rsidP="003F3A5D">
            <w:pPr>
              <w:jc w:val="center"/>
              <w:rPr>
                <w:rFonts w:ascii="Arial" w:hAnsi="Arial" w:cs="Arial"/>
                <w:sz w:val="16"/>
                <w:szCs w:val="16"/>
              </w:rPr>
            </w:pPr>
            <w:r w:rsidRPr="00E12AD6">
              <w:rPr>
                <w:rFonts w:ascii="Arial" w:hAnsi="Arial" w:cs="Arial"/>
                <w:sz w:val="16"/>
                <w:szCs w:val="16"/>
              </w:rPr>
              <w:t>RESPONSABLE</w:t>
            </w:r>
          </w:p>
        </w:tc>
        <w:tc>
          <w:tcPr>
            <w:tcW w:w="371" w:type="pct"/>
            <w:gridSpan w:val="2"/>
          </w:tcPr>
          <w:p w:rsidR="003F3A5D" w:rsidRPr="00E12AD6" w:rsidRDefault="003F3A5D" w:rsidP="003F3A5D">
            <w:pPr>
              <w:jc w:val="center"/>
              <w:rPr>
                <w:rFonts w:ascii="Arial" w:hAnsi="Arial" w:cs="Arial"/>
                <w:sz w:val="16"/>
                <w:szCs w:val="16"/>
              </w:rPr>
            </w:pPr>
            <w:r w:rsidRPr="00E12AD6">
              <w:rPr>
                <w:rFonts w:ascii="Arial" w:hAnsi="Arial" w:cs="Arial"/>
                <w:sz w:val="16"/>
                <w:szCs w:val="16"/>
              </w:rPr>
              <w:t>FECHA</w:t>
            </w:r>
          </w:p>
        </w:tc>
      </w:tr>
      <w:tr w:rsidR="003F3A5D" w:rsidRPr="00E12AD6" w:rsidTr="003F3A5D">
        <w:trPr>
          <w:cantSplit/>
        </w:trPr>
        <w:tc>
          <w:tcPr>
            <w:tcW w:w="407" w:type="pct"/>
          </w:tcPr>
          <w:p w:rsidR="003F3A5D" w:rsidRPr="00E12AD6" w:rsidRDefault="003F3A5D" w:rsidP="003F3A5D">
            <w:pPr>
              <w:rPr>
                <w:rFonts w:ascii="Arial" w:hAnsi="Arial" w:cs="Arial"/>
                <w:sz w:val="16"/>
                <w:szCs w:val="16"/>
              </w:rPr>
            </w:pPr>
          </w:p>
        </w:tc>
        <w:tc>
          <w:tcPr>
            <w:tcW w:w="3530" w:type="pct"/>
            <w:gridSpan w:val="4"/>
          </w:tcPr>
          <w:p w:rsidR="003F3A5D" w:rsidRPr="00E12AD6" w:rsidRDefault="003F3A5D" w:rsidP="003F3A5D">
            <w:pPr>
              <w:rPr>
                <w:rFonts w:ascii="Arial" w:hAnsi="Arial" w:cs="Arial"/>
                <w:sz w:val="16"/>
                <w:szCs w:val="16"/>
              </w:rPr>
            </w:pPr>
          </w:p>
        </w:tc>
        <w:tc>
          <w:tcPr>
            <w:tcW w:w="692" w:type="pct"/>
          </w:tcPr>
          <w:p w:rsidR="003F3A5D" w:rsidRPr="00E12AD6" w:rsidRDefault="003F3A5D" w:rsidP="003F3A5D">
            <w:pPr>
              <w:rPr>
                <w:rFonts w:ascii="Arial" w:hAnsi="Arial" w:cs="Arial"/>
                <w:sz w:val="16"/>
                <w:szCs w:val="16"/>
              </w:rPr>
            </w:pPr>
          </w:p>
        </w:tc>
        <w:tc>
          <w:tcPr>
            <w:tcW w:w="371" w:type="pct"/>
            <w:gridSpan w:val="2"/>
          </w:tcPr>
          <w:p w:rsidR="003F3A5D" w:rsidRPr="00E12AD6" w:rsidRDefault="003F3A5D" w:rsidP="003F3A5D">
            <w:pPr>
              <w:rPr>
                <w:rFonts w:ascii="Arial" w:hAnsi="Arial" w:cs="Arial"/>
                <w:sz w:val="16"/>
                <w:szCs w:val="16"/>
              </w:rPr>
            </w:pPr>
          </w:p>
        </w:tc>
      </w:tr>
      <w:tr w:rsidR="003F3A5D" w:rsidRPr="00E12AD6" w:rsidTr="003F3A5D">
        <w:trPr>
          <w:cantSplit/>
        </w:trPr>
        <w:tc>
          <w:tcPr>
            <w:tcW w:w="407" w:type="pct"/>
          </w:tcPr>
          <w:p w:rsidR="003F3A5D" w:rsidRPr="00E12AD6" w:rsidRDefault="003F3A5D" w:rsidP="003F3A5D">
            <w:pPr>
              <w:rPr>
                <w:rFonts w:ascii="Arial" w:hAnsi="Arial" w:cs="Arial"/>
                <w:sz w:val="16"/>
                <w:szCs w:val="16"/>
              </w:rPr>
            </w:pPr>
          </w:p>
        </w:tc>
        <w:tc>
          <w:tcPr>
            <w:tcW w:w="3530" w:type="pct"/>
            <w:gridSpan w:val="4"/>
          </w:tcPr>
          <w:p w:rsidR="003F3A5D" w:rsidRPr="00E12AD6" w:rsidRDefault="003F3A5D" w:rsidP="003F3A5D">
            <w:pPr>
              <w:rPr>
                <w:rFonts w:ascii="Arial" w:hAnsi="Arial" w:cs="Arial"/>
                <w:sz w:val="16"/>
                <w:szCs w:val="16"/>
              </w:rPr>
            </w:pPr>
          </w:p>
        </w:tc>
        <w:tc>
          <w:tcPr>
            <w:tcW w:w="692" w:type="pct"/>
          </w:tcPr>
          <w:p w:rsidR="003F3A5D" w:rsidRPr="00E12AD6" w:rsidRDefault="003F3A5D" w:rsidP="003F3A5D">
            <w:pPr>
              <w:rPr>
                <w:rFonts w:ascii="Arial" w:hAnsi="Arial" w:cs="Arial"/>
                <w:sz w:val="16"/>
                <w:szCs w:val="16"/>
              </w:rPr>
            </w:pPr>
          </w:p>
        </w:tc>
        <w:tc>
          <w:tcPr>
            <w:tcW w:w="371" w:type="pct"/>
            <w:gridSpan w:val="2"/>
          </w:tcPr>
          <w:p w:rsidR="003F3A5D" w:rsidRPr="00E12AD6" w:rsidRDefault="003F3A5D" w:rsidP="003F3A5D">
            <w:pPr>
              <w:rPr>
                <w:rFonts w:ascii="Arial" w:hAnsi="Arial" w:cs="Arial"/>
                <w:sz w:val="16"/>
                <w:szCs w:val="16"/>
              </w:rPr>
            </w:pPr>
          </w:p>
        </w:tc>
      </w:tr>
      <w:tr w:rsidR="003F3A5D" w:rsidRPr="00E12AD6" w:rsidTr="003F3A5D">
        <w:trPr>
          <w:cantSplit/>
        </w:trPr>
        <w:tc>
          <w:tcPr>
            <w:tcW w:w="407" w:type="pct"/>
          </w:tcPr>
          <w:p w:rsidR="003F3A5D" w:rsidRPr="00E1263E" w:rsidRDefault="003F3A5D" w:rsidP="003F3A5D">
            <w:pPr>
              <w:jc w:val="center"/>
              <w:rPr>
                <w:rFonts w:ascii="Arial" w:hAnsi="Arial" w:cs="Arial"/>
                <w:sz w:val="16"/>
                <w:szCs w:val="16"/>
              </w:rPr>
            </w:pPr>
            <w:r>
              <w:rPr>
                <w:rFonts w:ascii="Arial" w:hAnsi="Arial" w:cs="Arial"/>
                <w:sz w:val="16"/>
                <w:szCs w:val="16"/>
              </w:rPr>
              <w:t>3</w:t>
            </w:r>
          </w:p>
        </w:tc>
        <w:tc>
          <w:tcPr>
            <w:tcW w:w="3530" w:type="pct"/>
            <w:gridSpan w:val="4"/>
          </w:tcPr>
          <w:p w:rsidR="003F3A5D" w:rsidRPr="00E1263E" w:rsidRDefault="003F3A5D" w:rsidP="003F3A5D">
            <w:pPr>
              <w:rPr>
                <w:rFonts w:ascii="Arial" w:hAnsi="Arial" w:cs="Arial"/>
                <w:sz w:val="16"/>
                <w:szCs w:val="16"/>
              </w:rPr>
            </w:pPr>
            <w:r>
              <w:rPr>
                <w:rFonts w:ascii="Arial" w:hAnsi="Arial" w:cs="Arial"/>
                <w:sz w:val="16"/>
                <w:szCs w:val="16"/>
              </w:rPr>
              <w:t>Actualización del documento, fusión del proceso contratación y jurídico, a partir del nuevo mapa de procesos, ajustes de contenido, actualización de  riesgos e indicadores</w:t>
            </w:r>
          </w:p>
        </w:tc>
        <w:tc>
          <w:tcPr>
            <w:tcW w:w="692" w:type="pct"/>
          </w:tcPr>
          <w:p w:rsidR="003F3A5D" w:rsidRPr="00E12AD6" w:rsidRDefault="003F3A5D" w:rsidP="003F3A5D">
            <w:pPr>
              <w:rPr>
                <w:rFonts w:ascii="Arial" w:hAnsi="Arial" w:cs="Arial"/>
                <w:sz w:val="16"/>
                <w:szCs w:val="16"/>
              </w:rPr>
            </w:pPr>
            <w:r>
              <w:rPr>
                <w:rFonts w:ascii="Arial" w:hAnsi="Arial" w:cs="Arial"/>
                <w:sz w:val="16"/>
                <w:szCs w:val="16"/>
              </w:rPr>
              <w:t>Equipo de Calidad</w:t>
            </w:r>
          </w:p>
        </w:tc>
        <w:tc>
          <w:tcPr>
            <w:tcW w:w="371" w:type="pct"/>
            <w:gridSpan w:val="2"/>
          </w:tcPr>
          <w:p w:rsidR="003F3A5D" w:rsidRPr="00E12AD6" w:rsidRDefault="003F3A5D" w:rsidP="003F3A5D">
            <w:pPr>
              <w:rPr>
                <w:rFonts w:ascii="Arial" w:hAnsi="Arial" w:cs="Arial"/>
                <w:sz w:val="16"/>
                <w:szCs w:val="16"/>
              </w:rPr>
            </w:pPr>
            <w:r>
              <w:rPr>
                <w:rFonts w:ascii="Arial" w:hAnsi="Arial" w:cs="Arial"/>
                <w:sz w:val="16"/>
                <w:szCs w:val="16"/>
              </w:rPr>
              <w:t>01/03/2018</w:t>
            </w:r>
          </w:p>
        </w:tc>
      </w:tr>
      <w:tr w:rsidR="003F3A5D" w:rsidRPr="00E12AD6" w:rsidTr="003F3A5D">
        <w:trPr>
          <w:cantSplit/>
        </w:trPr>
        <w:tc>
          <w:tcPr>
            <w:tcW w:w="5000" w:type="pct"/>
            <w:gridSpan w:val="8"/>
            <w:shd w:val="clear" w:color="auto" w:fill="D9D9D9"/>
          </w:tcPr>
          <w:p w:rsidR="003F3A5D" w:rsidRPr="003F3A5D" w:rsidRDefault="003F3A5D" w:rsidP="003F3A5D">
            <w:pPr>
              <w:jc w:val="center"/>
              <w:rPr>
                <w:rFonts w:ascii="Arial" w:hAnsi="Arial" w:cs="Arial"/>
                <w:b/>
                <w:sz w:val="16"/>
                <w:szCs w:val="16"/>
                <w:highlight w:val="lightGray"/>
              </w:rPr>
            </w:pPr>
            <w:r w:rsidRPr="00E12AD6">
              <w:rPr>
                <w:rFonts w:ascii="Arial" w:hAnsi="Arial" w:cs="Arial"/>
                <w:b/>
                <w:sz w:val="16"/>
                <w:szCs w:val="16"/>
              </w:rPr>
              <w:t>17. CUADRO DE DISTRIBUCIÓN</w:t>
            </w:r>
          </w:p>
        </w:tc>
      </w:tr>
      <w:tr w:rsidR="003F3A5D" w:rsidRPr="00E12AD6" w:rsidTr="003F3A5D">
        <w:trPr>
          <w:gridAfter w:val="1"/>
          <w:wAfter w:w="4" w:type="pct"/>
          <w:cantSplit/>
        </w:trPr>
        <w:tc>
          <w:tcPr>
            <w:tcW w:w="634" w:type="pct"/>
            <w:gridSpan w:val="2"/>
          </w:tcPr>
          <w:p w:rsidR="003F3A5D" w:rsidRPr="00E12AD6" w:rsidRDefault="003F3A5D" w:rsidP="003F3A5D">
            <w:pPr>
              <w:jc w:val="center"/>
              <w:rPr>
                <w:rFonts w:ascii="Arial" w:hAnsi="Arial" w:cs="Arial"/>
                <w:sz w:val="16"/>
                <w:szCs w:val="16"/>
              </w:rPr>
            </w:pPr>
            <w:r w:rsidRPr="00E12AD6">
              <w:rPr>
                <w:rFonts w:ascii="Arial" w:hAnsi="Arial" w:cs="Arial"/>
                <w:sz w:val="16"/>
                <w:szCs w:val="16"/>
              </w:rPr>
              <w:t>No. Copia Controlada</w:t>
            </w:r>
          </w:p>
        </w:tc>
        <w:tc>
          <w:tcPr>
            <w:tcW w:w="2668" w:type="pct"/>
          </w:tcPr>
          <w:p w:rsidR="003F3A5D" w:rsidRPr="00E12AD6" w:rsidRDefault="003F3A5D" w:rsidP="003F3A5D">
            <w:pPr>
              <w:jc w:val="center"/>
              <w:rPr>
                <w:rFonts w:ascii="Arial" w:hAnsi="Arial" w:cs="Arial"/>
                <w:sz w:val="16"/>
                <w:szCs w:val="16"/>
              </w:rPr>
            </w:pPr>
            <w:r w:rsidRPr="00E12AD6">
              <w:rPr>
                <w:rFonts w:ascii="Arial" w:hAnsi="Arial" w:cs="Arial"/>
                <w:sz w:val="16"/>
                <w:szCs w:val="16"/>
              </w:rPr>
              <w:t>CARGO/PERSONA/DEPENDENCIA</w:t>
            </w:r>
          </w:p>
        </w:tc>
        <w:tc>
          <w:tcPr>
            <w:tcW w:w="632" w:type="pct"/>
          </w:tcPr>
          <w:p w:rsidR="003F3A5D" w:rsidRPr="00E12AD6" w:rsidRDefault="003F3A5D" w:rsidP="003F3A5D">
            <w:pPr>
              <w:jc w:val="center"/>
              <w:rPr>
                <w:rFonts w:ascii="Arial" w:hAnsi="Arial" w:cs="Arial"/>
                <w:sz w:val="16"/>
                <w:szCs w:val="16"/>
              </w:rPr>
            </w:pPr>
            <w:r w:rsidRPr="00E12AD6">
              <w:rPr>
                <w:rFonts w:ascii="Arial" w:hAnsi="Arial" w:cs="Arial"/>
                <w:sz w:val="16"/>
                <w:szCs w:val="16"/>
              </w:rPr>
              <w:t>FECHA RECIBIDO</w:t>
            </w:r>
          </w:p>
        </w:tc>
        <w:tc>
          <w:tcPr>
            <w:tcW w:w="1062" w:type="pct"/>
            <w:gridSpan w:val="3"/>
          </w:tcPr>
          <w:p w:rsidR="003F3A5D" w:rsidRPr="00E12AD6" w:rsidRDefault="003F3A5D" w:rsidP="003F3A5D">
            <w:pPr>
              <w:jc w:val="center"/>
              <w:rPr>
                <w:rFonts w:ascii="Arial" w:hAnsi="Arial" w:cs="Arial"/>
                <w:sz w:val="16"/>
                <w:szCs w:val="16"/>
              </w:rPr>
            </w:pPr>
            <w:r w:rsidRPr="00E12AD6">
              <w:rPr>
                <w:rFonts w:ascii="Arial" w:hAnsi="Arial" w:cs="Arial"/>
                <w:sz w:val="16"/>
                <w:szCs w:val="16"/>
              </w:rPr>
              <w:t>FIRMA</w:t>
            </w:r>
          </w:p>
        </w:tc>
      </w:tr>
      <w:tr w:rsidR="003F3A5D" w:rsidRPr="00E12AD6" w:rsidTr="003F3A5D">
        <w:trPr>
          <w:gridAfter w:val="1"/>
          <w:wAfter w:w="4" w:type="pct"/>
          <w:cantSplit/>
        </w:trPr>
        <w:tc>
          <w:tcPr>
            <w:tcW w:w="634" w:type="pct"/>
            <w:gridSpan w:val="2"/>
          </w:tcPr>
          <w:p w:rsidR="003F3A5D" w:rsidRPr="00E12AD6" w:rsidRDefault="003F3A5D" w:rsidP="003F3A5D">
            <w:pPr>
              <w:rPr>
                <w:rFonts w:ascii="Arial" w:hAnsi="Arial" w:cs="Arial"/>
                <w:sz w:val="16"/>
                <w:szCs w:val="16"/>
              </w:rPr>
            </w:pPr>
          </w:p>
        </w:tc>
        <w:tc>
          <w:tcPr>
            <w:tcW w:w="2668" w:type="pct"/>
          </w:tcPr>
          <w:p w:rsidR="003F3A5D" w:rsidRPr="00E12AD6" w:rsidRDefault="003F3A5D" w:rsidP="003F3A5D">
            <w:pPr>
              <w:rPr>
                <w:rFonts w:ascii="Arial" w:hAnsi="Arial" w:cs="Arial"/>
                <w:sz w:val="16"/>
                <w:szCs w:val="16"/>
              </w:rPr>
            </w:pPr>
          </w:p>
        </w:tc>
        <w:tc>
          <w:tcPr>
            <w:tcW w:w="632" w:type="pct"/>
          </w:tcPr>
          <w:p w:rsidR="003F3A5D" w:rsidRPr="00E12AD6" w:rsidRDefault="003F3A5D" w:rsidP="003F3A5D">
            <w:pPr>
              <w:rPr>
                <w:rFonts w:ascii="Arial" w:hAnsi="Arial" w:cs="Arial"/>
                <w:sz w:val="16"/>
                <w:szCs w:val="16"/>
              </w:rPr>
            </w:pPr>
          </w:p>
        </w:tc>
        <w:tc>
          <w:tcPr>
            <w:tcW w:w="1062" w:type="pct"/>
            <w:gridSpan w:val="3"/>
          </w:tcPr>
          <w:p w:rsidR="003F3A5D" w:rsidRPr="00E12AD6" w:rsidRDefault="003F3A5D" w:rsidP="003F3A5D">
            <w:pPr>
              <w:rPr>
                <w:rFonts w:ascii="Arial" w:hAnsi="Arial" w:cs="Arial"/>
                <w:sz w:val="16"/>
                <w:szCs w:val="16"/>
              </w:rPr>
            </w:pPr>
          </w:p>
        </w:tc>
      </w:tr>
      <w:tr w:rsidR="003F3A5D" w:rsidRPr="00E12AD6" w:rsidTr="003F3A5D">
        <w:trPr>
          <w:gridAfter w:val="1"/>
          <w:wAfter w:w="4" w:type="pct"/>
          <w:cantSplit/>
        </w:trPr>
        <w:tc>
          <w:tcPr>
            <w:tcW w:w="634" w:type="pct"/>
            <w:gridSpan w:val="2"/>
          </w:tcPr>
          <w:p w:rsidR="003F3A5D" w:rsidRPr="00E12AD6" w:rsidRDefault="003F3A5D" w:rsidP="003F3A5D">
            <w:pPr>
              <w:rPr>
                <w:rFonts w:ascii="Arial" w:hAnsi="Arial" w:cs="Arial"/>
                <w:sz w:val="16"/>
                <w:szCs w:val="16"/>
              </w:rPr>
            </w:pPr>
          </w:p>
        </w:tc>
        <w:tc>
          <w:tcPr>
            <w:tcW w:w="2668" w:type="pct"/>
          </w:tcPr>
          <w:p w:rsidR="003F3A5D" w:rsidRPr="00E12AD6" w:rsidRDefault="003F3A5D" w:rsidP="003F3A5D">
            <w:pPr>
              <w:rPr>
                <w:rFonts w:ascii="Arial" w:hAnsi="Arial" w:cs="Arial"/>
                <w:sz w:val="16"/>
                <w:szCs w:val="16"/>
              </w:rPr>
            </w:pPr>
          </w:p>
        </w:tc>
        <w:tc>
          <w:tcPr>
            <w:tcW w:w="632" w:type="pct"/>
          </w:tcPr>
          <w:p w:rsidR="003F3A5D" w:rsidRPr="00E12AD6" w:rsidRDefault="003F3A5D" w:rsidP="003F3A5D">
            <w:pPr>
              <w:rPr>
                <w:rFonts w:ascii="Arial" w:hAnsi="Arial" w:cs="Arial"/>
                <w:sz w:val="16"/>
                <w:szCs w:val="16"/>
              </w:rPr>
            </w:pPr>
          </w:p>
        </w:tc>
        <w:tc>
          <w:tcPr>
            <w:tcW w:w="1062" w:type="pct"/>
            <w:gridSpan w:val="3"/>
          </w:tcPr>
          <w:p w:rsidR="003F3A5D" w:rsidRPr="00E12AD6" w:rsidRDefault="003F3A5D" w:rsidP="003F3A5D">
            <w:pPr>
              <w:rPr>
                <w:rFonts w:ascii="Arial" w:hAnsi="Arial" w:cs="Arial"/>
                <w:sz w:val="16"/>
                <w:szCs w:val="16"/>
              </w:rPr>
            </w:pPr>
          </w:p>
        </w:tc>
      </w:tr>
      <w:tr w:rsidR="003F3A5D" w:rsidRPr="00E12AD6" w:rsidTr="003F3A5D">
        <w:trPr>
          <w:gridAfter w:val="1"/>
          <w:wAfter w:w="4" w:type="pct"/>
          <w:cantSplit/>
        </w:trPr>
        <w:tc>
          <w:tcPr>
            <w:tcW w:w="634" w:type="pct"/>
            <w:gridSpan w:val="2"/>
          </w:tcPr>
          <w:p w:rsidR="003F3A5D" w:rsidRPr="00E12AD6" w:rsidRDefault="003F3A5D" w:rsidP="003F3A5D">
            <w:pPr>
              <w:rPr>
                <w:rFonts w:ascii="Arial" w:hAnsi="Arial" w:cs="Arial"/>
                <w:sz w:val="16"/>
                <w:szCs w:val="16"/>
              </w:rPr>
            </w:pPr>
          </w:p>
        </w:tc>
        <w:tc>
          <w:tcPr>
            <w:tcW w:w="2668" w:type="pct"/>
          </w:tcPr>
          <w:p w:rsidR="003F3A5D" w:rsidRPr="00E12AD6" w:rsidRDefault="003F3A5D" w:rsidP="003F3A5D">
            <w:pPr>
              <w:rPr>
                <w:rFonts w:ascii="Arial" w:hAnsi="Arial" w:cs="Arial"/>
                <w:sz w:val="16"/>
                <w:szCs w:val="16"/>
              </w:rPr>
            </w:pPr>
          </w:p>
        </w:tc>
        <w:tc>
          <w:tcPr>
            <w:tcW w:w="632" w:type="pct"/>
          </w:tcPr>
          <w:p w:rsidR="003F3A5D" w:rsidRPr="00E12AD6" w:rsidRDefault="003F3A5D" w:rsidP="003F3A5D">
            <w:pPr>
              <w:rPr>
                <w:rFonts w:ascii="Arial" w:hAnsi="Arial" w:cs="Arial"/>
                <w:sz w:val="16"/>
                <w:szCs w:val="16"/>
              </w:rPr>
            </w:pPr>
          </w:p>
        </w:tc>
        <w:tc>
          <w:tcPr>
            <w:tcW w:w="1062" w:type="pct"/>
            <w:gridSpan w:val="3"/>
          </w:tcPr>
          <w:p w:rsidR="003F3A5D" w:rsidRPr="00E12AD6" w:rsidRDefault="003F3A5D" w:rsidP="003F3A5D">
            <w:pPr>
              <w:rPr>
                <w:rFonts w:ascii="Arial" w:hAnsi="Arial" w:cs="Arial"/>
                <w:sz w:val="16"/>
                <w:szCs w:val="16"/>
              </w:rPr>
            </w:pPr>
          </w:p>
        </w:tc>
      </w:tr>
    </w:tbl>
    <w:p w:rsidR="00757328" w:rsidRPr="00BF6609" w:rsidRDefault="00757328" w:rsidP="003F3A5D">
      <w:pPr>
        <w:pStyle w:val="1"/>
        <w:outlineLvl w:val="0"/>
        <w:rPr>
          <w:rFonts w:ascii="Arial" w:hAnsi="Arial" w:cs="Arial"/>
          <w:b/>
          <w:sz w:val="22"/>
          <w:szCs w:val="22"/>
          <w:lang w:val="es-CO"/>
        </w:rPr>
      </w:pPr>
    </w:p>
    <w:p w:rsidR="00354649" w:rsidRPr="00BF6609" w:rsidRDefault="00783D7D" w:rsidP="00314B81">
      <w:pPr>
        <w:pStyle w:val="1"/>
        <w:outlineLvl w:val="2"/>
        <w:rPr>
          <w:rFonts w:ascii="Arial" w:hAnsi="Arial" w:cs="Arial"/>
          <w:b/>
          <w:sz w:val="26"/>
          <w:lang w:val="es-ES"/>
        </w:rPr>
      </w:pPr>
      <w:r w:rsidRPr="00BF6609">
        <w:rPr>
          <w:rFonts w:ascii="Arial" w:hAnsi="Arial" w:cs="Arial"/>
          <w:b/>
          <w:sz w:val="26"/>
          <w:lang w:val="es-ES"/>
        </w:rPr>
        <w:br w:type="page"/>
      </w:r>
      <w:bookmarkStart w:id="66" w:name="_Toc487120539"/>
      <w:bookmarkStart w:id="67" w:name="_Toc511380809"/>
      <w:r w:rsidR="003F3A5D">
        <w:rPr>
          <w:rFonts w:ascii="Arial" w:hAnsi="Arial" w:cs="Arial"/>
          <w:b/>
          <w:sz w:val="26"/>
          <w:lang w:val="es-ES"/>
        </w:rPr>
        <w:lastRenderedPageBreak/>
        <w:t>7.2.5</w:t>
      </w:r>
      <w:r w:rsidR="00354649" w:rsidRPr="00BF6609">
        <w:rPr>
          <w:rFonts w:ascii="Arial" w:hAnsi="Arial" w:cs="Arial"/>
          <w:b/>
          <w:sz w:val="26"/>
          <w:lang w:val="es-ES"/>
        </w:rPr>
        <w:t>. CARACTERIZACIÓN PROCESO</w:t>
      </w:r>
      <w:r w:rsidR="00354649" w:rsidRPr="00BF6609">
        <w:rPr>
          <w:rFonts w:ascii="Arial" w:hAnsi="Arial" w:cs="Arial"/>
          <w:b/>
          <w:sz w:val="26"/>
          <w:szCs w:val="26"/>
          <w:lang w:val="es-ES"/>
        </w:rPr>
        <w:t xml:space="preserve"> </w:t>
      </w:r>
      <w:bookmarkEnd w:id="66"/>
      <w:r w:rsidR="003F3A5D">
        <w:rPr>
          <w:rFonts w:ascii="Arial" w:hAnsi="Arial" w:cs="Arial"/>
          <w:b/>
          <w:sz w:val="26"/>
          <w:szCs w:val="26"/>
        </w:rPr>
        <w:t>GESTION FINANCIERA – CODIGO 3GF</w:t>
      </w:r>
      <w:bookmarkEnd w:id="67"/>
    </w:p>
    <w:p w:rsidR="00757328" w:rsidRPr="00BF6609" w:rsidRDefault="00757328" w:rsidP="00AD1549">
      <w:pPr>
        <w:pStyle w:val="1"/>
        <w:outlineLvl w:val="0"/>
        <w:rPr>
          <w:rFonts w:ascii="Arial" w:hAnsi="Arial" w:cs="Arial"/>
          <w:b/>
          <w:sz w:val="22"/>
          <w:szCs w:val="22"/>
          <w:lang w:val="es-ES"/>
        </w:rPr>
      </w:pPr>
    </w:p>
    <w:p w:rsidR="003F3A5D" w:rsidRPr="003F3A5D" w:rsidRDefault="003F3A5D" w:rsidP="003F3A5D">
      <w:pPr>
        <w:rPr>
          <w:rFonts w:ascii="Arial" w:hAnsi="Arial" w:cs="Arial"/>
          <w:noProof/>
          <w:lang w:eastAsia="es-CO"/>
        </w:rPr>
      </w:pPr>
    </w:p>
    <w:tbl>
      <w:tblPr>
        <w:tblW w:w="49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172"/>
        <w:gridCol w:w="211"/>
        <w:gridCol w:w="1762"/>
        <w:gridCol w:w="507"/>
        <w:gridCol w:w="141"/>
        <w:gridCol w:w="373"/>
        <w:gridCol w:w="2147"/>
        <w:gridCol w:w="370"/>
        <w:gridCol w:w="332"/>
        <w:gridCol w:w="663"/>
        <w:gridCol w:w="1263"/>
        <w:gridCol w:w="28"/>
        <w:gridCol w:w="298"/>
        <w:gridCol w:w="1039"/>
        <w:gridCol w:w="1507"/>
        <w:gridCol w:w="406"/>
      </w:tblGrid>
      <w:tr w:rsidR="003F3A5D" w:rsidRPr="003F3A5D" w:rsidTr="003F3A5D">
        <w:trPr>
          <w:trHeight w:val="100"/>
        </w:trPr>
        <w:tc>
          <w:tcPr>
            <w:tcW w:w="704" w:type="pct"/>
            <w:gridSpan w:val="2"/>
            <w:tcBorders>
              <w:top w:val="nil"/>
              <w:left w:val="nil"/>
              <w:bottom w:val="nil"/>
              <w:right w:val="nil"/>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1.TIPO DE PROCESO</w:t>
            </w:r>
          </w:p>
        </w:tc>
        <w:tc>
          <w:tcPr>
            <w:tcW w:w="1019" w:type="pct"/>
            <w:gridSpan w:val="4"/>
            <w:tcBorders>
              <w:top w:val="nil"/>
              <w:left w:val="nil"/>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ESTRATÉGICO</w:t>
            </w:r>
          </w:p>
        </w:tc>
        <w:tc>
          <w:tcPr>
            <w:tcW w:w="145"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79" w:type="pct"/>
            <w:gridSpan w:val="2"/>
            <w:tcBorders>
              <w:top w:val="nil"/>
              <w:left w:val="single" w:sz="2" w:space="0" w:color="auto"/>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MISIONAL</w:t>
            </w:r>
          </w:p>
        </w:tc>
        <w:tc>
          <w:tcPr>
            <w:tcW w:w="129"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760" w:type="pct"/>
            <w:gridSpan w:val="3"/>
            <w:tcBorders>
              <w:top w:val="nil"/>
              <w:left w:val="single" w:sz="2" w:space="0" w:color="auto"/>
              <w:bottom w:val="nil"/>
              <w:right w:val="single" w:sz="2" w:space="0" w:color="auto"/>
            </w:tcBorders>
            <w:vAlign w:val="center"/>
          </w:tcPr>
          <w:p w:rsidR="003F3A5D" w:rsidRPr="003F3A5D" w:rsidRDefault="003F3A5D" w:rsidP="003F3A5D">
            <w:pPr>
              <w:ind w:right="80"/>
              <w:jc w:val="right"/>
              <w:rPr>
                <w:rFonts w:ascii="Arial" w:hAnsi="Arial" w:cs="Arial"/>
                <w:b/>
                <w:sz w:val="16"/>
                <w:szCs w:val="16"/>
              </w:rPr>
            </w:pPr>
            <w:r w:rsidRPr="003F3A5D">
              <w:rPr>
                <w:rFonts w:ascii="Arial" w:hAnsi="Arial" w:cs="Arial"/>
                <w:b/>
                <w:sz w:val="16"/>
                <w:szCs w:val="16"/>
              </w:rPr>
              <w:t>APOYO</w:t>
            </w:r>
          </w:p>
        </w:tc>
        <w:tc>
          <w:tcPr>
            <w:tcW w:w="116"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X</w:t>
            </w:r>
          </w:p>
        </w:tc>
        <w:tc>
          <w:tcPr>
            <w:tcW w:w="990" w:type="pct"/>
            <w:gridSpan w:val="2"/>
            <w:tcBorders>
              <w:top w:val="nil"/>
              <w:left w:val="single" w:sz="2" w:space="0" w:color="auto"/>
              <w:bottom w:val="nil"/>
              <w:right w:val="single" w:sz="2" w:space="0" w:color="auto"/>
            </w:tcBorders>
            <w:vAlign w:val="center"/>
          </w:tcPr>
          <w:p w:rsidR="003F3A5D" w:rsidRPr="003F3A5D" w:rsidRDefault="003F3A5D" w:rsidP="003F3A5D">
            <w:pPr>
              <w:ind w:right="160"/>
              <w:jc w:val="right"/>
              <w:rPr>
                <w:rFonts w:ascii="Arial" w:hAnsi="Arial" w:cs="Arial"/>
                <w:b/>
                <w:sz w:val="16"/>
                <w:szCs w:val="16"/>
              </w:rPr>
            </w:pPr>
            <w:r w:rsidRPr="003F3A5D">
              <w:rPr>
                <w:rFonts w:ascii="Arial" w:hAnsi="Arial" w:cs="Arial"/>
                <w:b/>
                <w:sz w:val="16"/>
                <w:szCs w:val="16"/>
              </w:rPr>
              <w:t xml:space="preserve">        CONTROL Y EVALUACIÓN</w:t>
            </w:r>
          </w:p>
        </w:tc>
        <w:tc>
          <w:tcPr>
            <w:tcW w:w="158"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r>
      <w:tr w:rsidR="003F3A5D" w:rsidRPr="003F3A5D" w:rsidTr="003F3A5D">
        <w:trPr>
          <w:trHeight w:val="75"/>
        </w:trPr>
        <w:tc>
          <w:tcPr>
            <w:tcW w:w="5000" w:type="pct"/>
            <w:gridSpan w:val="17"/>
            <w:tcBorders>
              <w:top w:val="nil"/>
              <w:left w:val="nil"/>
              <w:bottom w:val="single" w:sz="2" w:space="0" w:color="auto"/>
              <w:right w:val="nil"/>
            </w:tcBorders>
            <w:vAlign w:val="center"/>
          </w:tcPr>
          <w:p w:rsidR="003F3A5D" w:rsidRPr="003F3A5D" w:rsidRDefault="003F3A5D" w:rsidP="003F3A5D">
            <w:pPr>
              <w:rPr>
                <w:rFonts w:ascii="Arial" w:hAnsi="Arial" w:cs="Arial"/>
                <w:sz w:val="16"/>
                <w:szCs w:val="16"/>
              </w:rPr>
            </w:pPr>
          </w:p>
        </w:tc>
      </w:tr>
      <w:tr w:rsidR="003F3A5D" w:rsidRPr="003F3A5D" w:rsidTr="003F3A5D">
        <w:trPr>
          <w:trHeight w:val="270"/>
        </w:trPr>
        <w:tc>
          <w:tcPr>
            <w:tcW w:w="637"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2. OBJETIVO</w:t>
            </w:r>
          </w:p>
        </w:tc>
        <w:tc>
          <w:tcPr>
            <w:tcW w:w="4363" w:type="pct"/>
            <w:gridSpan w:val="16"/>
            <w:tcBorders>
              <w:top w:val="single" w:sz="2" w:space="0" w:color="auto"/>
              <w:left w:val="single" w:sz="2" w:space="0" w:color="auto"/>
              <w:bottom w:val="single" w:sz="2" w:space="0" w:color="auto"/>
              <w:right w:val="single" w:sz="2" w:space="0" w:color="auto"/>
            </w:tcBorders>
            <w:vAlign w:val="center"/>
          </w:tcPr>
          <w:p w:rsidR="003F3A5D" w:rsidRPr="003F3A5D" w:rsidRDefault="003F3A5D" w:rsidP="006C6AD2">
            <w:pPr>
              <w:numPr>
                <w:ilvl w:val="0"/>
                <w:numId w:val="134"/>
              </w:numPr>
              <w:spacing w:before="60" w:after="60"/>
              <w:ind w:left="134" w:hanging="142"/>
              <w:jc w:val="both"/>
              <w:rPr>
                <w:rFonts w:ascii="Arial" w:hAnsi="Arial" w:cs="Arial"/>
                <w:color w:val="000000"/>
                <w:sz w:val="16"/>
                <w:szCs w:val="16"/>
              </w:rPr>
            </w:pPr>
            <w:r w:rsidRPr="003F3A5D">
              <w:rPr>
                <w:rFonts w:ascii="Arial" w:hAnsi="Arial" w:cs="Arial"/>
                <w:color w:val="000000"/>
                <w:sz w:val="16"/>
                <w:szCs w:val="16"/>
              </w:rPr>
              <w:t>Fortalecer la sostenibilidad financiera de la Corporación, mediante acciones que conlleven al seguimiento y monitoreo de la obtención de recursos, flujo de efectivo, administración y aplicación de los recursos obtenidos.</w:t>
            </w:r>
          </w:p>
          <w:p w:rsidR="003F3A5D" w:rsidRPr="003F3A5D" w:rsidRDefault="003F3A5D" w:rsidP="006C6AD2">
            <w:pPr>
              <w:numPr>
                <w:ilvl w:val="0"/>
                <w:numId w:val="134"/>
              </w:numPr>
              <w:ind w:left="134" w:hanging="142"/>
              <w:jc w:val="both"/>
              <w:rPr>
                <w:rFonts w:ascii="Arial" w:hAnsi="Arial" w:cs="Arial"/>
                <w:sz w:val="16"/>
                <w:szCs w:val="16"/>
              </w:rPr>
            </w:pPr>
            <w:r w:rsidRPr="003F3A5D">
              <w:rPr>
                <w:rFonts w:ascii="Arial" w:hAnsi="Arial" w:cs="Arial"/>
                <w:color w:val="000000"/>
                <w:sz w:val="16"/>
                <w:szCs w:val="16"/>
              </w:rPr>
              <w:t>Brindar información que refleje, de forma fidedigna la situación financiera de la Honorable Cámara de Representantes, que permita hacer evaluación de la gestión administrativa de las distintas áreas y sirva como base para controlar sus recursos y medir sus realizaciones y  tomar de decisiones por la Mesa Directiva.</w:t>
            </w:r>
          </w:p>
        </w:tc>
      </w:tr>
      <w:tr w:rsidR="003F3A5D" w:rsidRPr="003F3A5D" w:rsidTr="003F3A5D">
        <w:trPr>
          <w:trHeight w:val="270"/>
        </w:trPr>
        <w:tc>
          <w:tcPr>
            <w:tcW w:w="637"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3. RESPONSABLE</w:t>
            </w:r>
          </w:p>
        </w:tc>
        <w:tc>
          <w:tcPr>
            <w:tcW w:w="2597" w:type="pct"/>
            <w:gridSpan w:val="10"/>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sz w:val="16"/>
                <w:szCs w:val="16"/>
              </w:rPr>
              <w:t>Jefe de División Financiera</w:t>
            </w:r>
            <w:r w:rsidRPr="003F3A5D">
              <w:rPr>
                <w:rFonts w:ascii="Arial" w:hAnsi="Arial" w:cs="Arial"/>
                <w:b/>
                <w:sz w:val="16"/>
                <w:szCs w:val="16"/>
              </w:rPr>
              <w:t xml:space="preserve"> </w:t>
            </w:r>
          </w:p>
        </w:tc>
        <w:tc>
          <w:tcPr>
            <w:tcW w:w="1765" w:type="pct"/>
            <w:gridSpan w:val="6"/>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sz w:val="16"/>
                <w:szCs w:val="16"/>
              </w:rPr>
            </w:pPr>
            <w:r w:rsidRPr="003F3A5D">
              <w:rPr>
                <w:rFonts w:ascii="Arial" w:hAnsi="Arial" w:cs="Arial"/>
                <w:b/>
                <w:sz w:val="16"/>
                <w:szCs w:val="16"/>
              </w:rPr>
              <w:t>4. ALCANCE</w:t>
            </w:r>
            <w:r w:rsidRPr="003F3A5D">
              <w:rPr>
                <w:rFonts w:ascii="Arial" w:hAnsi="Arial" w:cs="Arial"/>
                <w:sz w:val="16"/>
                <w:szCs w:val="16"/>
              </w:rPr>
              <w:t xml:space="preserve"> Inicio: elaboración, aprobación e incorporación del presupuesto</w:t>
            </w:r>
          </w:p>
          <w:p w:rsidR="003F3A5D" w:rsidRPr="003F3A5D" w:rsidRDefault="003F3A5D" w:rsidP="003F3A5D">
            <w:pPr>
              <w:rPr>
                <w:rFonts w:ascii="Arial" w:hAnsi="Arial" w:cs="Arial"/>
                <w:sz w:val="16"/>
                <w:szCs w:val="16"/>
              </w:rPr>
            </w:pPr>
            <w:r w:rsidRPr="003F3A5D">
              <w:rPr>
                <w:rFonts w:ascii="Arial" w:hAnsi="Arial" w:cs="Arial"/>
                <w:sz w:val="16"/>
                <w:szCs w:val="16"/>
                <w:shd w:val="clear" w:color="auto" w:fill="FFFFFF"/>
              </w:rPr>
              <w:t>Fin: Manejo del Archivo</w:t>
            </w:r>
          </w:p>
        </w:tc>
      </w:tr>
      <w:tr w:rsidR="003F3A5D" w:rsidRPr="003F3A5D" w:rsidTr="003F3A5D">
        <w:trPr>
          <w:trHeight w:val="90"/>
        </w:trPr>
        <w:tc>
          <w:tcPr>
            <w:tcW w:w="637" w:type="pct"/>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5. PROVEEDOR</w:t>
            </w:r>
          </w:p>
        </w:tc>
        <w:tc>
          <w:tcPr>
            <w:tcW w:w="834"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6. ENTRADAS</w:t>
            </w:r>
          </w:p>
        </w:tc>
        <w:tc>
          <w:tcPr>
            <w:tcW w:w="1763" w:type="pct"/>
            <w:gridSpan w:val="7"/>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7. CICLO DEL PROCESO-ACTIVIDADES</w:t>
            </w:r>
          </w:p>
        </w:tc>
        <w:tc>
          <w:tcPr>
            <w:tcW w:w="1022" w:type="pct"/>
            <w:gridSpan w:val="4"/>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8. SALIDAS</w:t>
            </w:r>
          </w:p>
        </w:tc>
        <w:tc>
          <w:tcPr>
            <w:tcW w:w="743" w:type="pct"/>
            <w:gridSpan w:val="2"/>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9. CLIENTE</w:t>
            </w:r>
          </w:p>
        </w:tc>
      </w:tr>
      <w:tr w:rsidR="003F3A5D" w:rsidRPr="003F3A5D" w:rsidTr="003F3A5D">
        <w:trPr>
          <w:trHeight w:val="270"/>
        </w:trPr>
        <w:tc>
          <w:tcPr>
            <w:tcW w:w="637" w:type="pct"/>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50"/>
              </w:numPr>
              <w:ind w:left="176" w:hanging="153"/>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50"/>
              </w:numPr>
              <w:ind w:left="176" w:hanging="153"/>
              <w:rPr>
                <w:rFonts w:ascii="Arial" w:hAnsi="Arial" w:cs="Arial"/>
                <w:b/>
                <w:sz w:val="16"/>
                <w:szCs w:val="16"/>
              </w:rPr>
            </w:pPr>
            <w:r w:rsidRPr="003F3A5D">
              <w:rPr>
                <w:rFonts w:ascii="Arial" w:hAnsi="Arial" w:cs="Arial"/>
                <w:sz w:val="16"/>
                <w:szCs w:val="16"/>
              </w:rPr>
              <w:t>Todos los Procesos</w:t>
            </w:r>
          </w:p>
          <w:p w:rsidR="003F3A5D" w:rsidRPr="003F3A5D" w:rsidRDefault="003F3A5D" w:rsidP="006C6AD2">
            <w:pPr>
              <w:numPr>
                <w:ilvl w:val="0"/>
                <w:numId w:val="50"/>
              </w:numPr>
              <w:ind w:left="176" w:hanging="153"/>
              <w:rPr>
                <w:rFonts w:ascii="Arial" w:hAnsi="Arial" w:cs="Arial"/>
                <w:b/>
                <w:sz w:val="16"/>
                <w:szCs w:val="16"/>
              </w:rPr>
            </w:pPr>
            <w:r w:rsidRPr="003F3A5D">
              <w:rPr>
                <w:rFonts w:ascii="Arial" w:hAnsi="Arial" w:cs="Arial"/>
                <w:sz w:val="16"/>
                <w:szCs w:val="16"/>
              </w:rPr>
              <w:t>Miembros del Congreso</w:t>
            </w: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8C0F9C" w:rsidP="006C6AD2">
            <w:pPr>
              <w:numPr>
                <w:ilvl w:val="0"/>
                <w:numId w:val="51"/>
              </w:numPr>
              <w:ind w:left="176" w:hanging="119"/>
              <w:rPr>
                <w:rFonts w:ascii="Arial" w:hAnsi="Arial" w:cs="Arial"/>
                <w:sz w:val="16"/>
                <w:szCs w:val="16"/>
              </w:rPr>
            </w:pPr>
            <w:r w:rsidRPr="003F3A5D">
              <w:rPr>
                <w:rFonts w:ascii="Arial" w:hAnsi="Arial" w:cs="Arial"/>
                <w:sz w:val="16"/>
                <w:szCs w:val="16"/>
                <w:lang w:val="es-MX"/>
              </w:rPr>
              <w:t>Min hacienda</w:t>
            </w:r>
            <w:r w:rsidR="003F3A5D" w:rsidRPr="003F3A5D">
              <w:rPr>
                <w:rFonts w:ascii="Arial" w:hAnsi="Arial" w:cs="Arial"/>
                <w:sz w:val="16"/>
                <w:szCs w:val="16"/>
                <w:lang w:val="es-MX"/>
              </w:rPr>
              <w:t xml:space="preserve"> DNP</w:t>
            </w:r>
          </w:p>
          <w:p w:rsidR="003F3A5D" w:rsidRPr="003F3A5D" w:rsidRDefault="003F3A5D" w:rsidP="006C6AD2">
            <w:pPr>
              <w:numPr>
                <w:ilvl w:val="0"/>
                <w:numId w:val="51"/>
              </w:numPr>
              <w:ind w:left="176" w:hanging="119"/>
              <w:rPr>
                <w:rFonts w:ascii="Arial" w:hAnsi="Arial" w:cs="Arial"/>
                <w:sz w:val="16"/>
                <w:szCs w:val="16"/>
              </w:rPr>
            </w:pPr>
            <w:r w:rsidRPr="003F3A5D">
              <w:rPr>
                <w:rFonts w:ascii="Arial" w:hAnsi="Arial" w:cs="Arial"/>
                <w:sz w:val="16"/>
                <w:szCs w:val="16"/>
              </w:rPr>
              <w:t>Partes Interesadas</w:t>
            </w:r>
          </w:p>
        </w:tc>
        <w:tc>
          <w:tcPr>
            <w:tcW w:w="834"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6C6AD2">
            <w:pPr>
              <w:numPr>
                <w:ilvl w:val="0"/>
                <w:numId w:val="59"/>
              </w:numPr>
              <w:ind w:left="176" w:hanging="119"/>
              <w:jc w:val="both"/>
              <w:rPr>
                <w:rFonts w:ascii="Arial" w:hAnsi="Arial" w:cs="Arial"/>
                <w:sz w:val="16"/>
                <w:szCs w:val="16"/>
              </w:rPr>
            </w:pPr>
            <w:r w:rsidRPr="003F3A5D">
              <w:rPr>
                <w:rFonts w:ascii="Arial" w:hAnsi="Arial" w:cs="Arial"/>
                <w:sz w:val="16"/>
                <w:szCs w:val="16"/>
              </w:rPr>
              <w:t xml:space="preserve">Necesidad de recursos de funcionamiento </w:t>
            </w:r>
          </w:p>
          <w:p w:rsidR="003F3A5D" w:rsidRPr="003F3A5D" w:rsidRDefault="003F3A5D" w:rsidP="006C6AD2">
            <w:pPr>
              <w:numPr>
                <w:ilvl w:val="0"/>
                <w:numId w:val="59"/>
              </w:numPr>
              <w:ind w:left="176" w:hanging="119"/>
              <w:jc w:val="both"/>
              <w:rPr>
                <w:rFonts w:ascii="Arial" w:hAnsi="Arial" w:cs="Arial"/>
                <w:sz w:val="16"/>
                <w:szCs w:val="16"/>
              </w:rPr>
            </w:pPr>
            <w:r w:rsidRPr="003F3A5D">
              <w:rPr>
                <w:rFonts w:ascii="Arial" w:hAnsi="Arial" w:cs="Arial"/>
                <w:sz w:val="16"/>
                <w:szCs w:val="16"/>
              </w:rPr>
              <w:t>Planes, programas y proyectos aprobados</w:t>
            </w:r>
          </w:p>
          <w:p w:rsidR="003F3A5D" w:rsidRPr="003F3A5D" w:rsidRDefault="003F3A5D" w:rsidP="006C6AD2">
            <w:pPr>
              <w:numPr>
                <w:ilvl w:val="0"/>
                <w:numId w:val="59"/>
              </w:numPr>
              <w:ind w:left="176" w:hanging="119"/>
              <w:jc w:val="both"/>
              <w:rPr>
                <w:rFonts w:ascii="Arial" w:hAnsi="Arial" w:cs="Arial"/>
                <w:sz w:val="16"/>
                <w:szCs w:val="16"/>
              </w:rPr>
            </w:pPr>
            <w:r w:rsidRPr="003F3A5D">
              <w:rPr>
                <w:rFonts w:ascii="Arial" w:hAnsi="Arial" w:cs="Arial"/>
                <w:sz w:val="16"/>
                <w:szCs w:val="16"/>
              </w:rPr>
              <w:t>Solicitud de CDP</w:t>
            </w:r>
          </w:p>
          <w:p w:rsidR="003F3A5D" w:rsidRPr="003F3A5D" w:rsidRDefault="003F3A5D" w:rsidP="006C6AD2">
            <w:pPr>
              <w:numPr>
                <w:ilvl w:val="0"/>
                <w:numId w:val="59"/>
              </w:numPr>
              <w:ind w:left="176" w:hanging="119"/>
              <w:jc w:val="both"/>
              <w:rPr>
                <w:rFonts w:ascii="Arial" w:hAnsi="Arial" w:cs="Arial"/>
                <w:sz w:val="16"/>
                <w:szCs w:val="16"/>
              </w:rPr>
            </w:pPr>
            <w:r w:rsidRPr="003F3A5D">
              <w:rPr>
                <w:rFonts w:ascii="Arial" w:hAnsi="Arial" w:cs="Arial"/>
                <w:sz w:val="16"/>
                <w:szCs w:val="16"/>
              </w:rPr>
              <w:t>Solicitud de Reserva</w:t>
            </w:r>
          </w:p>
          <w:p w:rsidR="003F3A5D" w:rsidRPr="003F3A5D" w:rsidRDefault="003F3A5D" w:rsidP="006C6AD2">
            <w:pPr>
              <w:numPr>
                <w:ilvl w:val="0"/>
                <w:numId w:val="59"/>
              </w:numPr>
              <w:ind w:left="176" w:hanging="119"/>
              <w:jc w:val="both"/>
              <w:rPr>
                <w:rFonts w:ascii="Arial" w:hAnsi="Arial" w:cs="Arial"/>
                <w:sz w:val="16"/>
                <w:szCs w:val="16"/>
              </w:rPr>
            </w:pPr>
            <w:r w:rsidRPr="003F3A5D">
              <w:rPr>
                <w:rFonts w:ascii="Arial" w:hAnsi="Arial" w:cs="Arial"/>
                <w:sz w:val="16"/>
                <w:szCs w:val="16"/>
              </w:rPr>
              <w:t>Obligación y/o cuenta por pagar</w:t>
            </w:r>
          </w:p>
          <w:p w:rsidR="003F3A5D" w:rsidRPr="003F3A5D" w:rsidRDefault="003F3A5D" w:rsidP="006C6AD2">
            <w:pPr>
              <w:numPr>
                <w:ilvl w:val="0"/>
                <w:numId w:val="59"/>
              </w:numPr>
              <w:ind w:left="176" w:hanging="119"/>
              <w:jc w:val="both"/>
              <w:rPr>
                <w:rFonts w:ascii="Arial" w:hAnsi="Arial" w:cs="Arial"/>
                <w:sz w:val="16"/>
                <w:szCs w:val="16"/>
              </w:rPr>
            </w:pPr>
            <w:r w:rsidRPr="003F3A5D">
              <w:rPr>
                <w:rFonts w:ascii="Arial" w:hAnsi="Arial" w:cs="Arial"/>
                <w:sz w:val="16"/>
                <w:szCs w:val="16"/>
              </w:rPr>
              <w:t>Solicitud de traslado presupuestal</w:t>
            </w:r>
          </w:p>
          <w:p w:rsidR="003F3A5D" w:rsidRPr="003F3A5D" w:rsidRDefault="003F3A5D" w:rsidP="006C6AD2">
            <w:pPr>
              <w:numPr>
                <w:ilvl w:val="0"/>
                <w:numId w:val="59"/>
              </w:numPr>
              <w:ind w:left="176" w:hanging="119"/>
              <w:jc w:val="both"/>
              <w:rPr>
                <w:rFonts w:ascii="Arial" w:hAnsi="Arial" w:cs="Arial"/>
                <w:sz w:val="16"/>
                <w:szCs w:val="16"/>
              </w:rPr>
            </w:pPr>
            <w:r w:rsidRPr="003F3A5D">
              <w:rPr>
                <w:rFonts w:ascii="Arial" w:hAnsi="Arial" w:cs="Arial"/>
                <w:sz w:val="16"/>
                <w:szCs w:val="16"/>
              </w:rPr>
              <w:t>Solicitud de vigencia futura</w:t>
            </w:r>
          </w:p>
          <w:p w:rsidR="003F3A5D" w:rsidRPr="003F3A5D" w:rsidRDefault="003F3A5D" w:rsidP="006C6AD2">
            <w:pPr>
              <w:numPr>
                <w:ilvl w:val="0"/>
                <w:numId w:val="60"/>
              </w:numPr>
              <w:ind w:left="176" w:hanging="142"/>
              <w:jc w:val="both"/>
              <w:rPr>
                <w:rFonts w:ascii="Arial" w:hAnsi="Arial" w:cs="Arial"/>
                <w:sz w:val="16"/>
                <w:szCs w:val="16"/>
              </w:rPr>
            </w:pPr>
            <w:r w:rsidRPr="003F3A5D">
              <w:rPr>
                <w:rFonts w:ascii="Arial" w:hAnsi="Arial" w:cs="Arial"/>
                <w:sz w:val="16"/>
                <w:szCs w:val="16"/>
              </w:rPr>
              <w:t>Política presupuestal</w:t>
            </w:r>
          </w:p>
          <w:p w:rsidR="003F3A5D" w:rsidRPr="003F3A5D" w:rsidRDefault="003F3A5D" w:rsidP="006C6AD2">
            <w:pPr>
              <w:numPr>
                <w:ilvl w:val="0"/>
                <w:numId w:val="60"/>
              </w:numPr>
              <w:ind w:left="176" w:hanging="142"/>
              <w:jc w:val="both"/>
              <w:rPr>
                <w:rFonts w:ascii="Arial" w:hAnsi="Arial" w:cs="Arial"/>
                <w:sz w:val="16"/>
                <w:szCs w:val="16"/>
              </w:rPr>
            </w:pPr>
            <w:r w:rsidRPr="003F3A5D">
              <w:rPr>
                <w:rFonts w:ascii="Arial" w:hAnsi="Arial" w:cs="Arial"/>
                <w:sz w:val="16"/>
                <w:szCs w:val="16"/>
              </w:rPr>
              <w:t>Cupos presupuestales</w:t>
            </w:r>
          </w:p>
          <w:p w:rsidR="003F3A5D" w:rsidRPr="003F3A5D" w:rsidRDefault="003F3A5D" w:rsidP="003F3A5D">
            <w:pPr>
              <w:rPr>
                <w:rFonts w:ascii="Arial" w:hAnsi="Arial" w:cs="Arial"/>
                <w:sz w:val="16"/>
                <w:szCs w:val="16"/>
              </w:rPr>
            </w:pPr>
          </w:p>
        </w:tc>
        <w:tc>
          <w:tcPr>
            <w:tcW w:w="1763"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SUBPROCESO PRESUPUESTO (3GFS1)</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Elaboración, aprobación e incorporación del presupuesto</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Expedición del Certificado de Disponibilidad Presupuestal</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Modificación del Certificado de Disponibilidad Presupuestal</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Expedición de Registro de Compromiso Presupuestal</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 xml:space="preserve">Modificación del Registro de Compromiso Presupuestal </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Expedición del documento de Obligación y Cuenta por Pagar</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 xml:space="preserve">Constitución de Reservas Presupuestales </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Cancelación o Reducción de Reservas Presupuestales</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Traslados Presupuestales</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Constitución de Vigencias Futuras</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Ejecución Presupuestal</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Elaboración cuenta de cobro</w:t>
            </w:r>
          </w:p>
        </w:tc>
        <w:tc>
          <w:tcPr>
            <w:tcW w:w="1022"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Presupuesto aprobado incorporado</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CDP expedido</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 xml:space="preserve">CDP modificado </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Registro Presupuestal expedido</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Registro de compromiso presupuestal modificado</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Documento de obligación expedido</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Reserva Presupuestal constituida</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Reserva presupuestal cancelada o reducida</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Traslado presupuestal</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Vigencia Futura constituida</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 xml:space="preserve">Informe de Ejecución Presupuestal </w:t>
            </w:r>
          </w:p>
        </w:tc>
        <w:tc>
          <w:tcPr>
            <w:tcW w:w="743"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48"/>
              </w:numPr>
              <w:ind w:left="56" w:hanging="97"/>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48"/>
              </w:numPr>
              <w:ind w:left="56" w:hanging="97"/>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6C6AD2">
            <w:pPr>
              <w:numPr>
                <w:ilvl w:val="0"/>
                <w:numId w:val="48"/>
              </w:numPr>
              <w:ind w:left="56" w:hanging="97"/>
              <w:jc w:val="both"/>
              <w:rPr>
                <w:rFonts w:ascii="Arial" w:hAnsi="Arial" w:cs="Arial"/>
                <w:sz w:val="16"/>
                <w:szCs w:val="16"/>
              </w:rPr>
            </w:pPr>
            <w:r w:rsidRPr="003F3A5D">
              <w:rPr>
                <w:rFonts w:ascii="Arial" w:hAnsi="Arial" w:cs="Arial"/>
                <w:sz w:val="16"/>
                <w:szCs w:val="16"/>
              </w:rPr>
              <w:t>Miembros del Congreso</w:t>
            </w:r>
          </w:p>
          <w:p w:rsidR="003F3A5D" w:rsidRPr="003F3A5D" w:rsidRDefault="003F3A5D" w:rsidP="003F3A5D">
            <w:pPr>
              <w:jc w:val="both"/>
              <w:rPr>
                <w:rFonts w:ascii="Arial" w:hAnsi="Arial" w:cs="Arial"/>
                <w:b/>
                <w:sz w:val="16"/>
                <w:szCs w:val="16"/>
              </w:rPr>
            </w:pPr>
          </w:p>
          <w:p w:rsidR="003F3A5D" w:rsidRPr="003F3A5D" w:rsidRDefault="003F3A5D" w:rsidP="003F3A5D">
            <w:pPr>
              <w:jc w:val="both"/>
              <w:rPr>
                <w:rFonts w:ascii="Arial" w:hAnsi="Arial" w:cs="Arial"/>
                <w:b/>
                <w:sz w:val="16"/>
                <w:szCs w:val="16"/>
              </w:rPr>
            </w:pPr>
          </w:p>
          <w:p w:rsidR="003F3A5D" w:rsidRPr="003F3A5D" w:rsidRDefault="003F3A5D" w:rsidP="003F3A5D">
            <w:pPr>
              <w:jc w:val="both"/>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49"/>
              </w:numPr>
              <w:ind w:left="184" w:hanging="176"/>
              <w:jc w:val="both"/>
              <w:rPr>
                <w:rFonts w:ascii="Arial" w:hAnsi="Arial" w:cs="Arial"/>
                <w:sz w:val="16"/>
                <w:szCs w:val="16"/>
              </w:rPr>
            </w:pPr>
            <w:r w:rsidRPr="003F3A5D">
              <w:rPr>
                <w:rFonts w:ascii="Arial" w:hAnsi="Arial" w:cs="Arial"/>
                <w:sz w:val="16"/>
                <w:szCs w:val="16"/>
              </w:rPr>
              <w:t>Grupos de interés externos</w:t>
            </w:r>
          </w:p>
          <w:p w:rsidR="003F3A5D" w:rsidRPr="003F3A5D" w:rsidRDefault="008C0F9C" w:rsidP="006C6AD2">
            <w:pPr>
              <w:numPr>
                <w:ilvl w:val="0"/>
                <w:numId w:val="49"/>
              </w:numPr>
              <w:ind w:left="197" w:hanging="189"/>
              <w:jc w:val="both"/>
              <w:rPr>
                <w:rFonts w:ascii="Arial" w:hAnsi="Arial" w:cs="Arial"/>
                <w:sz w:val="16"/>
                <w:szCs w:val="16"/>
              </w:rPr>
            </w:pPr>
            <w:r w:rsidRPr="003F3A5D">
              <w:rPr>
                <w:rFonts w:ascii="Arial" w:hAnsi="Arial" w:cs="Arial"/>
                <w:sz w:val="16"/>
                <w:szCs w:val="16"/>
              </w:rPr>
              <w:t>Min hacienda</w:t>
            </w:r>
            <w:r w:rsidR="003F3A5D" w:rsidRPr="003F3A5D">
              <w:rPr>
                <w:rFonts w:ascii="Arial" w:hAnsi="Arial" w:cs="Arial"/>
                <w:sz w:val="16"/>
                <w:szCs w:val="16"/>
              </w:rPr>
              <w:t>-Dirección Nacional de Presupuesto</w:t>
            </w:r>
          </w:p>
        </w:tc>
      </w:tr>
      <w:tr w:rsidR="003F3A5D" w:rsidRPr="003F3A5D" w:rsidTr="003F3A5D">
        <w:trPr>
          <w:trHeight w:val="270"/>
        </w:trPr>
        <w:tc>
          <w:tcPr>
            <w:tcW w:w="637" w:type="pct"/>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36"/>
              </w:numPr>
              <w:ind w:left="176" w:hanging="142"/>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36"/>
              </w:numPr>
              <w:ind w:left="176" w:hanging="142"/>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ind w:left="97" w:hanging="142"/>
              <w:rPr>
                <w:rFonts w:ascii="Arial" w:hAnsi="Arial" w:cs="Arial"/>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6C6AD2">
            <w:pPr>
              <w:numPr>
                <w:ilvl w:val="0"/>
                <w:numId w:val="36"/>
              </w:numPr>
              <w:ind w:left="176" w:hanging="142"/>
              <w:rPr>
                <w:rFonts w:ascii="Arial" w:hAnsi="Arial" w:cs="Arial"/>
                <w:sz w:val="16"/>
                <w:szCs w:val="16"/>
              </w:rPr>
            </w:pPr>
            <w:r w:rsidRPr="003F3A5D">
              <w:rPr>
                <w:rFonts w:ascii="Arial" w:hAnsi="Arial" w:cs="Arial"/>
                <w:sz w:val="16"/>
                <w:szCs w:val="16"/>
              </w:rPr>
              <w:t>DIAN</w:t>
            </w:r>
          </w:p>
          <w:p w:rsidR="003F3A5D" w:rsidRPr="003F3A5D" w:rsidRDefault="003F3A5D" w:rsidP="006C6AD2">
            <w:pPr>
              <w:numPr>
                <w:ilvl w:val="0"/>
                <w:numId w:val="36"/>
              </w:numPr>
              <w:ind w:left="176" w:hanging="142"/>
              <w:rPr>
                <w:rFonts w:ascii="Arial" w:hAnsi="Arial" w:cs="Arial"/>
                <w:sz w:val="16"/>
                <w:szCs w:val="16"/>
              </w:rPr>
            </w:pPr>
            <w:r w:rsidRPr="003F3A5D">
              <w:rPr>
                <w:rFonts w:ascii="Arial" w:hAnsi="Arial" w:cs="Arial"/>
                <w:sz w:val="16"/>
                <w:szCs w:val="16"/>
              </w:rPr>
              <w:t>Distrito</w:t>
            </w:r>
          </w:p>
          <w:p w:rsidR="003F3A5D" w:rsidRPr="003F3A5D" w:rsidRDefault="003F3A5D" w:rsidP="006C6AD2">
            <w:pPr>
              <w:numPr>
                <w:ilvl w:val="0"/>
                <w:numId w:val="36"/>
              </w:numPr>
              <w:ind w:left="176" w:hanging="142"/>
              <w:rPr>
                <w:rFonts w:ascii="Arial" w:hAnsi="Arial" w:cs="Arial"/>
                <w:b/>
                <w:sz w:val="16"/>
                <w:szCs w:val="16"/>
              </w:rPr>
            </w:pPr>
            <w:r w:rsidRPr="003F3A5D">
              <w:rPr>
                <w:rFonts w:ascii="Arial" w:hAnsi="Arial" w:cs="Arial"/>
                <w:sz w:val="16"/>
                <w:szCs w:val="16"/>
              </w:rPr>
              <w:t>Partes interesadas</w:t>
            </w:r>
          </w:p>
        </w:tc>
        <w:tc>
          <w:tcPr>
            <w:tcW w:w="834"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176"/>
              <w:rPr>
                <w:rFonts w:ascii="Arial" w:hAnsi="Arial" w:cs="Arial"/>
                <w:sz w:val="16"/>
                <w:szCs w:val="16"/>
              </w:rPr>
            </w:pPr>
          </w:p>
          <w:p w:rsidR="003F3A5D" w:rsidRPr="003F3A5D" w:rsidRDefault="003F3A5D" w:rsidP="006C6AD2">
            <w:pPr>
              <w:numPr>
                <w:ilvl w:val="0"/>
                <w:numId w:val="60"/>
              </w:numPr>
              <w:ind w:left="176" w:hanging="142"/>
              <w:rPr>
                <w:rFonts w:ascii="Arial" w:hAnsi="Arial" w:cs="Arial"/>
                <w:sz w:val="16"/>
                <w:szCs w:val="16"/>
              </w:rPr>
            </w:pPr>
            <w:r w:rsidRPr="003F3A5D">
              <w:rPr>
                <w:rFonts w:ascii="Arial" w:hAnsi="Arial" w:cs="Arial"/>
                <w:sz w:val="16"/>
                <w:szCs w:val="16"/>
              </w:rPr>
              <w:t>SIIF Nación II</w:t>
            </w:r>
          </w:p>
          <w:p w:rsidR="003F3A5D" w:rsidRPr="003F3A5D" w:rsidRDefault="003F3A5D" w:rsidP="006C6AD2">
            <w:pPr>
              <w:numPr>
                <w:ilvl w:val="0"/>
                <w:numId w:val="60"/>
              </w:numPr>
              <w:ind w:left="176" w:hanging="142"/>
              <w:rPr>
                <w:rFonts w:ascii="Arial" w:hAnsi="Arial" w:cs="Arial"/>
                <w:sz w:val="16"/>
                <w:szCs w:val="16"/>
              </w:rPr>
            </w:pPr>
            <w:r w:rsidRPr="003F3A5D">
              <w:rPr>
                <w:rFonts w:ascii="Arial" w:hAnsi="Arial" w:cs="Arial"/>
                <w:sz w:val="16"/>
                <w:szCs w:val="16"/>
              </w:rPr>
              <w:t>Extractos</w:t>
            </w:r>
          </w:p>
          <w:p w:rsidR="003F3A5D" w:rsidRPr="003F3A5D" w:rsidRDefault="003F3A5D" w:rsidP="006C6AD2">
            <w:pPr>
              <w:numPr>
                <w:ilvl w:val="0"/>
                <w:numId w:val="60"/>
              </w:numPr>
              <w:ind w:left="176" w:hanging="142"/>
              <w:rPr>
                <w:rFonts w:ascii="Arial" w:hAnsi="Arial" w:cs="Arial"/>
                <w:sz w:val="16"/>
                <w:szCs w:val="16"/>
              </w:rPr>
            </w:pPr>
            <w:r w:rsidRPr="003F3A5D">
              <w:rPr>
                <w:rFonts w:ascii="Arial" w:hAnsi="Arial" w:cs="Arial"/>
                <w:sz w:val="16"/>
                <w:szCs w:val="16"/>
              </w:rPr>
              <w:t>CHIP</w:t>
            </w:r>
          </w:p>
        </w:tc>
        <w:tc>
          <w:tcPr>
            <w:tcW w:w="1763"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SUBPROCESO CONTABILIDAD (3GFS2)</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Presentación de información por envío de archivos (DIAN Y Distrito)</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Elaboración de conciliaciones bancarias</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Diligenciamiento de declaraciones tributarias de retención</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Elaboración de cierre contable anual</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Elaboración de cierre contable trimestral</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Envío de información financiera a la C.G.N a través del CHIP</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Reporte de deudores morosos del Estado (BDME)</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lastRenderedPageBreak/>
              <w:t>Conciliación mensual de cuentas no automática</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Conciliación mensual de cuentas automáticas</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Registro de datos en el SIIF NACIÓN II</w:t>
            </w:r>
          </w:p>
        </w:tc>
        <w:tc>
          <w:tcPr>
            <w:tcW w:w="1022"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3F3A5D">
            <w:pPr>
              <w:numPr>
                <w:ilvl w:val="0"/>
                <w:numId w:val="27"/>
              </w:numPr>
              <w:ind w:left="178" w:hanging="142"/>
              <w:jc w:val="both"/>
              <w:rPr>
                <w:rFonts w:ascii="Arial" w:hAnsi="Arial" w:cs="Arial"/>
                <w:sz w:val="16"/>
                <w:szCs w:val="16"/>
              </w:rPr>
            </w:pPr>
            <w:r w:rsidRPr="003F3A5D">
              <w:rPr>
                <w:rFonts w:ascii="Arial" w:hAnsi="Arial" w:cs="Arial"/>
                <w:sz w:val="16"/>
                <w:szCs w:val="16"/>
              </w:rPr>
              <w:t xml:space="preserve">Catálogo de Estados Financieros y anexos (Balance general, estado de actividad económica y social, estados de cambio al patrimonio y notas a los estados financieros) Conciliaciones Bancarias </w:t>
            </w:r>
          </w:p>
          <w:p w:rsidR="003F3A5D" w:rsidRPr="003F3A5D" w:rsidRDefault="003F3A5D" w:rsidP="006C6AD2">
            <w:pPr>
              <w:numPr>
                <w:ilvl w:val="0"/>
                <w:numId w:val="52"/>
              </w:numPr>
              <w:ind w:left="178" w:hanging="117"/>
              <w:jc w:val="both"/>
              <w:rPr>
                <w:rFonts w:ascii="Arial" w:hAnsi="Arial" w:cs="Arial"/>
                <w:sz w:val="16"/>
                <w:szCs w:val="16"/>
              </w:rPr>
            </w:pPr>
            <w:r w:rsidRPr="003F3A5D">
              <w:rPr>
                <w:rFonts w:ascii="Arial" w:hAnsi="Arial" w:cs="Arial"/>
                <w:sz w:val="16"/>
                <w:szCs w:val="16"/>
              </w:rPr>
              <w:t xml:space="preserve">Declaraciones Tributarias </w:t>
            </w:r>
          </w:p>
          <w:p w:rsidR="003F3A5D" w:rsidRPr="003F3A5D" w:rsidRDefault="003F3A5D" w:rsidP="006C6AD2">
            <w:pPr>
              <w:numPr>
                <w:ilvl w:val="0"/>
                <w:numId w:val="52"/>
              </w:numPr>
              <w:ind w:left="178" w:hanging="117"/>
              <w:jc w:val="both"/>
              <w:rPr>
                <w:rFonts w:ascii="Arial" w:hAnsi="Arial" w:cs="Arial"/>
                <w:sz w:val="16"/>
                <w:szCs w:val="16"/>
              </w:rPr>
            </w:pPr>
            <w:r w:rsidRPr="003F3A5D">
              <w:rPr>
                <w:rFonts w:ascii="Arial" w:hAnsi="Arial" w:cs="Arial"/>
                <w:sz w:val="16"/>
                <w:szCs w:val="16"/>
              </w:rPr>
              <w:t>Cierre contable anual</w:t>
            </w:r>
          </w:p>
          <w:p w:rsidR="003F3A5D" w:rsidRPr="003F3A5D" w:rsidRDefault="003F3A5D" w:rsidP="006C6AD2">
            <w:pPr>
              <w:numPr>
                <w:ilvl w:val="0"/>
                <w:numId w:val="52"/>
              </w:numPr>
              <w:ind w:left="178" w:hanging="117"/>
              <w:jc w:val="both"/>
              <w:rPr>
                <w:rFonts w:ascii="Arial" w:hAnsi="Arial" w:cs="Arial"/>
                <w:sz w:val="16"/>
                <w:szCs w:val="16"/>
              </w:rPr>
            </w:pPr>
            <w:r w:rsidRPr="003F3A5D">
              <w:rPr>
                <w:rFonts w:ascii="Arial" w:hAnsi="Arial" w:cs="Arial"/>
                <w:sz w:val="16"/>
                <w:szCs w:val="16"/>
              </w:rPr>
              <w:t>Cierre contable trimestral</w:t>
            </w:r>
          </w:p>
          <w:p w:rsidR="003F3A5D" w:rsidRPr="003F3A5D" w:rsidRDefault="003F3A5D" w:rsidP="006C6AD2">
            <w:pPr>
              <w:numPr>
                <w:ilvl w:val="0"/>
                <w:numId w:val="52"/>
              </w:numPr>
              <w:ind w:left="178" w:hanging="117"/>
              <w:jc w:val="both"/>
              <w:rPr>
                <w:rFonts w:ascii="Arial" w:hAnsi="Arial" w:cs="Arial"/>
                <w:sz w:val="16"/>
                <w:szCs w:val="16"/>
              </w:rPr>
            </w:pPr>
            <w:r w:rsidRPr="003F3A5D">
              <w:rPr>
                <w:rFonts w:ascii="Arial" w:hAnsi="Arial" w:cs="Arial"/>
                <w:sz w:val="16"/>
                <w:szCs w:val="16"/>
              </w:rPr>
              <w:lastRenderedPageBreak/>
              <w:t>Información Financiera</w:t>
            </w:r>
          </w:p>
          <w:p w:rsidR="003F3A5D" w:rsidRPr="003F3A5D" w:rsidRDefault="003F3A5D" w:rsidP="006C6AD2">
            <w:pPr>
              <w:numPr>
                <w:ilvl w:val="0"/>
                <w:numId w:val="52"/>
              </w:numPr>
              <w:ind w:left="178" w:hanging="117"/>
              <w:jc w:val="both"/>
              <w:rPr>
                <w:rFonts w:ascii="Arial" w:hAnsi="Arial" w:cs="Arial"/>
                <w:sz w:val="16"/>
                <w:szCs w:val="16"/>
              </w:rPr>
            </w:pPr>
            <w:r w:rsidRPr="003F3A5D">
              <w:rPr>
                <w:rFonts w:ascii="Arial" w:hAnsi="Arial" w:cs="Arial"/>
                <w:sz w:val="16"/>
                <w:szCs w:val="16"/>
              </w:rPr>
              <w:t>Reporte de deudores morosos</w:t>
            </w:r>
          </w:p>
          <w:p w:rsidR="003F3A5D" w:rsidRPr="003F3A5D" w:rsidRDefault="003F3A5D" w:rsidP="006C6AD2">
            <w:pPr>
              <w:numPr>
                <w:ilvl w:val="0"/>
                <w:numId w:val="52"/>
              </w:numPr>
              <w:ind w:left="178" w:hanging="117"/>
              <w:jc w:val="both"/>
              <w:rPr>
                <w:rFonts w:ascii="Arial" w:hAnsi="Arial" w:cs="Arial"/>
                <w:sz w:val="16"/>
                <w:szCs w:val="16"/>
              </w:rPr>
            </w:pPr>
            <w:r w:rsidRPr="003F3A5D">
              <w:rPr>
                <w:rFonts w:ascii="Arial" w:hAnsi="Arial" w:cs="Arial"/>
                <w:sz w:val="16"/>
                <w:szCs w:val="16"/>
              </w:rPr>
              <w:t>Cuentas mensuales no automática conciliadas</w:t>
            </w:r>
          </w:p>
          <w:p w:rsidR="003F3A5D" w:rsidRPr="003F3A5D" w:rsidRDefault="003F3A5D" w:rsidP="006C6AD2">
            <w:pPr>
              <w:numPr>
                <w:ilvl w:val="0"/>
                <w:numId w:val="52"/>
              </w:numPr>
              <w:ind w:left="178" w:hanging="117"/>
              <w:jc w:val="both"/>
              <w:rPr>
                <w:rFonts w:ascii="Arial" w:hAnsi="Arial" w:cs="Arial"/>
                <w:sz w:val="16"/>
                <w:szCs w:val="16"/>
              </w:rPr>
            </w:pPr>
            <w:r w:rsidRPr="003F3A5D">
              <w:rPr>
                <w:rFonts w:ascii="Arial" w:hAnsi="Arial" w:cs="Arial"/>
                <w:sz w:val="16"/>
                <w:szCs w:val="16"/>
              </w:rPr>
              <w:t>Cuentas mensuales automáticas conciliadas</w:t>
            </w:r>
          </w:p>
          <w:p w:rsidR="003F3A5D" w:rsidRPr="003F3A5D" w:rsidRDefault="003F3A5D" w:rsidP="006C6AD2">
            <w:pPr>
              <w:numPr>
                <w:ilvl w:val="0"/>
                <w:numId w:val="52"/>
              </w:numPr>
              <w:ind w:left="178" w:hanging="117"/>
              <w:jc w:val="both"/>
              <w:rPr>
                <w:rFonts w:ascii="Arial" w:hAnsi="Arial" w:cs="Arial"/>
                <w:sz w:val="16"/>
                <w:szCs w:val="16"/>
              </w:rPr>
            </w:pPr>
            <w:r w:rsidRPr="003F3A5D">
              <w:rPr>
                <w:rFonts w:ascii="Arial" w:hAnsi="Arial" w:cs="Arial"/>
                <w:sz w:val="16"/>
                <w:szCs w:val="16"/>
              </w:rPr>
              <w:t>Datos registrados en el SIIF</w:t>
            </w:r>
          </w:p>
        </w:tc>
        <w:tc>
          <w:tcPr>
            <w:tcW w:w="743"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lastRenderedPageBreak/>
              <w:t>Interno</w:t>
            </w:r>
          </w:p>
          <w:p w:rsidR="003F3A5D" w:rsidRPr="003F3A5D" w:rsidRDefault="003F3A5D" w:rsidP="006C6AD2">
            <w:pPr>
              <w:numPr>
                <w:ilvl w:val="0"/>
                <w:numId w:val="49"/>
              </w:numPr>
              <w:ind w:left="197" w:hanging="189"/>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49"/>
              </w:numPr>
              <w:ind w:left="197" w:hanging="189"/>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49"/>
              </w:numPr>
              <w:ind w:left="197" w:hanging="189"/>
              <w:rPr>
                <w:rFonts w:ascii="Arial" w:hAnsi="Arial" w:cs="Arial"/>
                <w:sz w:val="16"/>
                <w:szCs w:val="16"/>
              </w:rPr>
            </w:pPr>
            <w:r w:rsidRPr="003F3A5D">
              <w:rPr>
                <w:rFonts w:ascii="Arial" w:hAnsi="Arial" w:cs="Arial"/>
                <w:sz w:val="16"/>
                <w:szCs w:val="16"/>
              </w:rPr>
              <w:t>DIAN</w:t>
            </w:r>
          </w:p>
          <w:p w:rsidR="003F3A5D" w:rsidRPr="003F3A5D" w:rsidRDefault="003F3A5D" w:rsidP="006C6AD2">
            <w:pPr>
              <w:numPr>
                <w:ilvl w:val="0"/>
                <w:numId w:val="49"/>
              </w:numPr>
              <w:ind w:left="197" w:hanging="189"/>
              <w:rPr>
                <w:rFonts w:ascii="Arial" w:hAnsi="Arial" w:cs="Arial"/>
                <w:sz w:val="16"/>
                <w:szCs w:val="16"/>
              </w:rPr>
            </w:pPr>
            <w:r w:rsidRPr="003F3A5D">
              <w:rPr>
                <w:rFonts w:ascii="Arial" w:hAnsi="Arial" w:cs="Arial"/>
                <w:sz w:val="16"/>
                <w:szCs w:val="16"/>
              </w:rPr>
              <w:t>Distrito</w:t>
            </w:r>
          </w:p>
          <w:p w:rsidR="003F3A5D" w:rsidRPr="003F3A5D" w:rsidRDefault="003F3A5D" w:rsidP="006C6AD2">
            <w:pPr>
              <w:numPr>
                <w:ilvl w:val="0"/>
                <w:numId w:val="49"/>
              </w:numPr>
              <w:ind w:left="197" w:hanging="189"/>
              <w:rPr>
                <w:rFonts w:ascii="Arial" w:hAnsi="Arial" w:cs="Arial"/>
                <w:sz w:val="16"/>
                <w:szCs w:val="16"/>
              </w:rPr>
            </w:pPr>
            <w:r w:rsidRPr="003F3A5D">
              <w:rPr>
                <w:rFonts w:ascii="Arial" w:hAnsi="Arial" w:cs="Arial"/>
                <w:sz w:val="16"/>
                <w:szCs w:val="16"/>
              </w:rPr>
              <w:t>Contraloría General de la República.</w:t>
            </w:r>
          </w:p>
        </w:tc>
      </w:tr>
      <w:tr w:rsidR="003F3A5D" w:rsidRPr="003F3A5D" w:rsidTr="003F3A5D">
        <w:trPr>
          <w:trHeight w:val="270"/>
        </w:trPr>
        <w:tc>
          <w:tcPr>
            <w:tcW w:w="637" w:type="pct"/>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lastRenderedPageBreak/>
              <w:t>Internos</w:t>
            </w:r>
            <w:r w:rsidRPr="003F3A5D">
              <w:rPr>
                <w:rFonts w:ascii="Arial" w:hAnsi="Arial" w:cs="Arial"/>
                <w:sz w:val="16"/>
                <w:szCs w:val="16"/>
              </w:rPr>
              <w:t xml:space="preserve">: </w:t>
            </w:r>
          </w:p>
          <w:p w:rsidR="003F3A5D" w:rsidRPr="003F3A5D" w:rsidRDefault="003F3A5D" w:rsidP="006C6AD2">
            <w:pPr>
              <w:numPr>
                <w:ilvl w:val="0"/>
                <w:numId w:val="36"/>
              </w:numPr>
              <w:ind w:left="176" w:hanging="176"/>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36"/>
              </w:numPr>
              <w:ind w:left="176" w:hanging="176"/>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6C6AD2">
            <w:pPr>
              <w:numPr>
                <w:ilvl w:val="0"/>
                <w:numId w:val="135"/>
              </w:numPr>
              <w:ind w:left="209" w:hanging="209"/>
              <w:rPr>
                <w:rFonts w:ascii="Arial" w:hAnsi="Arial" w:cs="Arial"/>
                <w:b/>
                <w:sz w:val="16"/>
                <w:szCs w:val="16"/>
              </w:rPr>
            </w:pPr>
            <w:r w:rsidRPr="003F3A5D">
              <w:rPr>
                <w:rFonts w:ascii="Arial" w:hAnsi="Arial" w:cs="Arial"/>
                <w:sz w:val="16"/>
                <w:szCs w:val="16"/>
                <w:lang w:val="es-MX"/>
              </w:rPr>
              <w:t>Partes Interesadas</w:t>
            </w:r>
          </w:p>
        </w:tc>
        <w:tc>
          <w:tcPr>
            <w:tcW w:w="834"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152"/>
              <w:jc w:val="both"/>
              <w:rPr>
                <w:rFonts w:ascii="Arial" w:hAnsi="Arial" w:cs="Arial"/>
                <w:sz w:val="16"/>
                <w:szCs w:val="16"/>
              </w:rPr>
            </w:pP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Solicitud de recursos</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Solicitud de modificación del PAC</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Solicitud de pago de obligaciones</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Solicitud de embargo</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 xml:space="preserve">Solicitud de certificados de factores salariales </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Solicitud de reembolsos Caja menor</w:t>
            </w:r>
          </w:p>
        </w:tc>
        <w:tc>
          <w:tcPr>
            <w:tcW w:w="1763"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SUBPROCESO PAGADURÍA (3GFS3)</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Programación del PAC (Plan Anual de Caja ejecución mensual).</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Verificación y Modificación del PAC</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Pago de nóminas y obligaciones accesorias</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 xml:space="preserve">Pago de obligaciones diferentes a nomina </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Expedición del Boletín de Tesorería</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Reintegro a la Dirección del Tesoro Nacional – DTN</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Factores salariales</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Expedición de certificado de paz y salvo por factores salariales</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Embargos</w:t>
            </w:r>
          </w:p>
          <w:p w:rsidR="003F3A5D" w:rsidRPr="003F3A5D" w:rsidRDefault="003F3A5D" w:rsidP="006C6AD2">
            <w:pPr>
              <w:numPr>
                <w:ilvl w:val="0"/>
                <w:numId w:val="130"/>
              </w:numPr>
              <w:ind w:left="249" w:hanging="283"/>
              <w:jc w:val="both"/>
              <w:rPr>
                <w:rFonts w:ascii="Arial" w:hAnsi="Arial" w:cs="Arial"/>
                <w:sz w:val="16"/>
                <w:szCs w:val="16"/>
              </w:rPr>
            </w:pPr>
            <w:r w:rsidRPr="003F3A5D">
              <w:rPr>
                <w:rFonts w:ascii="Arial" w:hAnsi="Arial" w:cs="Arial"/>
                <w:sz w:val="16"/>
                <w:szCs w:val="16"/>
              </w:rPr>
              <w:t>Administración de caja menor</w:t>
            </w:r>
          </w:p>
          <w:p w:rsidR="003F3A5D" w:rsidRPr="003F3A5D" w:rsidRDefault="003F3A5D" w:rsidP="006C6AD2">
            <w:pPr>
              <w:numPr>
                <w:ilvl w:val="0"/>
                <w:numId w:val="130"/>
              </w:numPr>
              <w:ind w:left="249" w:hanging="283"/>
              <w:jc w:val="both"/>
              <w:rPr>
                <w:rFonts w:ascii="Arial" w:hAnsi="Arial" w:cs="Arial"/>
                <w:color w:val="000000"/>
                <w:sz w:val="16"/>
                <w:szCs w:val="16"/>
              </w:rPr>
            </w:pPr>
            <w:r w:rsidRPr="003F3A5D">
              <w:rPr>
                <w:rFonts w:ascii="Arial" w:hAnsi="Arial" w:cs="Arial"/>
                <w:sz w:val="16"/>
                <w:szCs w:val="16"/>
              </w:rPr>
              <w:t>Expedición de Certificados de Ingresos y Retenciones</w:t>
            </w:r>
          </w:p>
        </w:tc>
        <w:tc>
          <w:tcPr>
            <w:tcW w:w="1022"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6C6AD2">
            <w:pPr>
              <w:numPr>
                <w:ilvl w:val="0"/>
                <w:numId w:val="58"/>
              </w:numPr>
              <w:ind w:left="123" w:hanging="123"/>
              <w:jc w:val="both"/>
              <w:rPr>
                <w:rFonts w:ascii="Arial" w:hAnsi="Arial" w:cs="Arial"/>
                <w:sz w:val="16"/>
                <w:szCs w:val="16"/>
              </w:rPr>
            </w:pPr>
            <w:r w:rsidRPr="003F3A5D">
              <w:rPr>
                <w:rFonts w:ascii="Arial" w:hAnsi="Arial" w:cs="Arial"/>
                <w:sz w:val="16"/>
                <w:szCs w:val="16"/>
              </w:rPr>
              <w:t>PAC programado y ejecutado</w:t>
            </w:r>
          </w:p>
          <w:p w:rsidR="003F3A5D" w:rsidRPr="003F3A5D" w:rsidRDefault="003F3A5D" w:rsidP="006C6AD2">
            <w:pPr>
              <w:numPr>
                <w:ilvl w:val="0"/>
                <w:numId w:val="58"/>
              </w:numPr>
              <w:ind w:left="123" w:hanging="123"/>
              <w:jc w:val="both"/>
              <w:rPr>
                <w:rFonts w:ascii="Arial" w:hAnsi="Arial" w:cs="Arial"/>
                <w:sz w:val="16"/>
                <w:szCs w:val="16"/>
              </w:rPr>
            </w:pPr>
            <w:r w:rsidRPr="003F3A5D">
              <w:rPr>
                <w:rFonts w:ascii="Arial" w:hAnsi="Arial" w:cs="Arial"/>
                <w:sz w:val="16"/>
                <w:szCs w:val="16"/>
              </w:rPr>
              <w:t>PAC modificado</w:t>
            </w:r>
          </w:p>
          <w:p w:rsidR="003F3A5D" w:rsidRPr="003F3A5D" w:rsidRDefault="003F3A5D" w:rsidP="006C6AD2">
            <w:pPr>
              <w:numPr>
                <w:ilvl w:val="0"/>
                <w:numId w:val="58"/>
              </w:numPr>
              <w:ind w:left="123" w:hanging="123"/>
              <w:jc w:val="both"/>
              <w:rPr>
                <w:rFonts w:ascii="Arial" w:hAnsi="Arial" w:cs="Arial"/>
                <w:sz w:val="16"/>
                <w:szCs w:val="16"/>
              </w:rPr>
            </w:pPr>
            <w:r w:rsidRPr="003F3A5D">
              <w:rPr>
                <w:rFonts w:ascii="Arial" w:hAnsi="Arial" w:cs="Arial"/>
                <w:sz w:val="16"/>
                <w:szCs w:val="16"/>
              </w:rPr>
              <w:t>Nomina pagada</w:t>
            </w:r>
          </w:p>
          <w:p w:rsidR="003F3A5D" w:rsidRPr="003F3A5D" w:rsidRDefault="003F3A5D" w:rsidP="006C6AD2">
            <w:pPr>
              <w:numPr>
                <w:ilvl w:val="0"/>
                <w:numId w:val="58"/>
              </w:numPr>
              <w:ind w:left="123" w:hanging="123"/>
              <w:jc w:val="both"/>
              <w:rPr>
                <w:rFonts w:ascii="Arial" w:hAnsi="Arial" w:cs="Arial"/>
                <w:sz w:val="16"/>
                <w:szCs w:val="16"/>
              </w:rPr>
            </w:pPr>
            <w:r w:rsidRPr="003F3A5D">
              <w:rPr>
                <w:rFonts w:ascii="Arial" w:hAnsi="Arial" w:cs="Arial"/>
                <w:sz w:val="16"/>
                <w:szCs w:val="16"/>
              </w:rPr>
              <w:t>Obligaciones diferentes a nómina pagadas</w:t>
            </w:r>
          </w:p>
          <w:p w:rsidR="003F3A5D" w:rsidRPr="003F3A5D" w:rsidRDefault="003F3A5D" w:rsidP="006C6AD2">
            <w:pPr>
              <w:numPr>
                <w:ilvl w:val="0"/>
                <w:numId w:val="47"/>
              </w:numPr>
              <w:ind w:left="123" w:hanging="123"/>
              <w:jc w:val="both"/>
              <w:rPr>
                <w:rFonts w:ascii="Arial" w:hAnsi="Arial" w:cs="Arial"/>
                <w:sz w:val="16"/>
                <w:szCs w:val="16"/>
              </w:rPr>
            </w:pPr>
            <w:r w:rsidRPr="003F3A5D">
              <w:rPr>
                <w:rFonts w:ascii="Arial" w:hAnsi="Arial" w:cs="Arial"/>
                <w:sz w:val="16"/>
                <w:szCs w:val="16"/>
              </w:rPr>
              <w:t>Boletín de Tesorería</w:t>
            </w:r>
          </w:p>
          <w:p w:rsidR="003F3A5D" w:rsidRPr="003F3A5D" w:rsidRDefault="003F3A5D" w:rsidP="006C6AD2">
            <w:pPr>
              <w:numPr>
                <w:ilvl w:val="0"/>
                <w:numId w:val="47"/>
              </w:numPr>
              <w:ind w:left="123" w:hanging="123"/>
              <w:jc w:val="both"/>
              <w:rPr>
                <w:rFonts w:ascii="Arial" w:hAnsi="Arial" w:cs="Arial"/>
                <w:sz w:val="16"/>
                <w:szCs w:val="16"/>
              </w:rPr>
            </w:pPr>
            <w:r w:rsidRPr="003F3A5D">
              <w:rPr>
                <w:rFonts w:ascii="Arial" w:hAnsi="Arial" w:cs="Arial"/>
                <w:sz w:val="16"/>
                <w:szCs w:val="16"/>
              </w:rPr>
              <w:t>Factores salariales</w:t>
            </w:r>
          </w:p>
          <w:p w:rsidR="003F3A5D" w:rsidRPr="003F3A5D" w:rsidRDefault="003F3A5D" w:rsidP="006C6AD2">
            <w:pPr>
              <w:numPr>
                <w:ilvl w:val="0"/>
                <w:numId w:val="47"/>
              </w:numPr>
              <w:ind w:left="123" w:hanging="123"/>
              <w:jc w:val="both"/>
              <w:rPr>
                <w:rFonts w:ascii="Arial" w:hAnsi="Arial" w:cs="Arial"/>
                <w:sz w:val="16"/>
                <w:szCs w:val="16"/>
              </w:rPr>
            </w:pPr>
            <w:r w:rsidRPr="003F3A5D">
              <w:rPr>
                <w:rFonts w:ascii="Arial" w:hAnsi="Arial" w:cs="Arial"/>
                <w:sz w:val="16"/>
                <w:szCs w:val="16"/>
              </w:rPr>
              <w:t>Certificado de Paz y Salvo por factores salariales expedido</w:t>
            </w:r>
          </w:p>
          <w:p w:rsidR="003F3A5D" w:rsidRPr="003F3A5D" w:rsidRDefault="003F3A5D" w:rsidP="006C6AD2">
            <w:pPr>
              <w:numPr>
                <w:ilvl w:val="0"/>
                <w:numId w:val="47"/>
              </w:numPr>
              <w:ind w:left="123" w:hanging="123"/>
              <w:jc w:val="both"/>
              <w:rPr>
                <w:rFonts w:ascii="Arial" w:hAnsi="Arial" w:cs="Arial"/>
                <w:sz w:val="16"/>
                <w:szCs w:val="16"/>
              </w:rPr>
            </w:pPr>
            <w:r w:rsidRPr="003F3A5D">
              <w:rPr>
                <w:rFonts w:ascii="Arial" w:hAnsi="Arial" w:cs="Arial"/>
                <w:sz w:val="16"/>
                <w:szCs w:val="16"/>
              </w:rPr>
              <w:t>Embargo</w:t>
            </w:r>
          </w:p>
          <w:p w:rsidR="003F3A5D" w:rsidRPr="003F3A5D" w:rsidRDefault="003F3A5D" w:rsidP="006C6AD2">
            <w:pPr>
              <w:numPr>
                <w:ilvl w:val="0"/>
                <w:numId w:val="47"/>
              </w:numPr>
              <w:ind w:left="123" w:hanging="123"/>
              <w:jc w:val="both"/>
              <w:rPr>
                <w:rFonts w:ascii="Arial" w:hAnsi="Arial" w:cs="Arial"/>
                <w:sz w:val="16"/>
                <w:szCs w:val="16"/>
              </w:rPr>
            </w:pPr>
            <w:r w:rsidRPr="003F3A5D">
              <w:rPr>
                <w:rFonts w:ascii="Arial" w:hAnsi="Arial" w:cs="Arial"/>
                <w:sz w:val="16"/>
                <w:szCs w:val="16"/>
              </w:rPr>
              <w:t>Reembolso Caja menor</w:t>
            </w:r>
          </w:p>
          <w:p w:rsidR="003F3A5D" w:rsidRPr="003F3A5D" w:rsidRDefault="003F3A5D" w:rsidP="006C6AD2">
            <w:pPr>
              <w:numPr>
                <w:ilvl w:val="0"/>
                <w:numId w:val="47"/>
              </w:numPr>
              <w:ind w:left="123" w:hanging="123"/>
              <w:jc w:val="both"/>
              <w:rPr>
                <w:rFonts w:ascii="Arial" w:hAnsi="Arial" w:cs="Arial"/>
                <w:sz w:val="16"/>
                <w:szCs w:val="16"/>
              </w:rPr>
            </w:pPr>
            <w:r w:rsidRPr="003F3A5D">
              <w:rPr>
                <w:rFonts w:ascii="Arial" w:hAnsi="Arial" w:cs="Arial"/>
                <w:sz w:val="16"/>
                <w:szCs w:val="16"/>
              </w:rPr>
              <w:t>Certificados de Ingresos y Retenciones expedidos</w:t>
            </w:r>
          </w:p>
        </w:tc>
        <w:tc>
          <w:tcPr>
            <w:tcW w:w="743"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53"/>
              </w:numPr>
              <w:ind w:left="197" w:hanging="197"/>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53"/>
              </w:numPr>
              <w:ind w:left="197" w:hanging="197"/>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6C6AD2">
            <w:pPr>
              <w:numPr>
                <w:ilvl w:val="0"/>
                <w:numId w:val="53"/>
              </w:numPr>
              <w:ind w:left="197" w:hanging="197"/>
              <w:jc w:val="both"/>
              <w:rPr>
                <w:rFonts w:ascii="Arial" w:hAnsi="Arial" w:cs="Arial"/>
                <w:sz w:val="16"/>
                <w:szCs w:val="16"/>
              </w:rPr>
            </w:pPr>
            <w:r w:rsidRPr="003F3A5D">
              <w:rPr>
                <w:rFonts w:ascii="Arial" w:hAnsi="Arial" w:cs="Arial"/>
                <w:sz w:val="16"/>
                <w:szCs w:val="16"/>
              </w:rPr>
              <w:t>Miembros del Congreso</w:t>
            </w: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54"/>
              </w:numPr>
              <w:ind w:left="197" w:hanging="197"/>
              <w:jc w:val="both"/>
              <w:rPr>
                <w:rFonts w:ascii="Arial" w:hAnsi="Arial" w:cs="Arial"/>
                <w:b/>
                <w:sz w:val="16"/>
                <w:szCs w:val="16"/>
              </w:rPr>
            </w:pPr>
            <w:r w:rsidRPr="003F3A5D">
              <w:rPr>
                <w:rFonts w:ascii="Arial" w:hAnsi="Arial" w:cs="Arial"/>
                <w:sz w:val="16"/>
                <w:szCs w:val="16"/>
              </w:rPr>
              <w:t>DIAN</w:t>
            </w:r>
          </w:p>
          <w:p w:rsidR="003F3A5D" w:rsidRPr="003F3A5D" w:rsidRDefault="003F3A5D" w:rsidP="006C6AD2">
            <w:pPr>
              <w:numPr>
                <w:ilvl w:val="0"/>
                <w:numId w:val="54"/>
              </w:numPr>
              <w:ind w:left="197" w:hanging="197"/>
              <w:jc w:val="both"/>
              <w:rPr>
                <w:rFonts w:ascii="Arial" w:hAnsi="Arial" w:cs="Arial"/>
                <w:bCs/>
                <w:iCs/>
                <w:sz w:val="16"/>
                <w:szCs w:val="16"/>
                <w:lang w:val="es-ES_tradnl"/>
              </w:rPr>
            </w:pPr>
            <w:r w:rsidRPr="003F3A5D">
              <w:rPr>
                <w:rFonts w:ascii="Arial" w:hAnsi="Arial" w:cs="Arial"/>
                <w:bCs/>
                <w:iCs/>
                <w:sz w:val="16"/>
                <w:szCs w:val="16"/>
                <w:lang w:val="es-ES_tradnl"/>
              </w:rPr>
              <w:t>Exfuncionarios</w:t>
            </w:r>
            <w:r w:rsidRPr="003F3A5D">
              <w:rPr>
                <w:rFonts w:ascii="Arial" w:hAnsi="Arial" w:cs="Arial"/>
                <w:sz w:val="16"/>
                <w:szCs w:val="16"/>
              </w:rPr>
              <w:t xml:space="preserve"> </w:t>
            </w:r>
            <w:r w:rsidRPr="003F3A5D">
              <w:rPr>
                <w:rFonts w:ascii="Arial" w:hAnsi="Arial" w:cs="Arial"/>
                <w:bCs/>
                <w:iCs/>
                <w:sz w:val="16"/>
                <w:szCs w:val="16"/>
                <w:lang w:val="es-ES_tradnl"/>
              </w:rPr>
              <w:t>Organismos de Control.</w:t>
            </w:r>
          </w:p>
          <w:p w:rsidR="003F3A5D" w:rsidRPr="003F3A5D" w:rsidRDefault="003F3A5D" w:rsidP="006C6AD2">
            <w:pPr>
              <w:numPr>
                <w:ilvl w:val="0"/>
                <w:numId w:val="54"/>
              </w:numPr>
              <w:ind w:left="197" w:hanging="197"/>
              <w:jc w:val="both"/>
              <w:rPr>
                <w:rFonts w:ascii="Arial" w:hAnsi="Arial" w:cs="Arial"/>
                <w:bCs/>
                <w:iCs/>
                <w:sz w:val="16"/>
                <w:szCs w:val="16"/>
                <w:lang w:val="es-ES_tradnl"/>
              </w:rPr>
            </w:pPr>
            <w:r w:rsidRPr="003F3A5D">
              <w:rPr>
                <w:rFonts w:ascii="Arial" w:hAnsi="Arial" w:cs="Arial"/>
                <w:bCs/>
                <w:iCs/>
                <w:sz w:val="16"/>
                <w:szCs w:val="16"/>
                <w:lang w:val="es-ES_tradnl"/>
              </w:rPr>
              <w:t>Ministerio de Hacienda.</w:t>
            </w:r>
          </w:p>
          <w:p w:rsidR="003F3A5D" w:rsidRPr="003F3A5D" w:rsidRDefault="003F3A5D" w:rsidP="006C6AD2">
            <w:pPr>
              <w:numPr>
                <w:ilvl w:val="0"/>
                <w:numId w:val="54"/>
              </w:numPr>
              <w:ind w:left="197" w:hanging="197"/>
              <w:jc w:val="both"/>
              <w:rPr>
                <w:rFonts w:ascii="Arial" w:hAnsi="Arial" w:cs="Arial"/>
                <w:bCs/>
                <w:iCs/>
                <w:sz w:val="16"/>
                <w:szCs w:val="16"/>
                <w:lang w:val="es-ES_tradnl"/>
              </w:rPr>
            </w:pPr>
            <w:r w:rsidRPr="003F3A5D">
              <w:rPr>
                <w:rFonts w:ascii="Arial" w:hAnsi="Arial" w:cs="Arial"/>
                <w:bCs/>
                <w:iCs/>
                <w:sz w:val="16"/>
                <w:szCs w:val="16"/>
                <w:lang w:val="es-ES_tradnl"/>
              </w:rPr>
              <w:t xml:space="preserve">Contaduría General de la Nación </w:t>
            </w:r>
          </w:p>
          <w:p w:rsidR="003F3A5D" w:rsidRPr="003F3A5D" w:rsidRDefault="003F3A5D" w:rsidP="006C6AD2">
            <w:pPr>
              <w:numPr>
                <w:ilvl w:val="0"/>
                <w:numId w:val="54"/>
              </w:numPr>
              <w:ind w:left="197" w:hanging="197"/>
              <w:jc w:val="both"/>
              <w:rPr>
                <w:rFonts w:ascii="Arial" w:hAnsi="Arial" w:cs="Arial"/>
                <w:bCs/>
                <w:iCs/>
                <w:sz w:val="16"/>
                <w:szCs w:val="16"/>
                <w:lang w:val="es-ES_tradnl"/>
              </w:rPr>
            </w:pPr>
            <w:r w:rsidRPr="003F3A5D">
              <w:rPr>
                <w:rFonts w:ascii="Arial" w:hAnsi="Arial" w:cs="Arial"/>
                <w:sz w:val="16"/>
                <w:szCs w:val="16"/>
              </w:rPr>
              <w:t>Grupos de interés externos</w:t>
            </w:r>
          </w:p>
        </w:tc>
      </w:tr>
      <w:tr w:rsidR="003F3A5D" w:rsidRPr="003F3A5D" w:rsidTr="003F3A5D">
        <w:tblPrEx>
          <w:tblCellMar>
            <w:left w:w="70" w:type="dxa"/>
            <w:right w:w="70" w:type="dxa"/>
          </w:tblCellMar>
          <w:tblLook w:val="0000" w:firstRow="0" w:lastRow="0" w:firstColumn="0" w:lastColumn="0" w:noHBand="0" w:noVBand="0"/>
        </w:tblPrEx>
        <w:tc>
          <w:tcPr>
            <w:tcW w:w="2703" w:type="pct"/>
            <w:gridSpan w:val="8"/>
            <w:tcBorders>
              <w:bottom w:val="single" w:sz="4" w:space="0" w:color="auto"/>
            </w:tcBorders>
            <w:shd w:val="clear" w:color="auto" w:fill="E6E6E6"/>
          </w:tcPr>
          <w:p w:rsidR="003F3A5D" w:rsidRPr="003F3A5D" w:rsidRDefault="003F3A5D" w:rsidP="00E9382A">
            <w:pPr>
              <w:rPr>
                <w:rFonts w:ascii="Arial" w:hAnsi="Arial" w:cs="Arial"/>
                <w:sz w:val="16"/>
                <w:szCs w:val="16"/>
              </w:rPr>
            </w:pPr>
            <w:r w:rsidRPr="003F3A5D">
              <w:rPr>
                <w:rFonts w:ascii="Arial" w:hAnsi="Arial" w:cs="Arial"/>
                <w:b/>
                <w:sz w:val="16"/>
                <w:szCs w:val="16"/>
              </w:rPr>
              <w:t>10 REQUISITOS APLICABLES</w:t>
            </w:r>
          </w:p>
        </w:tc>
        <w:tc>
          <w:tcPr>
            <w:tcW w:w="2297" w:type="pct"/>
            <w:gridSpan w:val="9"/>
            <w:tcBorders>
              <w:bottom w:val="single" w:sz="4" w:space="0" w:color="auto"/>
            </w:tcBorders>
            <w:shd w:val="clear" w:color="auto" w:fill="E6E6E6"/>
          </w:tcPr>
          <w:p w:rsidR="003F3A5D" w:rsidRPr="003F3A5D" w:rsidRDefault="003F3A5D" w:rsidP="00E9382A">
            <w:pPr>
              <w:rPr>
                <w:rFonts w:ascii="Arial" w:hAnsi="Arial" w:cs="Arial"/>
                <w:b/>
                <w:bCs/>
                <w:kern w:val="32"/>
                <w:sz w:val="16"/>
                <w:szCs w:val="16"/>
              </w:rPr>
            </w:pPr>
            <w:r w:rsidRPr="003F3A5D">
              <w:rPr>
                <w:rFonts w:ascii="Arial" w:hAnsi="Arial" w:cs="Arial"/>
                <w:b/>
                <w:bCs/>
                <w:kern w:val="32"/>
                <w:sz w:val="16"/>
                <w:szCs w:val="16"/>
              </w:rPr>
              <w:t>11. DOCUMENTACIÓN</w:t>
            </w:r>
          </w:p>
        </w:tc>
      </w:tr>
      <w:tr w:rsidR="003F3A5D" w:rsidRPr="003F3A5D" w:rsidTr="003F3A5D">
        <w:tblPrEx>
          <w:tblCellMar>
            <w:left w:w="70" w:type="dxa"/>
            <w:right w:w="70" w:type="dxa"/>
          </w:tblCellMar>
          <w:tblLook w:val="0000" w:firstRow="0" w:lastRow="0" w:firstColumn="0" w:lastColumn="0" w:noHBand="0" w:noVBand="0"/>
        </w:tblPrEx>
        <w:tc>
          <w:tcPr>
            <w:tcW w:w="2703" w:type="pct"/>
            <w:gridSpan w:val="8"/>
            <w:shd w:val="clear" w:color="auto" w:fill="E6E6E6"/>
          </w:tcPr>
          <w:p w:rsidR="003F3A5D" w:rsidRPr="003F3A5D" w:rsidRDefault="003F3A5D" w:rsidP="003F3A5D">
            <w:pPr>
              <w:rPr>
                <w:rFonts w:ascii="Arial" w:hAnsi="Arial" w:cs="Arial"/>
                <w:b/>
                <w:sz w:val="16"/>
                <w:szCs w:val="16"/>
              </w:rPr>
            </w:pPr>
            <w:r w:rsidRPr="003F3A5D">
              <w:rPr>
                <w:rFonts w:ascii="Arial" w:hAnsi="Arial" w:cs="Arial"/>
                <w:b/>
                <w:sz w:val="16"/>
                <w:szCs w:val="16"/>
              </w:rPr>
              <w:t>10.1 NTCGP 1000:2009              10.2 MECI 1000:2005                  10.3 LEGALES</w:t>
            </w:r>
          </w:p>
        </w:tc>
        <w:tc>
          <w:tcPr>
            <w:tcW w:w="1022" w:type="pct"/>
            <w:gridSpan w:val="4"/>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11.1 REGISTROS</w:t>
            </w:r>
          </w:p>
        </w:tc>
        <w:tc>
          <w:tcPr>
            <w:tcW w:w="1275" w:type="pct"/>
            <w:gridSpan w:val="5"/>
            <w:shd w:val="clear" w:color="auto" w:fill="E6E6E6"/>
          </w:tcPr>
          <w:p w:rsidR="003F3A5D" w:rsidRPr="003F3A5D" w:rsidRDefault="003F3A5D" w:rsidP="003F3A5D">
            <w:pPr>
              <w:numPr>
                <w:ilvl w:val="1"/>
                <w:numId w:val="29"/>
              </w:numPr>
              <w:jc w:val="center"/>
              <w:rPr>
                <w:rFonts w:ascii="Arial" w:hAnsi="Arial" w:cs="Arial"/>
                <w:b/>
                <w:sz w:val="16"/>
                <w:szCs w:val="16"/>
              </w:rPr>
            </w:pPr>
            <w:r w:rsidRPr="003F3A5D">
              <w:rPr>
                <w:rFonts w:ascii="Arial" w:hAnsi="Arial" w:cs="Arial"/>
                <w:b/>
                <w:sz w:val="16"/>
                <w:szCs w:val="16"/>
              </w:rPr>
              <w:t>DOCUMENTOS ASOCIADOS</w:t>
            </w:r>
          </w:p>
        </w:tc>
      </w:tr>
      <w:tr w:rsidR="003F3A5D" w:rsidRPr="003F3A5D" w:rsidTr="003F3A5D">
        <w:tblPrEx>
          <w:tblCellMar>
            <w:left w:w="70" w:type="dxa"/>
            <w:right w:w="70" w:type="dxa"/>
          </w:tblCellMar>
          <w:tblLook w:val="0000" w:firstRow="0" w:lastRow="0" w:firstColumn="0" w:lastColumn="0" w:noHBand="0" w:noVBand="0"/>
        </w:tblPrEx>
        <w:tc>
          <w:tcPr>
            <w:tcW w:w="786" w:type="pct"/>
            <w:gridSpan w:val="3"/>
            <w:tcBorders>
              <w:bottom w:val="single" w:sz="4" w:space="0" w:color="auto"/>
            </w:tcBorders>
          </w:tcPr>
          <w:p w:rsidR="003F3A5D" w:rsidRPr="003F3A5D" w:rsidRDefault="003F3A5D" w:rsidP="003F3A5D">
            <w:pPr>
              <w:jc w:val="both"/>
              <w:rPr>
                <w:rFonts w:ascii="Arial" w:hAnsi="Arial" w:cs="Arial"/>
                <w:sz w:val="16"/>
                <w:szCs w:val="16"/>
              </w:rPr>
            </w:pPr>
            <w:r w:rsidRPr="003F3A5D">
              <w:rPr>
                <w:rFonts w:ascii="Arial" w:hAnsi="Arial" w:cs="Arial"/>
                <w:sz w:val="16"/>
                <w:szCs w:val="16"/>
              </w:rPr>
              <w:t>Principios de Gestión de la Calidad Numeral 1.2 literales a, b, c, d, e, g, j.</w:t>
            </w:r>
          </w:p>
          <w:p w:rsidR="003F3A5D" w:rsidRPr="003F3A5D" w:rsidRDefault="003F3A5D" w:rsidP="003F3A5D">
            <w:pPr>
              <w:jc w:val="both"/>
              <w:rPr>
                <w:rFonts w:ascii="Arial" w:hAnsi="Arial" w:cs="Arial"/>
                <w:sz w:val="16"/>
                <w:szCs w:val="16"/>
              </w:rPr>
            </w:pPr>
            <w:r w:rsidRPr="003F3A5D">
              <w:rPr>
                <w:rFonts w:ascii="Arial" w:hAnsi="Arial" w:cs="Arial"/>
                <w:sz w:val="16"/>
                <w:szCs w:val="16"/>
              </w:rPr>
              <w:t>Requisitos generales numeral 4.1. literales a, b.</w:t>
            </w:r>
          </w:p>
          <w:p w:rsidR="003F3A5D" w:rsidRPr="003F3A5D" w:rsidRDefault="003F3A5D" w:rsidP="003F3A5D">
            <w:pPr>
              <w:jc w:val="both"/>
              <w:rPr>
                <w:rFonts w:ascii="Arial" w:hAnsi="Arial" w:cs="Arial"/>
                <w:sz w:val="16"/>
                <w:szCs w:val="16"/>
              </w:rPr>
            </w:pPr>
            <w:r w:rsidRPr="003F3A5D">
              <w:rPr>
                <w:rFonts w:ascii="Arial" w:hAnsi="Arial" w:cs="Arial"/>
                <w:sz w:val="16"/>
                <w:szCs w:val="16"/>
              </w:rPr>
              <w:t>Planificación del Sistema de gestión de calidad numeral 5.4.2. literal a.</w:t>
            </w:r>
          </w:p>
          <w:p w:rsidR="003F3A5D" w:rsidRPr="003F3A5D" w:rsidRDefault="003F3A5D" w:rsidP="003F3A5D">
            <w:pPr>
              <w:jc w:val="both"/>
              <w:rPr>
                <w:rFonts w:ascii="Arial" w:hAnsi="Arial" w:cs="Arial"/>
                <w:sz w:val="16"/>
                <w:szCs w:val="16"/>
              </w:rPr>
            </w:pPr>
            <w:r w:rsidRPr="003F3A5D">
              <w:rPr>
                <w:rFonts w:ascii="Arial" w:hAnsi="Arial" w:cs="Arial"/>
                <w:sz w:val="16"/>
                <w:szCs w:val="16"/>
              </w:rPr>
              <w:t>Gestión de los recursos numeral 6. Medición, análisis y mejora numeral 8.</w:t>
            </w:r>
          </w:p>
        </w:tc>
        <w:tc>
          <w:tcPr>
            <w:tcW w:w="882" w:type="pct"/>
            <w:gridSpan w:val="2"/>
            <w:tcBorders>
              <w:bottom w:val="single" w:sz="4" w:space="0" w:color="auto"/>
            </w:tcBorders>
          </w:tcPr>
          <w:p w:rsidR="003F3A5D" w:rsidRPr="003F3A5D" w:rsidRDefault="003F3A5D" w:rsidP="003F3A5D">
            <w:pPr>
              <w:ind w:left="152"/>
              <w:rPr>
                <w:rFonts w:ascii="Arial" w:hAnsi="Arial" w:cs="Arial"/>
                <w:sz w:val="16"/>
                <w:szCs w:val="16"/>
              </w:rPr>
            </w:pPr>
          </w:p>
        </w:tc>
        <w:tc>
          <w:tcPr>
            <w:tcW w:w="1034" w:type="pct"/>
            <w:gridSpan w:val="3"/>
            <w:tcBorders>
              <w:bottom w:val="single" w:sz="4" w:space="0" w:color="auto"/>
            </w:tcBorders>
          </w:tcPr>
          <w:p w:rsidR="003F3A5D" w:rsidRPr="003F3A5D" w:rsidRDefault="003F3A5D" w:rsidP="003F3A5D">
            <w:pPr>
              <w:jc w:val="both"/>
              <w:rPr>
                <w:rFonts w:ascii="Arial" w:hAnsi="Arial" w:cs="Arial"/>
                <w:sz w:val="16"/>
                <w:szCs w:val="16"/>
              </w:rPr>
            </w:pPr>
            <w:r w:rsidRPr="003F3A5D">
              <w:rPr>
                <w:rFonts w:ascii="Arial" w:hAnsi="Arial" w:cs="Arial"/>
                <w:sz w:val="16"/>
                <w:szCs w:val="16"/>
              </w:rPr>
              <w:t>Ley General del Presupuesto, Resolución 354 de 2007 de CGN, por la cual se adopta el Régimen de Contabilidad Pública: Resolución 356 de 2007 de CGN, por la cual se adopta el Manual de Procedimientos, Resolución 357 de 2007 de CGN, por la cual se adopta el Procedimiento de Control Interno Contable; Circular Externa 059 de 2004, expedida por la CGN; Resolución DIAN 12801 de 2005; Resolución DIAN 02435 de 2006; Estatuto Tributario.</w:t>
            </w:r>
          </w:p>
          <w:p w:rsidR="003F3A5D" w:rsidRPr="003F3A5D" w:rsidRDefault="003F3A5D" w:rsidP="003F3A5D">
            <w:pPr>
              <w:rPr>
                <w:rFonts w:ascii="Arial" w:hAnsi="Arial" w:cs="Arial"/>
                <w:sz w:val="16"/>
                <w:szCs w:val="16"/>
              </w:rPr>
            </w:pPr>
          </w:p>
        </w:tc>
        <w:tc>
          <w:tcPr>
            <w:tcW w:w="1022" w:type="pct"/>
            <w:gridSpan w:val="4"/>
            <w:tcBorders>
              <w:bottom w:val="single" w:sz="4" w:space="0" w:color="auto"/>
            </w:tcBorders>
          </w:tcPr>
          <w:p w:rsidR="003F3A5D" w:rsidRPr="003F3A5D" w:rsidRDefault="003F3A5D" w:rsidP="006C6AD2">
            <w:pPr>
              <w:numPr>
                <w:ilvl w:val="0"/>
                <w:numId w:val="56"/>
              </w:numPr>
              <w:ind w:left="194" w:hanging="168"/>
              <w:jc w:val="both"/>
              <w:rPr>
                <w:rFonts w:ascii="Arial" w:hAnsi="Arial" w:cs="Arial"/>
                <w:color w:val="000000"/>
                <w:sz w:val="16"/>
                <w:szCs w:val="16"/>
                <w:lang w:val="es-ES"/>
              </w:rPr>
            </w:pPr>
            <w:r w:rsidRPr="003F3A5D">
              <w:rPr>
                <w:rFonts w:ascii="Arial" w:hAnsi="Arial" w:cs="Arial"/>
                <w:color w:val="000000"/>
                <w:sz w:val="16"/>
                <w:szCs w:val="16"/>
                <w:lang w:val="es-ES"/>
              </w:rPr>
              <w:t>Registros presupuestales</w:t>
            </w:r>
          </w:p>
          <w:p w:rsidR="003F3A5D" w:rsidRPr="003F3A5D" w:rsidRDefault="003F3A5D" w:rsidP="006C6AD2">
            <w:pPr>
              <w:numPr>
                <w:ilvl w:val="0"/>
                <w:numId w:val="56"/>
              </w:numPr>
              <w:ind w:left="194" w:hanging="168"/>
              <w:jc w:val="both"/>
              <w:rPr>
                <w:rFonts w:ascii="Arial" w:hAnsi="Arial" w:cs="Arial"/>
                <w:color w:val="000000"/>
                <w:sz w:val="16"/>
                <w:szCs w:val="16"/>
                <w:lang w:val="es-ES"/>
              </w:rPr>
            </w:pPr>
            <w:r w:rsidRPr="003F3A5D">
              <w:rPr>
                <w:rFonts w:ascii="Arial" w:hAnsi="Arial" w:cs="Arial"/>
                <w:color w:val="000000"/>
                <w:sz w:val="16"/>
                <w:szCs w:val="16"/>
                <w:lang w:val="es-ES"/>
              </w:rPr>
              <w:t>Registros contables</w:t>
            </w:r>
          </w:p>
          <w:p w:rsidR="003F3A5D" w:rsidRPr="003F3A5D" w:rsidRDefault="003F3A5D" w:rsidP="006C6AD2">
            <w:pPr>
              <w:numPr>
                <w:ilvl w:val="0"/>
                <w:numId w:val="56"/>
              </w:numPr>
              <w:ind w:left="194" w:hanging="168"/>
              <w:jc w:val="both"/>
              <w:rPr>
                <w:rFonts w:ascii="Arial" w:hAnsi="Arial" w:cs="Arial"/>
                <w:color w:val="000000"/>
                <w:sz w:val="16"/>
                <w:szCs w:val="16"/>
                <w:lang w:val="es-ES"/>
              </w:rPr>
            </w:pPr>
            <w:r w:rsidRPr="003F3A5D">
              <w:rPr>
                <w:rFonts w:ascii="Arial" w:hAnsi="Arial" w:cs="Arial"/>
                <w:color w:val="000000"/>
                <w:sz w:val="16"/>
                <w:szCs w:val="16"/>
                <w:lang w:val="es-ES"/>
              </w:rPr>
              <w:t>Registros de Pagos</w:t>
            </w:r>
          </w:p>
          <w:p w:rsidR="003F3A5D" w:rsidRPr="003F3A5D" w:rsidRDefault="003F3A5D" w:rsidP="003F3A5D">
            <w:pPr>
              <w:spacing w:after="120"/>
              <w:ind w:left="68"/>
              <w:rPr>
                <w:rFonts w:ascii="Arial" w:hAnsi="Arial" w:cs="Arial"/>
                <w:sz w:val="16"/>
                <w:szCs w:val="16"/>
                <w:lang w:val="es-ES"/>
              </w:rPr>
            </w:pPr>
          </w:p>
        </w:tc>
        <w:tc>
          <w:tcPr>
            <w:tcW w:w="1275" w:type="pct"/>
            <w:gridSpan w:val="5"/>
            <w:tcBorders>
              <w:bottom w:val="single" w:sz="4" w:space="0" w:color="auto"/>
            </w:tcBorders>
          </w:tcPr>
          <w:p w:rsidR="003F3A5D" w:rsidRPr="003F3A5D" w:rsidRDefault="003F3A5D" w:rsidP="006C6AD2">
            <w:pPr>
              <w:numPr>
                <w:ilvl w:val="0"/>
                <w:numId w:val="55"/>
              </w:numPr>
              <w:tabs>
                <w:tab w:val="clear" w:pos="720"/>
                <w:tab w:val="num" w:pos="200"/>
              </w:tabs>
              <w:ind w:left="200" w:hanging="200"/>
              <w:jc w:val="both"/>
              <w:rPr>
                <w:rFonts w:ascii="Arial" w:hAnsi="Arial" w:cs="Arial"/>
                <w:sz w:val="16"/>
                <w:szCs w:val="16"/>
              </w:rPr>
            </w:pPr>
            <w:r w:rsidRPr="003F3A5D">
              <w:rPr>
                <w:rFonts w:ascii="Arial" w:hAnsi="Arial" w:cs="Arial"/>
                <w:sz w:val="16"/>
                <w:szCs w:val="16"/>
              </w:rPr>
              <w:t>Manual de Procesos y Procedimientos</w:t>
            </w:r>
          </w:p>
          <w:p w:rsidR="003F3A5D" w:rsidRPr="003F3A5D" w:rsidRDefault="003F3A5D" w:rsidP="006C6AD2">
            <w:pPr>
              <w:numPr>
                <w:ilvl w:val="0"/>
                <w:numId w:val="55"/>
              </w:numPr>
              <w:tabs>
                <w:tab w:val="clear" w:pos="720"/>
                <w:tab w:val="num" w:pos="200"/>
              </w:tabs>
              <w:ind w:left="200" w:hanging="200"/>
              <w:jc w:val="both"/>
              <w:rPr>
                <w:rFonts w:ascii="Arial" w:hAnsi="Arial" w:cs="Arial"/>
                <w:sz w:val="16"/>
                <w:szCs w:val="16"/>
              </w:rPr>
            </w:pPr>
            <w:r w:rsidRPr="003F3A5D">
              <w:rPr>
                <w:rFonts w:ascii="Arial" w:hAnsi="Arial" w:cs="Arial"/>
                <w:sz w:val="16"/>
                <w:szCs w:val="16"/>
              </w:rPr>
              <w:t>Manual de Calidad.</w:t>
            </w:r>
          </w:p>
          <w:p w:rsidR="003F3A5D" w:rsidRPr="003F3A5D" w:rsidRDefault="003F3A5D" w:rsidP="003F3A5D">
            <w:pPr>
              <w:ind w:left="43"/>
              <w:rPr>
                <w:rFonts w:ascii="Arial" w:hAnsi="Arial" w:cs="Arial"/>
                <w:sz w:val="16"/>
                <w:szCs w:val="16"/>
              </w:rPr>
            </w:pPr>
          </w:p>
        </w:tc>
      </w:tr>
    </w:tbl>
    <w:p w:rsidR="003F3A5D" w:rsidRPr="003F3A5D" w:rsidRDefault="003F3A5D" w:rsidP="003F3A5D">
      <w:r w:rsidRPr="003F3A5D">
        <w:br w:type="page"/>
      </w:r>
    </w:p>
    <w:tbl>
      <w:tblPr>
        <w:tblW w:w="4950"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
        <w:gridCol w:w="582"/>
        <w:gridCol w:w="5324"/>
        <w:gridCol w:w="1539"/>
        <w:gridCol w:w="1626"/>
        <w:gridCol w:w="13"/>
        <w:gridCol w:w="1781"/>
        <w:gridCol w:w="937"/>
        <w:gridCol w:w="15"/>
      </w:tblGrid>
      <w:tr w:rsidR="003F3A5D" w:rsidRPr="003F3A5D" w:rsidTr="003F3A5D">
        <w:trPr>
          <w:cantSplit/>
        </w:trPr>
        <w:tc>
          <w:tcPr>
            <w:tcW w:w="2703" w:type="pct"/>
            <w:gridSpan w:val="3"/>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lastRenderedPageBreak/>
              <w:t>12. RIESGOS</w:t>
            </w:r>
          </w:p>
        </w:tc>
        <w:tc>
          <w:tcPr>
            <w:tcW w:w="2297" w:type="pct"/>
            <w:gridSpan w:val="6"/>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13. PUNTOS DE CONTROL</w:t>
            </w:r>
          </w:p>
        </w:tc>
      </w:tr>
      <w:tr w:rsidR="003F3A5D" w:rsidRPr="003F3A5D" w:rsidTr="003F3A5D">
        <w:trPr>
          <w:cantSplit/>
        </w:trPr>
        <w:tc>
          <w:tcPr>
            <w:tcW w:w="2703" w:type="pct"/>
            <w:gridSpan w:val="3"/>
          </w:tcPr>
          <w:p w:rsidR="003F3A5D" w:rsidRPr="003F3A5D" w:rsidRDefault="003F3A5D" w:rsidP="006C6AD2">
            <w:pPr>
              <w:numPr>
                <w:ilvl w:val="0"/>
                <w:numId w:val="131"/>
              </w:numPr>
              <w:jc w:val="both"/>
              <w:rPr>
                <w:rFonts w:ascii="Arial" w:hAnsi="Arial" w:cs="Arial"/>
                <w:sz w:val="16"/>
                <w:szCs w:val="16"/>
              </w:rPr>
            </w:pPr>
            <w:r w:rsidRPr="003F3A5D">
              <w:rPr>
                <w:rFonts w:ascii="Arial" w:hAnsi="Arial" w:cs="Arial"/>
                <w:sz w:val="16"/>
                <w:szCs w:val="16"/>
              </w:rPr>
              <w:t>Información incorrecta y en forma extemporánea enviada de las diferentes dependencias, para efectos de generar los pagos de gastos generales, transferencias y gastos personal.</w:t>
            </w:r>
          </w:p>
          <w:p w:rsidR="003F3A5D" w:rsidRPr="003F3A5D" w:rsidRDefault="003F3A5D" w:rsidP="006C6AD2">
            <w:pPr>
              <w:numPr>
                <w:ilvl w:val="0"/>
                <w:numId w:val="131"/>
              </w:numPr>
              <w:jc w:val="both"/>
              <w:rPr>
                <w:rFonts w:ascii="Arial" w:hAnsi="Arial" w:cs="Arial"/>
                <w:sz w:val="16"/>
                <w:szCs w:val="16"/>
              </w:rPr>
            </w:pPr>
            <w:r w:rsidRPr="003F3A5D">
              <w:rPr>
                <w:rFonts w:ascii="Arial" w:hAnsi="Arial" w:cs="Arial"/>
                <w:sz w:val="16"/>
                <w:szCs w:val="16"/>
              </w:rPr>
              <w:t>Inconsistencias en la información en el cierre del periodo contable.</w:t>
            </w:r>
          </w:p>
          <w:p w:rsidR="003F3A5D" w:rsidRPr="003F3A5D" w:rsidRDefault="003F3A5D" w:rsidP="006C6AD2">
            <w:pPr>
              <w:numPr>
                <w:ilvl w:val="0"/>
                <w:numId w:val="131"/>
              </w:numPr>
              <w:jc w:val="both"/>
              <w:rPr>
                <w:rFonts w:ascii="Arial" w:hAnsi="Arial" w:cs="Arial"/>
                <w:sz w:val="16"/>
                <w:szCs w:val="16"/>
              </w:rPr>
            </w:pPr>
            <w:r w:rsidRPr="003F3A5D">
              <w:rPr>
                <w:rFonts w:ascii="Arial" w:hAnsi="Arial" w:cs="Arial"/>
                <w:sz w:val="16"/>
                <w:szCs w:val="16"/>
              </w:rPr>
              <w:t>Falta de asignaciones de recursos del PAC por parte del Ministerio de Hacienda por falta de caja en la Nación</w:t>
            </w:r>
          </w:p>
          <w:p w:rsidR="003F3A5D" w:rsidRPr="003F3A5D" w:rsidRDefault="003F3A5D" w:rsidP="006C6AD2">
            <w:pPr>
              <w:numPr>
                <w:ilvl w:val="0"/>
                <w:numId w:val="131"/>
              </w:numPr>
              <w:jc w:val="both"/>
              <w:rPr>
                <w:rFonts w:ascii="Arial" w:hAnsi="Arial" w:cs="Arial"/>
                <w:sz w:val="16"/>
                <w:szCs w:val="16"/>
              </w:rPr>
            </w:pPr>
            <w:r w:rsidRPr="003F3A5D">
              <w:rPr>
                <w:rFonts w:ascii="Arial" w:hAnsi="Arial" w:cs="Arial"/>
                <w:sz w:val="16"/>
                <w:szCs w:val="16"/>
              </w:rPr>
              <w:t>Fallas en el protocolo de seguridad en el manejo de las herramientas tecnológicas (SIIF, KACTUS Y SEVEN)</w:t>
            </w:r>
          </w:p>
        </w:tc>
        <w:tc>
          <w:tcPr>
            <w:tcW w:w="2297" w:type="pct"/>
            <w:gridSpan w:val="6"/>
          </w:tcPr>
          <w:p w:rsidR="003F3A5D" w:rsidRPr="003F3A5D" w:rsidRDefault="003F3A5D" w:rsidP="006C6AD2">
            <w:pPr>
              <w:numPr>
                <w:ilvl w:val="0"/>
                <w:numId w:val="131"/>
              </w:numPr>
              <w:jc w:val="both"/>
              <w:rPr>
                <w:rFonts w:ascii="Arial" w:hAnsi="Arial" w:cs="Arial"/>
                <w:sz w:val="16"/>
                <w:szCs w:val="16"/>
              </w:rPr>
            </w:pPr>
            <w:r w:rsidRPr="003F3A5D">
              <w:rPr>
                <w:rFonts w:ascii="Arial" w:hAnsi="Arial" w:cs="Arial"/>
                <w:sz w:val="16"/>
                <w:szCs w:val="16"/>
              </w:rPr>
              <w:t>Verificación de cumplimiento de los pagos respecto de las programaciones, así como de los recaudos.</w:t>
            </w:r>
          </w:p>
          <w:p w:rsidR="003F3A5D" w:rsidRPr="003F3A5D" w:rsidRDefault="003F3A5D" w:rsidP="006C6AD2">
            <w:pPr>
              <w:numPr>
                <w:ilvl w:val="0"/>
                <w:numId w:val="131"/>
              </w:numPr>
              <w:jc w:val="both"/>
              <w:rPr>
                <w:rFonts w:ascii="Arial" w:hAnsi="Arial" w:cs="Arial"/>
                <w:sz w:val="16"/>
                <w:szCs w:val="16"/>
              </w:rPr>
            </w:pPr>
            <w:r w:rsidRPr="003F3A5D">
              <w:rPr>
                <w:rFonts w:ascii="Arial" w:hAnsi="Arial" w:cs="Arial"/>
                <w:sz w:val="16"/>
                <w:szCs w:val="16"/>
              </w:rPr>
              <w:t>Verificación del presupuesto en cuanto a aprobado / ejecutado.</w:t>
            </w:r>
          </w:p>
          <w:p w:rsidR="003F3A5D" w:rsidRPr="003F3A5D" w:rsidRDefault="003F3A5D" w:rsidP="006C6AD2">
            <w:pPr>
              <w:numPr>
                <w:ilvl w:val="0"/>
                <w:numId w:val="131"/>
              </w:numPr>
              <w:jc w:val="both"/>
              <w:rPr>
                <w:rFonts w:ascii="Arial" w:hAnsi="Arial" w:cs="Arial"/>
                <w:sz w:val="16"/>
                <w:szCs w:val="16"/>
              </w:rPr>
            </w:pPr>
            <w:r w:rsidRPr="003F3A5D">
              <w:rPr>
                <w:rFonts w:ascii="Arial" w:hAnsi="Arial" w:cs="Arial"/>
                <w:sz w:val="16"/>
                <w:szCs w:val="16"/>
              </w:rPr>
              <w:t>Archivo control de presupuesto ejecutado.</w:t>
            </w:r>
          </w:p>
          <w:p w:rsidR="003F3A5D" w:rsidRPr="003F3A5D" w:rsidRDefault="003F3A5D" w:rsidP="006C6AD2">
            <w:pPr>
              <w:numPr>
                <w:ilvl w:val="0"/>
                <w:numId w:val="131"/>
              </w:numPr>
              <w:jc w:val="both"/>
              <w:rPr>
                <w:rFonts w:ascii="Arial" w:hAnsi="Arial" w:cs="Arial"/>
                <w:sz w:val="16"/>
                <w:szCs w:val="16"/>
              </w:rPr>
            </w:pPr>
            <w:r w:rsidRPr="003F3A5D">
              <w:rPr>
                <w:rFonts w:ascii="Arial" w:hAnsi="Arial" w:cs="Arial"/>
                <w:sz w:val="16"/>
                <w:szCs w:val="16"/>
              </w:rPr>
              <w:t>Conciliaciones cuentas contables.</w:t>
            </w:r>
          </w:p>
          <w:p w:rsidR="003F3A5D" w:rsidRPr="003F3A5D" w:rsidRDefault="003F3A5D" w:rsidP="006C6AD2">
            <w:pPr>
              <w:numPr>
                <w:ilvl w:val="0"/>
                <w:numId w:val="131"/>
              </w:numPr>
              <w:jc w:val="both"/>
              <w:rPr>
                <w:rFonts w:ascii="Arial" w:hAnsi="Arial" w:cs="Arial"/>
                <w:sz w:val="16"/>
                <w:szCs w:val="16"/>
              </w:rPr>
            </w:pPr>
            <w:r w:rsidRPr="003F3A5D">
              <w:rPr>
                <w:rFonts w:ascii="Arial" w:hAnsi="Arial" w:cs="Arial"/>
                <w:sz w:val="16"/>
                <w:szCs w:val="16"/>
              </w:rPr>
              <w:t xml:space="preserve">Seguimiento y control presupuestal. </w:t>
            </w:r>
          </w:p>
          <w:p w:rsidR="003F3A5D" w:rsidRPr="003F3A5D" w:rsidRDefault="003F3A5D" w:rsidP="003F3A5D">
            <w:pPr>
              <w:rPr>
                <w:rFonts w:ascii="Arial" w:hAnsi="Arial" w:cs="Arial"/>
                <w:sz w:val="16"/>
                <w:szCs w:val="16"/>
              </w:rPr>
            </w:pPr>
          </w:p>
        </w:tc>
      </w:tr>
      <w:tr w:rsidR="003F3A5D" w:rsidRPr="003F3A5D" w:rsidTr="003F3A5D">
        <w:trPr>
          <w:cantSplit/>
        </w:trPr>
        <w:tc>
          <w:tcPr>
            <w:tcW w:w="5000" w:type="pct"/>
            <w:gridSpan w:val="9"/>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14. INDICADORES</w:t>
            </w:r>
          </w:p>
        </w:tc>
      </w:tr>
      <w:tr w:rsidR="003F3A5D" w:rsidRPr="003F3A5D" w:rsidTr="003F3A5D">
        <w:trPr>
          <w:cantSplit/>
        </w:trPr>
        <w:tc>
          <w:tcPr>
            <w:tcW w:w="5000" w:type="pct"/>
            <w:gridSpan w:val="9"/>
            <w:shd w:val="clear" w:color="auto" w:fill="auto"/>
          </w:tcPr>
          <w:p w:rsidR="003F3A5D" w:rsidRPr="003F3A5D" w:rsidRDefault="003F3A5D" w:rsidP="006C6AD2">
            <w:pPr>
              <w:numPr>
                <w:ilvl w:val="0"/>
                <w:numId w:val="132"/>
              </w:numPr>
              <w:jc w:val="both"/>
              <w:rPr>
                <w:rFonts w:ascii="Arial" w:hAnsi="Arial" w:cs="Arial"/>
                <w:sz w:val="16"/>
                <w:szCs w:val="16"/>
              </w:rPr>
            </w:pPr>
            <w:r w:rsidRPr="003F3A5D">
              <w:rPr>
                <w:rFonts w:ascii="Arial" w:hAnsi="Arial" w:cs="Arial"/>
                <w:sz w:val="16"/>
                <w:szCs w:val="16"/>
              </w:rPr>
              <w:t>Reservas presupuestales</w:t>
            </w:r>
          </w:p>
          <w:p w:rsidR="003F3A5D" w:rsidRPr="003F3A5D" w:rsidRDefault="003F3A5D" w:rsidP="006C6AD2">
            <w:pPr>
              <w:numPr>
                <w:ilvl w:val="0"/>
                <w:numId w:val="132"/>
              </w:numPr>
              <w:jc w:val="both"/>
              <w:rPr>
                <w:rFonts w:ascii="Arial" w:hAnsi="Arial" w:cs="Arial"/>
                <w:sz w:val="16"/>
                <w:szCs w:val="16"/>
              </w:rPr>
            </w:pPr>
            <w:r w:rsidRPr="003F3A5D">
              <w:rPr>
                <w:rFonts w:ascii="Arial" w:hAnsi="Arial" w:cs="Arial"/>
                <w:sz w:val="16"/>
                <w:szCs w:val="16"/>
              </w:rPr>
              <w:t xml:space="preserve">Cuentas por pagar canceladas </w:t>
            </w:r>
          </w:p>
          <w:p w:rsidR="003F3A5D" w:rsidRPr="003F3A5D" w:rsidRDefault="003F3A5D" w:rsidP="006C6AD2">
            <w:pPr>
              <w:numPr>
                <w:ilvl w:val="0"/>
                <w:numId w:val="132"/>
              </w:numPr>
              <w:jc w:val="both"/>
              <w:rPr>
                <w:rFonts w:ascii="Arial" w:hAnsi="Arial" w:cs="Arial"/>
                <w:sz w:val="16"/>
                <w:szCs w:val="16"/>
              </w:rPr>
            </w:pPr>
            <w:r w:rsidRPr="003F3A5D">
              <w:rPr>
                <w:rFonts w:ascii="Arial" w:hAnsi="Arial" w:cs="Arial"/>
                <w:sz w:val="16"/>
                <w:szCs w:val="16"/>
              </w:rPr>
              <w:t>Gastos de Inversión ejecutados</w:t>
            </w:r>
          </w:p>
          <w:p w:rsidR="003F3A5D" w:rsidRPr="003F3A5D" w:rsidRDefault="003F3A5D" w:rsidP="006C6AD2">
            <w:pPr>
              <w:numPr>
                <w:ilvl w:val="0"/>
                <w:numId w:val="132"/>
              </w:numPr>
              <w:jc w:val="both"/>
              <w:rPr>
                <w:rFonts w:ascii="Arial" w:hAnsi="Arial" w:cs="Arial"/>
                <w:sz w:val="16"/>
                <w:szCs w:val="16"/>
              </w:rPr>
            </w:pPr>
            <w:r w:rsidRPr="003F3A5D">
              <w:rPr>
                <w:rFonts w:ascii="Arial" w:hAnsi="Arial" w:cs="Arial"/>
                <w:sz w:val="16"/>
                <w:szCs w:val="16"/>
              </w:rPr>
              <w:t>Gastos de personal ejecutado</w:t>
            </w:r>
          </w:p>
          <w:p w:rsidR="003F3A5D" w:rsidRPr="003F3A5D" w:rsidRDefault="003F3A5D" w:rsidP="006C6AD2">
            <w:pPr>
              <w:numPr>
                <w:ilvl w:val="0"/>
                <w:numId w:val="132"/>
              </w:numPr>
              <w:jc w:val="both"/>
              <w:rPr>
                <w:rFonts w:ascii="Arial" w:hAnsi="Arial" w:cs="Arial"/>
                <w:sz w:val="16"/>
                <w:szCs w:val="16"/>
              </w:rPr>
            </w:pPr>
            <w:r w:rsidRPr="003F3A5D">
              <w:rPr>
                <w:rFonts w:ascii="Arial" w:hAnsi="Arial" w:cs="Arial"/>
                <w:sz w:val="16"/>
                <w:szCs w:val="16"/>
              </w:rPr>
              <w:t>Gastos de funcionamiento ejecutados</w:t>
            </w:r>
          </w:p>
          <w:p w:rsidR="003F3A5D" w:rsidRPr="003F3A5D" w:rsidRDefault="003F3A5D" w:rsidP="006C6AD2">
            <w:pPr>
              <w:numPr>
                <w:ilvl w:val="0"/>
                <w:numId w:val="132"/>
              </w:numPr>
              <w:jc w:val="both"/>
              <w:rPr>
                <w:rFonts w:ascii="Arial" w:hAnsi="Arial" w:cs="Arial"/>
                <w:sz w:val="16"/>
                <w:szCs w:val="16"/>
              </w:rPr>
            </w:pPr>
            <w:r w:rsidRPr="003F3A5D">
              <w:rPr>
                <w:rFonts w:ascii="Arial" w:hAnsi="Arial" w:cs="Arial"/>
                <w:sz w:val="16"/>
                <w:szCs w:val="16"/>
              </w:rPr>
              <w:t>Presupuesto ejecutado mensual.</w:t>
            </w:r>
          </w:p>
        </w:tc>
      </w:tr>
      <w:tr w:rsidR="003F3A5D" w:rsidRPr="003F3A5D" w:rsidTr="003F3A5D">
        <w:trPr>
          <w:cantSplit/>
        </w:trPr>
        <w:tc>
          <w:tcPr>
            <w:tcW w:w="5000" w:type="pct"/>
            <w:gridSpan w:val="9"/>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15. RECURSOS</w:t>
            </w:r>
          </w:p>
        </w:tc>
      </w:tr>
      <w:tr w:rsidR="003F3A5D" w:rsidRPr="003F3A5D" w:rsidTr="003F3A5D">
        <w:trPr>
          <w:cantSplit/>
        </w:trPr>
        <w:tc>
          <w:tcPr>
            <w:tcW w:w="5000" w:type="pct"/>
            <w:gridSpan w:val="9"/>
            <w:shd w:val="clear" w:color="auto" w:fill="auto"/>
          </w:tcPr>
          <w:p w:rsidR="003F3A5D" w:rsidRPr="003F3A5D" w:rsidRDefault="003F3A5D" w:rsidP="006C6AD2">
            <w:pPr>
              <w:numPr>
                <w:ilvl w:val="0"/>
                <w:numId w:val="133"/>
              </w:numPr>
              <w:rPr>
                <w:rFonts w:ascii="Arial" w:hAnsi="Arial" w:cs="Arial"/>
                <w:sz w:val="16"/>
                <w:szCs w:val="16"/>
              </w:rPr>
            </w:pPr>
            <w:r w:rsidRPr="003F3A5D">
              <w:rPr>
                <w:rFonts w:ascii="Arial" w:hAnsi="Arial" w:cs="Arial"/>
                <w:sz w:val="16"/>
                <w:szCs w:val="16"/>
              </w:rPr>
              <w:t xml:space="preserve">Humanos: Personal de planta y/o contratistas </w:t>
            </w:r>
          </w:p>
          <w:p w:rsidR="003F3A5D" w:rsidRPr="003F3A5D" w:rsidRDefault="003F3A5D" w:rsidP="006C6AD2">
            <w:pPr>
              <w:numPr>
                <w:ilvl w:val="0"/>
                <w:numId w:val="133"/>
              </w:numPr>
              <w:rPr>
                <w:rFonts w:ascii="Arial" w:hAnsi="Arial" w:cs="Arial"/>
                <w:sz w:val="16"/>
                <w:szCs w:val="16"/>
              </w:rPr>
            </w:pPr>
            <w:r w:rsidRPr="003F3A5D">
              <w:rPr>
                <w:rFonts w:ascii="Arial" w:hAnsi="Arial" w:cs="Arial"/>
                <w:sz w:val="16"/>
                <w:szCs w:val="16"/>
              </w:rPr>
              <w:t>Financieros: Los definidos en el presupuesto de la entidad</w:t>
            </w:r>
          </w:p>
          <w:p w:rsidR="003F3A5D" w:rsidRPr="003F3A5D" w:rsidRDefault="003F3A5D" w:rsidP="006C6AD2">
            <w:pPr>
              <w:numPr>
                <w:ilvl w:val="0"/>
                <w:numId w:val="133"/>
              </w:numPr>
              <w:rPr>
                <w:rFonts w:ascii="Arial" w:hAnsi="Arial" w:cs="Arial"/>
                <w:sz w:val="16"/>
                <w:szCs w:val="16"/>
                <w:lang w:val="pt-BR"/>
              </w:rPr>
            </w:pPr>
            <w:r w:rsidRPr="003F3A5D">
              <w:rPr>
                <w:rFonts w:ascii="Arial" w:hAnsi="Arial" w:cs="Arial"/>
                <w:sz w:val="16"/>
                <w:szCs w:val="16"/>
                <w:lang w:val="pt-BR"/>
              </w:rPr>
              <w:t xml:space="preserve">Tecnológicos: Hardware y software </w:t>
            </w:r>
            <w:r w:rsidRPr="003F3A5D">
              <w:rPr>
                <w:rFonts w:ascii="Arial" w:hAnsi="Arial" w:cs="Arial"/>
                <w:iCs/>
                <w:sz w:val="16"/>
                <w:szCs w:val="16"/>
              </w:rPr>
              <w:t>SIIF, KACTUS, SEVEN, HULA, PRONTUS</w:t>
            </w:r>
          </w:p>
          <w:p w:rsidR="003F3A5D" w:rsidRPr="003F3A5D" w:rsidRDefault="003F3A5D" w:rsidP="006C6AD2">
            <w:pPr>
              <w:numPr>
                <w:ilvl w:val="0"/>
                <w:numId w:val="133"/>
              </w:numPr>
              <w:rPr>
                <w:rFonts w:ascii="Arial" w:hAnsi="Arial" w:cs="Arial"/>
                <w:sz w:val="16"/>
                <w:szCs w:val="16"/>
              </w:rPr>
            </w:pPr>
            <w:r w:rsidRPr="003F3A5D">
              <w:rPr>
                <w:rFonts w:ascii="Arial" w:hAnsi="Arial" w:cs="Arial"/>
                <w:sz w:val="16"/>
                <w:szCs w:val="16"/>
              </w:rPr>
              <w:t>Físicos: Infraestructura de oficinas y para el Archivo, Bienes muebles de acuerdo al plan de necesidades del proceso</w:t>
            </w:r>
          </w:p>
          <w:p w:rsidR="003F3A5D" w:rsidRPr="003F3A5D" w:rsidRDefault="003F3A5D" w:rsidP="006C6AD2">
            <w:pPr>
              <w:numPr>
                <w:ilvl w:val="0"/>
                <w:numId w:val="133"/>
              </w:numPr>
              <w:rPr>
                <w:rFonts w:ascii="Arial" w:hAnsi="Arial" w:cs="Arial"/>
                <w:sz w:val="16"/>
                <w:szCs w:val="16"/>
              </w:rPr>
            </w:pPr>
            <w:r w:rsidRPr="003F3A5D">
              <w:rPr>
                <w:rFonts w:ascii="Arial" w:hAnsi="Arial" w:cs="Arial"/>
                <w:sz w:val="16"/>
                <w:szCs w:val="16"/>
              </w:rPr>
              <w:t>Materiales: Formatos y papelería</w:t>
            </w:r>
          </w:p>
        </w:tc>
      </w:tr>
      <w:tr w:rsidR="003F3A5D" w:rsidRPr="003F3A5D" w:rsidTr="003F3A5D">
        <w:trPr>
          <w:cantSplit/>
        </w:trPr>
        <w:tc>
          <w:tcPr>
            <w:tcW w:w="5000" w:type="pct"/>
            <w:gridSpan w:val="9"/>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16. CONTROL DE CAMBIOS</w:t>
            </w:r>
          </w:p>
        </w:tc>
      </w:tr>
      <w:tr w:rsidR="003F3A5D" w:rsidRPr="003F3A5D" w:rsidTr="003F3A5D">
        <w:trPr>
          <w:cantSplit/>
        </w:trPr>
        <w:tc>
          <w:tcPr>
            <w:tcW w:w="408"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VERSIÓN</w:t>
            </w:r>
          </w:p>
        </w:tc>
        <w:tc>
          <w:tcPr>
            <w:tcW w:w="3530" w:type="pct"/>
            <w:gridSpan w:val="5"/>
          </w:tcPr>
          <w:p w:rsidR="003F3A5D" w:rsidRPr="003F3A5D" w:rsidRDefault="003F3A5D" w:rsidP="003F3A5D">
            <w:pPr>
              <w:jc w:val="center"/>
              <w:rPr>
                <w:rFonts w:ascii="Arial" w:hAnsi="Arial" w:cs="Arial"/>
                <w:sz w:val="16"/>
                <w:szCs w:val="16"/>
              </w:rPr>
            </w:pPr>
            <w:r w:rsidRPr="003F3A5D">
              <w:rPr>
                <w:rFonts w:ascii="Arial" w:hAnsi="Arial" w:cs="Arial"/>
                <w:sz w:val="16"/>
                <w:szCs w:val="16"/>
              </w:rPr>
              <w:t>DESCRIPCIÓN DEL CAMBIO</w:t>
            </w:r>
          </w:p>
        </w:tc>
        <w:tc>
          <w:tcPr>
            <w:tcW w:w="692"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RESPONSABLE</w:t>
            </w:r>
          </w:p>
        </w:tc>
        <w:tc>
          <w:tcPr>
            <w:tcW w:w="370"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w:t>
            </w:r>
          </w:p>
        </w:tc>
      </w:tr>
      <w:tr w:rsidR="003F3A5D" w:rsidRPr="003F3A5D" w:rsidTr="003F3A5D">
        <w:trPr>
          <w:cantSplit/>
        </w:trPr>
        <w:tc>
          <w:tcPr>
            <w:tcW w:w="408" w:type="pct"/>
          </w:tcPr>
          <w:p w:rsidR="003F3A5D" w:rsidRPr="003F3A5D" w:rsidRDefault="003F3A5D" w:rsidP="003F3A5D">
            <w:pPr>
              <w:rPr>
                <w:rFonts w:ascii="Arial" w:hAnsi="Arial" w:cs="Arial"/>
                <w:sz w:val="16"/>
                <w:szCs w:val="16"/>
              </w:rPr>
            </w:pPr>
          </w:p>
        </w:tc>
        <w:tc>
          <w:tcPr>
            <w:tcW w:w="3530" w:type="pct"/>
            <w:gridSpan w:val="5"/>
          </w:tcPr>
          <w:p w:rsidR="003F3A5D" w:rsidRPr="003F3A5D" w:rsidRDefault="003F3A5D" w:rsidP="003F3A5D">
            <w:pPr>
              <w:rPr>
                <w:rFonts w:ascii="Arial" w:hAnsi="Arial" w:cs="Arial"/>
                <w:sz w:val="16"/>
                <w:szCs w:val="16"/>
              </w:rPr>
            </w:pPr>
          </w:p>
        </w:tc>
        <w:tc>
          <w:tcPr>
            <w:tcW w:w="692" w:type="pct"/>
          </w:tcPr>
          <w:p w:rsidR="003F3A5D" w:rsidRPr="003F3A5D" w:rsidRDefault="003F3A5D" w:rsidP="003F3A5D">
            <w:pPr>
              <w:rPr>
                <w:rFonts w:ascii="Arial" w:hAnsi="Arial" w:cs="Arial"/>
                <w:sz w:val="16"/>
                <w:szCs w:val="16"/>
              </w:rPr>
            </w:pPr>
          </w:p>
        </w:tc>
        <w:tc>
          <w:tcPr>
            <w:tcW w:w="370" w:type="pct"/>
            <w:gridSpan w:val="2"/>
          </w:tcPr>
          <w:p w:rsidR="003F3A5D" w:rsidRPr="003F3A5D" w:rsidRDefault="003F3A5D" w:rsidP="003F3A5D">
            <w:pPr>
              <w:rPr>
                <w:rFonts w:ascii="Arial" w:hAnsi="Arial" w:cs="Arial"/>
                <w:sz w:val="16"/>
                <w:szCs w:val="16"/>
              </w:rPr>
            </w:pPr>
          </w:p>
        </w:tc>
      </w:tr>
      <w:tr w:rsidR="003F3A5D" w:rsidRPr="003F3A5D" w:rsidTr="003F3A5D">
        <w:trPr>
          <w:cantSplit/>
        </w:trPr>
        <w:tc>
          <w:tcPr>
            <w:tcW w:w="408" w:type="pct"/>
          </w:tcPr>
          <w:p w:rsidR="003F3A5D" w:rsidRPr="003F3A5D" w:rsidRDefault="003F3A5D" w:rsidP="003F3A5D">
            <w:pPr>
              <w:rPr>
                <w:rFonts w:ascii="Arial" w:hAnsi="Arial" w:cs="Arial"/>
                <w:sz w:val="16"/>
                <w:szCs w:val="16"/>
              </w:rPr>
            </w:pPr>
          </w:p>
        </w:tc>
        <w:tc>
          <w:tcPr>
            <w:tcW w:w="3530" w:type="pct"/>
            <w:gridSpan w:val="5"/>
          </w:tcPr>
          <w:p w:rsidR="003F3A5D" w:rsidRPr="003F3A5D" w:rsidRDefault="003F3A5D" w:rsidP="003F3A5D">
            <w:pPr>
              <w:rPr>
                <w:rFonts w:ascii="Arial" w:hAnsi="Arial" w:cs="Arial"/>
                <w:sz w:val="16"/>
                <w:szCs w:val="16"/>
              </w:rPr>
            </w:pPr>
          </w:p>
        </w:tc>
        <w:tc>
          <w:tcPr>
            <w:tcW w:w="692" w:type="pct"/>
          </w:tcPr>
          <w:p w:rsidR="003F3A5D" w:rsidRPr="003F3A5D" w:rsidRDefault="003F3A5D" w:rsidP="003F3A5D">
            <w:pPr>
              <w:rPr>
                <w:rFonts w:ascii="Arial" w:hAnsi="Arial" w:cs="Arial"/>
                <w:sz w:val="16"/>
                <w:szCs w:val="16"/>
              </w:rPr>
            </w:pPr>
          </w:p>
        </w:tc>
        <w:tc>
          <w:tcPr>
            <w:tcW w:w="370" w:type="pct"/>
            <w:gridSpan w:val="2"/>
          </w:tcPr>
          <w:p w:rsidR="003F3A5D" w:rsidRPr="003F3A5D" w:rsidRDefault="003F3A5D" w:rsidP="003F3A5D">
            <w:pPr>
              <w:rPr>
                <w:rFonts w:ascii="Arial" w:hAnsi="Arial" w:cs="Arial"/>
                <w:sz w:val="16"/>
                <w:szCs w:val="16"/>
              </w:rPr>
            </w:pPr>
          </w:p>
        </w:tc>
      </w:tr>
      <w:tr w:rsidR="003F3A5D" w:rsidRPr="003F3A5D" w:rsidTr="003F3A5D">
        <w:trPr>
          <w:cantSplit/>
        </w:trPr>
        <w:tc>
          <w:tcPr>
            <w:tcW w:w="408"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3</w:t>
            </w:r>
          </w:p>
        </w:tc>
        <w:tc>
          <w:tcPr>
            <w:tcW w:w="3530" w:type="pct"/>
            <w:gridSpan w:val="5"/>
          </w:tcPr>
          <w:p w:rsidR="003F3A5D" w:rsidRPr="003F3A5D" w:rsidRDefault="003F3A5D" w:rsidP="003F3A5D">
            <w:pPr>
              <w:rPr>
                <w:rFonts w:ascii="Arial" w:hAnsi="Arial" w:cs="Arial"/>
                <w:sz w:val="16"/>
                <w:szCs w:val="16"/>
              </w:rPr>
            </w:pPr>
            <w:r w:rsidRPr="003F3A5D">
              <w:rPr>
                <w:rFonts w:ascii="Arial" w:hAnsi="Arial" w:cs="Arial"/>
                <w:sz w:val="16"/>
                <w:szCs w:val="16"/>
              </w:rPr>
              <w:t>Actualización del documento, ajustes de contenido, actualización de  riesgos e indicadores</w:t>
            </w:r>
          </w:p>
        </w:tc>
        <w:tc>
          <w:tcPr>
            <w:tcW w:w="692" w:type="pct"/>
          </w:tcPr>
          <w:p w:rsidR="003F3A5D" w:rsidRPr="003F3A5D" w:rsidRDefault="003F3A5D" w:rsidP="003F3A5D">
            <w:pPr>
              <w:rPr>
                <w:rFonts w:ascii="Arial" w:hAnsi="Arial" w:cs="Arial"/>
                <w:sz w:val="16"/>
                <w:szCs w:val="16"/>
              </w:rPr>
            </w:pPr>
            <w:r w:rsidRPr="003F3A5D">
              <w:rPr>
                <w:rFonts w:ascii="Arial" w:hAnsi="Arial" w:cs="Arial"/>
                <w:sz w:val="16"/>
                <w:szCs w:val="16"/>
              </w:rPr>
              <w:t>Equipo de Calidad</w:t>
            </w:r>
          </w:p>
        </w:tc>
        <w:tc>
          <w:tcPr>
            <w:tcW w:w="370" w:type="pct"/>
            <w:gridSpan w:val="2"/>
          </w:tcPr>
          <w:p w:rsidR="003F3A5D" w:rsidRPr="003F3A5D" w:rsidRDefault="003F3A5D" w:rsidP="003F3A5D">
            <w:pPr>
              <w:rPr>
                <w:rFonts w:ascii="Arial" w:hAnsi="Arial" w:cs="Arial"/>
                <w:sz w:val="16"/>
                <w:szCs w:val="16"/>
              </w:rPr>
            </w:pPr>
            <w:r w:rsidRPr="003F3A5D">
              <w:rPr>
                <w:rFonts w:ascii="Arial" w:hAnsi="Arial" w:cs="Arial"/>
                <w:sz w:val="16"/>
                <w:szCs w:val="16"/>
              </w:rPr>
              <w:t>01/03/2018</w:t>
            </w:r>
          </w:p>
        </w:tc>
      </w:tr>
      <w:tr w:rsidR="003F3A5D" w:rsidRPr="003F3A5D" w:rsidTr="003F3A5D">
        <w:trPr>
          <w:cantSplit/>
        </w:trPr>
        <w:tc>
          <w:tcPr>
            <w:tcW w:w="5000" w:type="pct"/>
            <w:gridSpan w:val="9"/>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17. CUADRO DE DISTRIBUCIÓN</w:t>
            </w:r>
          </w:p>
        </w:tc>
      </w:tr>
      <w:tr w:rsidR="003F3A5D" w:rsidRPr="003F3A5D" w:rsidTr="003F3A5D">
        <w:trPr>
          <w:gridAfter w:val="1"/>
          <w:wAfter w:w="6" w:type="pct"/>
          <w:cantSplit/>
        </w:trPr>
        <w:tc>
          <w:tcPr>
            <w:tcW w:w="634"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No. Copia Controlada</w:t>
            </w:r>
          </w:p>
        </w:tc>
        <w:tc>
          <w:tcPr>
            <w:tcW w:w="2667"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CARGO/PERSONA/DEPENDENCIA</w:t>
            </w:r>
          </w:p>
        </w:tc>
        <w:tc>
          <w:tcPr>
            <w:tcW w:w="632"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 RECIBIDO</w:t>
            </w:r>
          </w:p>
        </w:tc>
        <w:tc>
          <w:tcPr>
            <w:tcW w:w="1061" w:type="pct"/>
            <w:gridSpan w:val="3"/>
          </w:tcPr>
          <w:p w:rsidR="003F3A5D" w:rsidRPr="003F3A5D" w:rsidRDefault="003F3A5D" w:rsidP="003F3A5D">
            <w:pPr>
              <w:jc w:val="center"/>
              <w:rPr>
                <w:rFonts w:ascii="Arial" w:hAnsi="Arial" w:cs="Arial"/>
                <w:sz w:val="16"/>
                <w:szCs w:val="16"/>
              </w:rPr>
            </w:pPr>
            <w:r w:rsidRPr="003F3A5D">
              <w:rPr>
                <w:rFonts w:ascii="Arial" w:hAnsi="Arial" w:cs="Arial"/>
                <w:sz w:val="16"/>
                <w:szCs w:val="16"/>
              </w:rPr>
              <w:t>FIRMA</w:t>
            </w:r>
          </w:p>
        </w:tc>
      </w:tr>
      <w:tr w:rsidR="003F3A5D" w:rsidRPr="003F3A5D" w:rsidTr="003F3A5D">
        <w:trPr>
          <w:gridAfter w:val="1"/>
          <w:wAfter w:w="6" w:type="pct"/>
          <w:cantSplit/>
        </w:trPr>
        <w:tc>
          <w:tcPr>
            <w:tcW w:w="634" w:type="pct"/>
            <w:gridSpan w:val="2"/>
          </w:tcPr>
          <w:p w:rsidR="003F3A5D" w:rsidRPr="003F3A5D" w:rsidRDefault="003F3A5D" w:rsidP="003F3A5D">
            <w:pPr>
              <w:rPr>
                <w:rFonts w:ascii="Arial" w:hAnsi="Arial" w:cs="Arial"/>
                <w:sz w:val="16"/>
                <w:szCs w:val="16"/>
              </w:rPr>
            </w:pPr>
          </w:p>
        </w:tc>
        <w:tc>
          <w:tcPr>
            <w:tcW w:w="2667" w:type="pct"/>
            <w:gridSpan w:val="2"/>
          </w:tcPr>
          <w:p w:rsidR="003F3A5D" w:rsidRPr="003F3A5D" w:rsidRDefault="003F3A5D" w:rsidP="003F3A5D">
            <w:pPr>
              <w:rPr>
                <w:rFonts w:ascii="Arial" w:hAnsi="Arial" w:cs="Arial"/>
                <w:sz w:val="16"/>
                <w:szCs w:val="16"/>
              </w:rPr>
            </w:pPr>
          </w:p>
        </w:tc>
        <w:tc>
          <w:tcPr>
            <w:tcW w:w="632" w:type="pct"/>
          </w:tcPr>
          <w:p w:rsidR="003F3A5D" w:rsidRPr="003F3A5D" w:rsidRDefault="003F3A5D" w:rsidP="003F3A5D">
            <w:pPr>
              <w:rPr>
                <w:rFonts w:ascii="Arial" w:hAnsi="Arial" w:cs="Arial"/>
                <w:sz w:val="16"/>
                <w:szCs w:val="16"/>
              </w:rPr>
            </w:pPr>
          </w:p>
        </w:tc>
        <w:tc>
          <w:tcPr>
            <w:tcW w:w="1061" w:type="pct"/>
            <w:gridSpan w:val="3"/>
          </w:tcPr>
          <w:p w:rsidR="003F3A5D" w:rsidRPr="003F3A5D" w:rsidRDefault="003F3A5D" w:rsidP="003F3A5D">
            <w:pPr>
              <w:rPr>
                <w:rFonts w:ascii="Arial" w:hAnsi="Arial" w:cs="Arial"/>
                <w:sz w:val="16"/>
                <w:szCs w:val="16"/>
              </w:rPr>
            </w:pPr>
          </w:p>
        </w:tc>
      </w:tr>
      <w:tr w:rsidR="003F3A5D" w:rsidRPr="003F3A5D" w:rsidTr="003F3A5D">
        <w:trPr>
          <w:gridAfter w:val="1"/>
          <w:wAfter w:w="6" w:type="pct"/>
          <w:cantSplit/>
        </w:trPr>
        <w:tc>
          <w:tcPr>
            <w:tcW w:w="634" w:type="pct"/>
            <w:gridSpan w:val="2"/>
          </w:tcPr>
          <w:p w:rsidR="003F3A5D" w:rsidRPr="003F3A5D" w:rsidRDefault="003F3A5D" w:rsidP="003F3A5D">
            <w:pPr>
              <w:rPr>
                <w:rFonts w:ascii="Arial" w:hAnsi="Arial" w:cs="Arial"/>
                <w:sz w:val="16"/>
                <w:szCs w:val="16"/>
              </w:rPr>
            </w:pPr>
          </w:p>
        </w:tc>
        <w:tc>
          <w:tcPr>
            <w:tcW w:w="2667" w:type="pct"/>
            <w:gridSpan w:val="2"/>
          </w:tcPr>
          <w:p w:rsidR="003F3A5D" w:rsidRPr="003F3A5D" w:rsidRDefault="003F3A5D" w:rsidP="003F3A5D">
            <w:pPr>
              <w:rPr>
                <w:rFonts w:ascii="Arial" w:hAnsi="Arial" w:cs="Arial"/>
                <w:sz w:val="16"/>
                <w:szCs w:val="16"/>
              </w:rPr>
            </w:pPr>
          </w:p>
        </w:tc>
        <w:tc>
          <w:tcPr>
            <w:tcW w:w="632" w:type="pct"/>
          </w:tcPr>
          <w:p w:rsidR="003F3A5D" w:rsidRPr="003F3A5D" w:rsidRDefault="003F3A5D" w:rsidP="003F3A5D">
            <w:pPr>
              <w:rPr>
                <w:rFonts w:ascii="Arial" w:hAnsi="Arial" w:cs="Arial"/>
                <w:sz w:val="16"/>
                <w:szCs w:val="16"/>
              </w:rPr>
            </w:pPr>
          </w:p>
        </w:tc>
        <w:tc>
          <w:tcPr>
            <w:tcW w:w="1061" w:type="pct"/>
            <w:gridSpan w:val="3"/>
          </w:tcPr>
          <w:p w:rsidR="003F3A5D" w:rsidRPr="003F3A5D" w:rsidRDefault="003F3A5D" w:rsidP="003F3A5D">
            <w:pPr>
              <w:rPr>
                <w:rFonts w:ascii="Arial" w:hAnsi="Arial" w:cs="Arial"/>
                <w:sz w:val="16"/>
                <w:szCs w:val="16"/>
              </w:rPr>
            </w:pPr>
          </w:p>
        </w:tc>
      </w:tr>
      <w:tr w:rsidR="003F3A5D" w:rsidRPr="003F3A5D" w:rsidTr="003F3A5D">
        <w:trPr>
          <w:gridAfter w:val="1"/>
          <w:wAfter w:w="6" w:type="pct"/>
          <w:cantSplit/>
        </w:trPr>
        <w:tc>
          <w:tcPr>
            <w:tcW w:w="634" w:type="pct"/>
            <w:gridSpan w:val="2"/>
          </w:tcPr>
          <w:p w:rsidR="003F3A5D" w:rsidRPr="003F3A5D" w:rsidRDefault="003F3A5D" w:rsidP="003F3A5D">
            <w:pPr>
              <w:rPr>
                <w:rFonts w:ascii="Arial" w:hAnsi="Arial" w:cs="Arial"/>
                <w:sz w:val="16"/>
                <w:szCs w:val="16"/>
              </w:rPr>
            </w:pPr>
          </w:p>
        </w:tc>
        <w:tc>
          <w:tcPr>
            <w:tcW w:w="2667" w:type="pct"/>
            <w:gridSpan w:val="2"/>
          </w:tcPr>
          <w:p w:rsidR="003F3A5D" w:rsidRPr="003F3A5D" w:rsidRDefault="003F3A5D" w:rsidP="003F3A5D">
            <w:pPr>
              <w:rPr>
                <w:rFonts w:ascii="Arial" w:hAnsi="Arial" w:cs="Arial"/>
                <w:sz w:val="16"/>
                <w:szCs w:val="16"/>
              </w:rPr>
            </w:pPr>
          </w:p>
        </w:tc>
        <w:tc>
          <w:tcPr>
            <w:tcW w:w="632" w:type="pct"/>
          </w:tcPr>
          <w:p w:rsidR="003F3A5D" w:rsidRPr="003F3A5D" w:rsidRDefault="003F3A5D" w:rsidP="003F3A5D">
            <w:pPr>
              <w:rPr>
                <w:rFonts w:ascii="Arial" w:hAnsi="Arial" w:cs="Arial"/>
                <w:sz w:val="16"/>
                <w:szCs w:val="16"/>
              </w:rPr>
            </w:pPr>
          </w:p>
        </w:tc>
        <w:tc>
          <w:tcPr>
            <w:tcW w:w="1061" w:type="pct"/>
            <w:gridSpan w:val="3"/>
          </w:tcPr>
          <w:p w:rsidR="003F3A5D" w:rsidRPr="003F3A5D" w:rsidRDefault="003F3A5D" w:rsidP="003F3A5D">
            <w:pPr>
              <w:rPr>
                <w:rFonts w:ascii="Arial" w:hAnsi="Arial" w:cs="Arial"/>
                <w:sz w:val="16"/>
                <w:szCs w:val="16"/>
              </w:rPr>
            </w:pPr>
          </w:p>
        </w:tc>
      </w:tr>
    </w:tbl>
    <w:p w:rsidR="003F3A5D" w:rsidRPr="003F3A5D" w:rsidRDefault="003F3A5D" w:rsidP="003F3A5D">
      <w:pPr>
        <w:jc w:val="both"/>
        <w:outlineLvl w:val="0"/>
        <w:rPr>
          <w:rFonts w:ascii="Arial" w:hAnsi="Arial" w:cs="Arial"/>
        </w:rPr>
      </w:pPr>
    </w:p>
    <w:p w:rsidR="00757328" w:rsidRPr="00BF6609" w:rsidRDefault="00757328" w:rsidP="00AD1549">
      <w:pPr>
        <w:pStyle w:val="1"/>
        <w:outlineLvl w:val="0"/>
        <w:rPr>
          <w:rFonts w:ascii="Arial" w:hAnsi="Arial" w:cs="Arial"/>
          <w:b/>
          <w:sz w:val="22"/>
          <w:szCs w:val="22"/>
          <w:lang w:val="es-CO"/>
        </w:rPr>
      </w:pPr>
    </w:p>
    <w:p w:rsidR="00354649" w:rsidRPr="00BF6609" w:rsidRDefault="00783D7D" w:rsidP="008A4254">
      <w:pPr>
        <w:pStyle w:val="1"/>
        <w:outlineLvl w:val="2"/>
        <w:rPr>
          <w:rFonts w:ascii="Arial" w:hAnsi="Arial" w:cs="Arial"/>
          <w:b/>
          <w:sz w:val="26"/>
          <w:szCs w:val="26"/>
        </w:rPr>
      </w:pPr>
      <w:bookmarkStart w:id="68" w:name="_Toc487120541"/>
      <w:r w:rsidRPr="00BF6609">
        <w:rPr>
          <w:rFonts w:ascii="Arial" w:hAnsi="Arial" w:cs="Arial"/>
          <w:b/>
          <w:sz w:val="26"/>
          <w:lang w:val="es-ES"/>
        </w:rPr>
        <w:br w:type="page"/>
      </w:r>
      <w:bookmarkStart w:id="69" w:name="_Toc511380810"/>
      <w:r w:rsidR="003F3A5D">
        <w:rPr>
          <w:rFonts w:ascii="Arial" w:hAnsi="Arial" w:cs="Arial"/>
          <w:b/>
          <w:sz w:val="26"/>
          <w:lang w:val="es-ES"/>
        </w:rPr>
        <w:lastRenderedPageBreak/>
        <w:t>7.2.6</w:t>
      </w:r>
      <w:r w:rsidR="00874234" w:rsidRPr="00BF6609">
        <w:rPr>
          <w:rFonts w:ascii="Arial" w:hAnsi="Arial" w:cs="Arial"/>
          <w:b/>
          <w:sz w:val="26"/>
          <w:lang w:val="es-ES"/>
        </w:rPr>
        <w:t>.</w:t>
      </w:r>
      <w:r w:rsidR="00354649" w:rsidRPr="00BF6609">
        <w:rPr>
          <w:rFonts w:ascii="Arial" w:hAnsi="Arial" w:cs="Arial"/>
          <w:b/>
          <w:sz w:val="26"/>
          <w:lang w:val="es-ES"/>
        </w:rPr>
        <w:t xml:space="preserve"> CARACTERIZACIÓN PROCESO </w:t>
      </w:r>
      <w:bookmarkEnd w:id="68"/>
      <w:r w:rsidR="003F3A5D">
        <w:rPr>
          <w:rFonts w:ascii="Arial" w:hAnsi="Arial" w:cs="Arial"/>
          <w:b/>
          <w:sz w:val="26"/>
          <w:szCs w:val="26"/>
        </w:rPr>
        <w:t>GESTION DE SERVICIOS – CODIGO 3GS</w:t>
      </w:r>
      <w:bookmarkEnd w:id="69"/>
    </w:p>
    <w:p w:rsidR="00CD2EF2" w:rsidRPr="00BF6609" w:rsidRDefault="00CD2EF2" w:rsidP="00CD2EF2">
      <w:pPr>
        <w:pStyle w:val="1"/>
        <w:outlineLvl w:val="0"/>
        <w:rPr>
          <w:rFonts w:ascii="Arial" w:hAnsi="Arial" w:cs="Arial"/>
          <w:b/>
          <w:sz w:val="22"/>
          <w:szCs w:val="22"/>
          <w:lang w:val="es-CO"/>
        </w:rPr>
      </w:pPr>
    </w:p>
    <w:p w:rsidR="003F3A5D" w:rsidRPr="003F3A5D" w:rsidRDefault="003F3A5D" w:rsidP="003F3A5D">
      <w:pPr>
        <w:rPr>
          <w:rFonts w:ascii="Arial" w:hAnsi="Arial" w:cs="Arial"/>
          <w:noProof/>
          <w:lang w:eastAsia="es-CO"/>
        </w:rPr>
      </w:pPr>
    </w:p>
    <w:tbl>
      <w:tblPr>
        <w:tblW w:w="49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75"/>
        <w:gridCol w:w="221"/>
        <w:gridCol w:w="1885"/>
        <w:gridCol w:w="383"/>
        <w:gridCol w:w="139"/>
        <w:gridCol w:w="373"/>
        <w:gridCol w:w="2147"/>
        <w:gridCol w:w="370"/>
        <w:gridCol w:w="332"/>
        <w:gridCol w:w="779"/>
        <w:gridCol w:w="1152"/>
        <w:gridCol w:w="26"/>
        <w:gridCol w:w="298"/>
        <w:gridCol w:w="1049"/>
        <w:gridCol w:w="1497"/>
        <w:gridCol w:w="396"/>
      </w:tblGrid>
      <w:tr w:rsidR="003F3A5D" w:rsidRPr="003F3A5D" w:rsidTr="003F3A5D">
        <w:trPr>
          <w:trHeight w:val="100"/>
        </w:trPr>
        <w:tc>
          <w:tcPr>
            <w:tcW w:w="704" w:type="pct"/>
            <w:gridSpan w:val="2"/>
            <w:tcBorders>
              <w:top w:val="nil"/>
              <w:left w:val="nil"/>
              <w:bottom w:val="nil"/>
              <w:right w:val="nil"/>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1.TIPO DE PROCESO</w:t>
            </w:r>
          </w:p>
        </w:tc>
        <w:tc>
          <w:tcPr>
            <w:tcW w:w="1022" w:type="pct"/>
            <w:gridSpan w:val="4"/>
            <w:tcBorders>
              <w:top w:val="nil"/>
              <w:left w:val="nil"/>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ESTRATÉGICO</w:t>
            </w:r>
          </w:p>
        </w:tc>
        <w:tc>
          <w:tcPr>
            <w:tcW w:w="145"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79" w:type="pct"/>
            <w:gridSpan w:val="2"/>
            <w:tcBorders>
              <w:top w:val="nil"/>
              <w:left w:val="single" w:sz="2" w:space="0" w:color="auto"/>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MISIONAL</w:t>
            </w:r>
          </w:p>
        </w:tc>
        <w:tc>
          <w:tcPr>
            <w:tcW w:w="129"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761" w:type="pct"/>
            <w:gridSpan w:val="3"/>
            <w:tcBorders>
              <w:top w:val="nil"/>
              <w:left w:val="single" w:sz="2" w:space="0" w:color="auto"/>
              <w:bottom w:val="nil"/>
              <w:right w:val="single" w:sz="2" w:space="0" w:color="auto"/>
            </w:tcBorders>
            <w:vAlign w:val="center"/>
          </w:tcPr>
          <w:p w:rsidR="003F3A5D" w:rsidRPr="003F3A5D" w:rsidRDefault="003F3A5D" w:rsidP="003F3A5D">
            <w:pPr>
              <w:ind w:right="80"/>
              <w:jc w:val="right"/>
              <w:rPr>
                <w:rFonts w:ascii="Arial" w:hAnsi="Arial" w:cs="Arial"/>
                <w:b/>
                <w:sz w:val="16"/>
                <w:szCs w:val="16"/>
              </w:rPr>
            </w:pPr>
            <w:r w:rsidRPr="003F3A5D">
              <w:rPr>
                <w:rFonts w:ascii="Arial" w:hAnsi="Arial" w:cs="Arial"/>
                <w:b/>
                <w:sz w:val="16"/>
                <w:szCs w:val="16"/>
              </w:rPr>
              <w:t>APOYO</w:t>
            </w:r>
          </w:p>
        </w:tc>
        <w:tc>
          <w:tcPr>
            <w:tcW w:w="116"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X</w:t>
            </w:r>
          </w:p>
        </w:tc>
        <w:tc>
          <w:tcPr>
            <w:tcW w:w="990" w:type="pct"/>
            <w:gridSpan w:val="2"/>
            <w:tcBorders>
              <w:top w:val="nil"/>
              <w:left w:val="single" w:sz="2" w:space="0" w:color="auto"/>
              <w:bottom w:val="nil"/>
              <w:right w:val="single" w:sz="2" w:space="0" w:color="auto"/>
            </w:tcBorders>
            <w:vAlign w:val="center"/>
          </w:tcPr>
          <w:p w:rsidR="003F3A5D" w:rsidRPr="003F3A5D" w:rsidRDefault="003F3A5D" w:rsidP="003F3A5D">
            <w:pPr>
              <w:ind w:right="160"/>
              <w:jc w:val="right"/>
              <w:rPr>
                <w:rFonts w:ascii="Arial" w:hAnsi="Arial" w:cs="Arial"/>
                <w:b/>
                <w:sz w:val="16"/>
                <w:szCs w:val="16"/>
              </w:rPr>
            </w:pPr>
            <w:r w:rsidRPr="003F3A5D">
              <w:rPr>
                <w:rFonts w:ascii="Arial" w:hAnsi="Arial" w:cs="Arial"/>
                <w:b/>
                <w:sz w:val="16"/>
                <w:szCs w:val="16"/>
              </w:rPr>
              <w:t xml:space="preserve">        CONTROL Y EVALUACIÓN</w:t>
            </w:r>
          </w:p>
        </w:tc>
        <w:tc>
          <w:tcPr>
            <w:tcW w:w="155"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r>
      <w:tr w:rsidR="003F3A5D" w:rsidRPr="003F3A5D" w:rsidTr="003F3A5D">
        <w:trPr>
          <w:trHeight w:val="75"/>
        </w:trPr>
        <w:tc>
          <w:tcPr>
            <w:tcW w:w="5000" w:type="pct"/>
            <w:gridSpan w:val="17"/>
            <w:tcBorders>
              <w:top w:val="nil"/>
              <w:left w:val="nil"/>
              <w:bottom w:val="single" w:sz="2" w:space="0" w:color="auto"/>
              <w:right w:val="nil"/>
            </w:tcBorders>
            <w:vAlign w:val="center"/>
          </w:tcPr>
          <w:p w:rsidR="003F3A5D" w:rsidRPr="003F3A5D" w:rsidRDefault="003F3A5D" w:rsidP="003F3A5D">
            <w:pPr>
              <w:rPr>
                <w:rFonts w:ascii="Arial" w:hAnsi="Arial" w:cs="Arial"/>
                <w:sz w:val="16"/>
                <w:szCs w:val="16"/>
              </w:rPr>
            </w:pPr>
          </w:p>
        </w:tc>
      </w:tr>
      <w:tr w:rsidR="003F3A5D" w:rsidRPr="003F3A5D" w:rsidTr="003F3A5D">
        <w:trPr>
          <w:trHeight w:val="270"/>
        </w:trPr>
        <w:tc>
          <w:tcPr>
            <w:tcW w:w="636"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2. OBJETIVO</w:t>
            </w:r>
          </w:p>
        </w:tc>
        <w:tc>
          <w:tcPr>
            <w:tcW w:w="4364" w:type="pct"/>
            <w:gridSpan w:val="16"/>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both"/>
              <w:rPr>
                <w:rFonts w:ascii="Arial" w:hAnsi="Arial" w:cs="Arial"/>
                <w:sz w:val="16"/>
                <w:szCs w:val="16"/>
              </w:rPr>
            </w:pPr>
            <w:r w:rsidRPr="003F3A5D">
              <w:rPr>
                <w:rFonts w:ascii="Arial" w:hAnsi="Arial" w:cs="Arial"/>
                <w:sz w:val="16"/>
                <w:szCs w:val="16"/>
              </w:rPr>
              <w:t>Garantizar el suministro, el control y el mantenimiento oportuno de los bienes muebles e inmuebles y servicios requeridos para el desarrollo de los procesos institucionales, en cumplimiento de los objetivos de la Entidad</w:t>
            </w:r>
          </w:p>
        </w:tc>
      </w:tr>
      <w:tr w:rsidR="003F3A5D" w:rsidRPr="003F3A5D" w:rsidTr="003F3A5D">
        <w:trPr>
          <w:trHeight w:val="270"/>
        </w:trPr>
        <w:tc>
          <w:tcPr>
            <w:tcW w:w="636"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3. RESPONSABLE</w:t>
            </w:r>
          </w:p>
        </w:tc>
        <w:tc>
          <w:tcPr>
            <w:tcW w:w="2646" w:type="pct"/>
            <w:gridSpan w:val="10"/>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sz w:val="16"/>
                <w:szCs w:val="16"/>
              </w:rPr>
              <w:t>Jefe División Servicios</w:t>
            </w:r>
            <w:r w:rsidRPr="003F3A5D">
              <w:rPr>
                <w:rFonts w:ascii="Arial" w:hAnsi="Arial" w:cs="Arial"/>
                <w:b/>
                <w:sz w:val="16"/>
                <w:szCs w:val="16"/>
              </w:rPr>
              <w:t xml:space="preserve"> </w:t>
            </w:r>
          </w:p>
        </w:tc>
        <w:tc>
          <w:tcPr>
            <w:tcW w:w="1718" w:type="pct"/>
            <w:gridSpan w:val="6"/>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sz w:val="16"/>
                <w:szCs w:val="16"/>
              </w:rPr>
            </w:pPr>
            <w:r w:rsidRPr="003F3A5D">
              <w:rPr>
                <w:rFonts w:ascii="Arial" w:hAnsi="Arial" w:cs="Arial"/>
                <w:b/>
                <w:sz w:val="16"/>
                <w:szCs w:val="16"/>
              </w:rPr>
              <w:t>4. ALCANCE</w:t>
            </w:r>
            <w:r w:rsidRPr="003F3A5D">
              <w:rPr>
                <w:rFonts w:ascii="Arial" w:hAnsi="Arial" w:cs="Arial"/>
                <w:sz w:val="16"/>
                <w:szCs w:val="16"/>
              </w:rPr>
              <w:t xml:space="preserve"> Inicio: Plan anual de adquisiciones</w:t>
            </w:r>
          </w:p>
          <w:p w:rsidR="003F3A5D" w:rsidRPr="003F3A5D" w:rsidRDefault="003F3A5D" w:rsidP="003F3A5D">
            <w:pPr>
              <w:rPr>
                <w:rFonts w:ascii="Arial" w:hAnsi="Arial" w:cs="Arial"/>
                <w:sz w:val="16"/>
                <w:szCs w:val="16"/>
              </w:rPr>
            </w:pPr>
            <w:r w:rsidRPr="003F3A5D">
              <w:rPr>
                <w:rFonts w:ascii="Arial" w:hAnsi="Arial" w:cs="Arial"/>
                <w:sz w:val="16"/>
                <w:szCs w:val="16"/>
              </w:rPr>
              <w:t>Fin:    Sistema de administración actualizado/Inventario actualizado</w:t>
            </w:r>
          </w:p>
        </w:tc>
      </w:tr>
      <w:tr w:rsidR="003F3A5D" w:rsidRPr="003F3A5D" w:rsidTr="003F3A5D">
        <w:trPr>
          <w:trHeight w:val="90"/>
        </w:trPr>
        <w:tc>
          <w:tcPr>
            <w:tcW w:w="636" w:type="pct"/>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5. PROVEEDOR</w:t>
            </w:r>
          </w:p>
        </w:tc>
        <w:tc>
          <w:tcPr>
            <w:tcW w:w="887"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6. ENTRADAS</w:t>
            </w:r>
          </w:p>
        </w:tc>
        <w:tc>
          <w:tcPr>
            <w:tcW w:w="1759" w:type="pct"/>
            <w:gridSpan w:val="7"/>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7. CICLO DEL PROCESO-ACTIVIDADES</w:t>
            </w:r>
          </w:p>
        </w:tc>
        <w:tc>
          <w:tcPr>
            <w:tcW w:w="982" w:type="pct"/>
            <w:gridSpan w:val="4"/>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8. SALIDAS</w:t>
            </w:r>
          </w:p>
        </w:tc>
        <w:tc>
          <w:tcPr>
            <w:tcW w:w="736" w:type="pct"/>
            <w:gridSpan w:val="2"/>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9. CLIENTE</w:t>
            </w:r>
          </w:p>
        </w:tc>
      </w:tr>
      <w:tr w:rsidR="003F3A5D" w:rsidRPr="003F3A5D" w:rsidTr="003F3A5D">
        <w:trPr>
          <w:trHeight w:val="270"/>
        </w:trPr>
        <w:tc>
          <w:tcPr>
            <w:tcW w:w="636" w:type="pct"/>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37"/>
              </w:numPr>
              <w:ind w:left="176" w:hanging="176"/>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37"/>
              </w:numPr>
              <w:ind w:left="176" w:hanging="176"/>
              <w:rPr>
                <w:rFonts w:ascii="Arial" w:hAnsi="Arial" w:cs="Arial"/>
                <w:b/>
                <w:sz w:val="16"/>
                <w:szCs w:val="16"/>
              </w:rPr>
            </w:pPr>
            <w:r w:rsidRPr="003F3A5D">
              <w:rPr>
                <w:rFonts w:ascii="Arial" w:hAnsi="Arial" w:cs="Arial"/>
                <w:sz w:val="16"/>
                <w:szCs w:val="16"/>
              </w:rPr>
              <w:t>Todos los Procesos</w:t>
            </w:r>
          </w:p>
          <w:p w:rsidR="003F3A5D" w:rsidRPr="003F3A5D" w:rsidRDefault="003F3A5D" w:rsidP="006C6AD2">
            <w:pPr>
              <w:numPr>
                <w:ilvl w:val="0"/>
                <w:numId w:val="37"/>
              </w:numPr>
              <w:ind w:left="176" w:hanging="176"/>
              <w:rPr>
                <w:rFonts w:ascii="Arial" w:hAnsi="Arial" w:cs="Arial"/>
                <w:b/>
                <w:sz w:val="16"/>
                <w:szCs w:val="16"/>
              </w:rPr>
            </w:pPr>
            <w:r w:rsidRPr="003F3A5D">
              <w:rPr>
                <w:rFonts w:ascii="Arial" w:hAnsi="Arial" w:cs="Arial"/>
                <w:sz w:val="16"/>
                <w:szCs w:val="16"/>
              </w:rPr>
              <w:t>Miembros del Congreso</w:t>
            </w: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6C6AD2">
            <w:pPr>
              <w:numPr>
                <w:ilvl w:val="0"/>
                <w:numId w:val="38"/>
              </w:numPr>
              <w:ind w:left="176" w:hanging="142"/>
              <w:rPr>
                <w:rFonts w:ascii="Arial" w:hAnsi="Arial" w:cs="Arial"/>
                <w:sz w:val="16"/>
                <w:szCs w:val="16"/>
              </w:rPr>
            </w:pPr>
            <w:r w:rsidRPr="003F3A5D">
              <w:rPr>
                <w:rFonts w:ascii="Arial" w:hAnsi="Arial" w:cs="Arial"/>
                <w:sz w:val="16"/>
                <w:szCs w:val="16"/>
              </w:rPr>
              <w:t>Proveedores</w:t>
            </w:r>
          </w:p>
          <w:p w:rsidR="003F3A5D" w:rsidRPr="003F3A5D" w:rsidRDefault="003F3A5D" w:rsidP="006C6AD2">
            <w:pPr>
              <w:numPr>
                <w:ilvl w:val="0"/>
                <w:numId w:val="38"/>
              </w:numPr>
              <w:ind w:left="176" w:hanging="142"/>
              <w:rPr>
                <w:rFonts w:ascii="Arial" w:hAnsi="Arial" w:cs="Arial"/>
                <w:sz w:val="16"/>
                <w:szCs w:val="16"/>
              </w:rPr>
            </w:pPr>
            <w:r w:rsidRPr="003F3A5D">
              <w:rPr>
                <w:rFonts w:ascii="Arial" w:hAnsi="Arial" w:cs="Arial"/>
                <w:sz w:val="16"/>
                <w:szCs w:val="16"/>
              </w:rPr>
              <w:t>Partes Interesadas</w:t>
            </w:r>
          </w:p>
          <w:p w:rsidR="003F3A5D" w:rsidRPr="003F3A5D" w:rsidRDefault="003F3A5D" w:rsidP="006C6AD2">
            <w:pPr>
              <w:numPr>
                <w:ilvl w:val="0"/>
                <w:numId w:val="38"/>
              </w:numPr>
              <w:ind w:left="176" w:hanging="142"/>
              <w:rPr>
                <w:rFonts w:ascii="Arial" w:hAnsi="Arial" w:cs="Arial"/>
                <w:sz w:val="16"/>
                <w:szCs w:val="16"/>
              </w:rPr>
            </w:pPr>
            <w:r w:rsidRPr="003F3A5D">
              <w:rPr>
                <w:rFonts w:ascii="Arial" w:hAnsi="Arial" w:cs="Arial"/>
                <w:sz w:val="16"/>
                <w:szCs w:val="16"/>
              </w:rPr>
              <w:t>UNP</w:t>
            </w:r>
          </w:p>
        </w:tc>
        <w:tc>
          <w:tcPr>
            <w:tcW w:w="887"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6C6AD2">
            <w:pPr>
              <w:numPr>
                <w:ilvl w:val="0"/>
                <w:numId w:val="39"/>
              </w:numPr>
              <w:ind w:left="175" w:hanging="142"/>
              <w:rPr>
                <w:rFonts w:ascii="Arial" w:hAnsi="Arial" w:cs="Arial"/>
                <w:sz w:val="16"/>
                <w:szCs w:val="16"/>
              </w:rPr>
            </w:pPr>
            <w:r w:rsidRPr="003F3A5D">
              <w:rPr>
                <w:rFonts w:ascii="Arial" w:hAnsi="Arial" w:cs="Arial"/>
                <w:sz w:val="16"/>
                <w:szCs w:val="16"/>
              </w:rPr>
              <w:t>Liquidación de impuestos de vehículos</w:t>
            </w:r>
          </w:p>
          <w:p w:rsidR="003F3A5D" w:rsidRPr="003F3A5D" w:rsidRDefault="003F3A5D" w:rsidP="006C6AD2">
            <w:pPr>
              <w:numPr>
                <w:ilvl w:val="0"/>
                <w:numId w:val="39"/>
              </w:numPr>
              <w:ind w:left="175" w:hanging="142"/>
              <w:rPr>
                <w:rFonts w:ascii="Arial" w:hAnsi="Arial" w:cs="Arial"/>
                <w:sz w:val="16"/>
                <w:szCs w:val="16"/>
              </w:rPr>
            </w:pPr>
            <w:r w:rsidRPr="003F3A5D">
              <w:rPr>
                <w:rFonts w:ascii="Arial" w:hAnsi="Arial" w:cs="Arial"/>
                <w:sz w:val="16"/>
                <w:szCs w:val="16"/>
              </w:rPr>
              <w:t>Oficio de solicitud de mantenimiento de vehículo</w:t>
            </w:r>
          </w:p>
          <w:p w:rsidR="003F3A5D" w:rsidRPr="003F3A5D" w:rsidRDefault="003F3A5D" w:rsidP="006C6AD2">
            <w:pPr>
              <w:numPr>
                <w:ilvl w:val="0"/>
                <w:numId w:val="39"/>
              </w:numPr>
              <w:ind w:left="175" w:hanging="142"/>
              <w:rPr>
                <w:rFonts w:ascii="Arial" w:hAnsi="Arial" w:cs="Arial"/>
                <w:sz w:val="16"/>
                <w:szCs w:val="16"/>
              </w:rPr>
            </w:pPr>
            <w:r w:rsidRPr="003F3A5D">
              <w:rPr>
                <w:rFonts w:ascii="Arial" w:hAnsi="Arial" w:cs="Arial"/>
                <w:sz w:val="16"/>
                <w:szCs w:val="16"/>
              </w:rPr>
              <w:t>Facturas de servicios públicos</w:t>
            </w:r>
          </w:p>
          <w:p w:rsidR="003F3A5D" w:rsidRPr="003F3A5D" w:rsidRDefault="003F3A5D" w:rsidP="006C6AD2">
            <w:pPr>
              <w:numPr>
                <w:ilvl w:val="0"/>
                <w:numId w:val="39"/>
              </w:numPr>
              <w:ind w:left="175" w:hanging="142"/>
              <w:rPr>
                <w:rFonts w:ascii="Arial" w:hAnsi="Arial" w:cs="Arial"/>
                <w:sz w:val="16"/>
                <w:szCs w:val="16"/>
              </w:rPr>
            </w:pPr>
            <w:r w:rsidRPr="003F3A5D">
              <w:rPr>
                <w:rFonts w:ascii="Arial" w:hAnsi="Arial" w:cs="Arial"/>
                <w:sz w:val="16"/>
                <w:szCs w:val="16"/>
              </w:rPr>
              <w:t xml:space="preserve">Comparendos radicados </w:t>
            </w:r>
          </w:p>
          <w:p w:rsidR="003F3A5D" w:rsidRPr="003F3A5D" w:rsidRDefault="003F3A5D" w:rsidP="006C6AD2">
            <w:pPr>
              <w:numPr>
                <w:ilvl w:val="0"/>
                <w:numId w:val="39"/>
              </w:numPr>
              <w:ind w:left="175" w:hanging="142"/>
              <w:rPr>
                <w:rFonts w:ascii="Arial" w:hAnsi="Arial" w:cs="Arial"/>
                <w:sz w:val="16"/>
                <w:szCs w:val="16"/>
              </w:rPr>
            </w:pPr>
            <w:r w:rsidRPr="003F3A5D">
              <w:rPr>
                <w:rFonts w:ascii="Arial" w:hAnsi="Arial" w:cs="Arial"/>
                <w:sz w:val="16"/>
                <w:szCs w:val="16"/>
              </w:rPr>
              <w:t>Oficio de siniestro acompañada de los documentos pertinentes</w:t>
            </w:r>
          </w:p>
          <w:p w:rsidR="003F3A5D" w:rsidRPr="003F3A5D" w:rsidRDefault="003F3A5D" w:rsidP="006C6AD2">
            <w:pPr>
              <w:numPr>
                <w:ilvl w:val="0"/>
                <w:numId w:val="39"/>
              </w:numPr>
              <w:ind w:left="175" w:hanging="142"/>
              <w:rPr>
                <w:rFonts w:ascii="Arial" w:hAnsi="Arial" w:cs="Arial"/>
                <w:sz w:val="16"/>
                <w:szCs w:val="16"/>
              </w:rPr>
            </w:pPr>
            <w:r w:rsidRPr="003F3A5D">
              <w:rPr>
                <w:rFonts w:ascii="Arial" w:hAnsi="Arial" w:cs="Arial"/>
                <w:sz w:val="16"/>
                <w:szCs w:val="16"/>
              </w:rPr>
              <w:t>Oficio de requerimiento de mantenimiento.</w:t>
            </w:r>
          </w:p>
          <w:p w:rsidR="003F3A5D" w:rsidRPr="003F3A5D" w:rsidRDefault="003F3A5D" w:rsidP="006C6AD2">
            <w:pPr>
              <w:numPr>
                <w:ilvl w:val="0"/>
                <w:numId w:val="39"/>
              </w:numPr>
              <w:ind w:left="175" w:hanging="142"/>
              <w:rPr>
                <w:rFonts w:ascii="Arial" w:hAnsi="Arial" w:cs="Arial"/>
                <w:sz w:val="16"/>
                <w:szCs w:val="16"/>
              </w:rPr>
            </w:pPr>
            <w:r w:rsidRPr="003F3A5D">
              <w:rPr>
                <w:rFonts w:ascii="Arial" w:hAnsi="Arial" w:cs="Arial"/>
                <w:sz w:val="16"/>
                <w:szCs w:val="16"/>
              </w:rPr>
              <w:t>Solicitud de Paz y Salvo</w:t>
            </w:r>
          </w:p>
          <w:p w:rsidR="003F3A5D" w:rsidRPr="003F3A5D" w:rsidRDefault="003F3A5D" w:rsidP="006C6AD2">
            <w:pPr>
              <w:numPr>
                <w:ilvl w:val="0"/>
                <w:numId w:val="39"/>
              </w:numPr>
              <w:ind w:left="175" w:hanging="142"/>
              <w:rPr>
                <w:rFonts w:ascii="Arial" w:hAnsi="Arial" w:cs="Arial"/>
                <w:sz w:val="16"/>
                <w:szCs w:val="16"/>
              </w:rPr>
            </w:pPr>
            <w:r w:rsidRPr="003F3A5D">
              <w:rPr>
                <w:rFonts w:ascii="Arial" w:hAnsi="Arial" w:cs="Arial"/>
                <w:sz w:val="16"/>
                <w:szCs w:val="16"/>
              </w:rPr>
              <w:t>Valeras de suministro de gasolina</w:t>
            </w:r>
          </w:p>
        </w:tc>
        <w:tc>
          <w:tcPr>
            <w:tcW w:w="1759"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29"/>
              <w:rPr>
                <w:rFonts w:ascii="Arial" w:hAnsi="Arial" w:cs="Arial"/>
                <w:b/>
                <w:sz w:val="16"/>
                <w:szCs w:val="16"/>
              </w:rPr>
            </w:pPr>
            <w:r w:rsidRPr="003F3A5D">
              <w:rPr>
                <w:rFonts w:ascii="Arial" w:hAnsi="Arial" w:cs="Arial"/>
                <w:b/>
                <w:sz w:val="16"/>
                <w:szCs w:val="16"/>
              </w:rPr>
              <w:t>SUBPROCESO ADMINISTRACIÓN DE SERVICIOS (3GSS1)</w:t>
            </w:r>
          </w:p>
          <w:p w:rsidR="003F3A5D" w:rsidRPr="003F3A5D" w:rsidRDefault="003F3A5D" w:rsidP="006C6AD2">
            <w:pPr>
              <w:numPr>
                <w:ilvl w:val="0"/>
                <w:numId w:val="137"/>
              </w:numPr>
              <w:ind w:left="406" w:hanging="284"/>
              <w:rPr>
                <w:rFonts w:ascii="Arial" w:hAnsi="Arial" w:cs="Arial"/>
                <w:sz w:val="16"/>
                <w:szCs w:val="16"/>
              </w:rPr>
            </w:pPr>
            <w:r w:rsidRPr="003F3A5D">
              <w:rPr>
                <w:rFonts w:ascii="Arial" w:hAnsi="Arial" w:cs="Arial"/>
                <w:sz w:val="16"/>
                <w:szCs w:val="16"/>
              </w:rPr>
              <w:t>Liquidación, declaración y pago de impuestos vehiculares</w:t>
            </w:r>
          </w:p>
          <w:p w:rsidR="003F3A5D" w:rsidRPr="003F3A5D" w:rsidRDefault="003F3A5D" w:rsidP="006C6AD2">
            <w:pPr>
              <w:numPr>
                <w:ilvl w:val="0"/>
                <w:numId w:val="137"/>
              </w:numPr>
              <w:ind w:left="406" w:hanging="284"/>
              <w:rPr>
                <w:rFonts w:ascii="Arial" w:hAnsi="Arial" w:cs="Arial"/>
                <w:sz w:val="16"/>
                <w:szCs w:val="16"/>
              </w:rPr>
            </w:pPr>
            <w:r w:rsidRPr="003F3A5D">
              <w:rPr>
                <w:rFonts w:ascii="Arial" w:hAnsi="Arial" w:cs="Arial"/>
                <w:sz w:val="16"/>
                <w:szCs w:val="16"/>
              </w:rPr>
              <w:t>Mantenimiento de vehículos</w:t>
            </w:r>
          </w:p>
          <w:p w:rsidR="003F3A5D" w:rsidRPr="003F3A5D" w:rsidRDefault="003F3A5D" w:rsidP="006C6AD2">
            <w:pPr>
              <w:numPr>
                <w:ilvl w:val="0"/>
                <w:numId w:val="137"/>
              </w:numPr>
              <w:ind w:left="406" w:hanging="284"/>
              <w:rPr>
                <w:rFonts w:ascii="Arial" w:hAnsi="Arial" w:cs="Arial"/>
                <w:sz w:val="16"/>
                <w:szCs w:val="16"/>
              </w:rPr>
            </w:pPr>
            <w:r w:rsidRPr="003F3A5D">
              <w:rPr>
                <w:rFonts w:ascii="Arial" w:hAnsi="Arial" w:cs="Arial"/>
                <w:sz w:val="16"/>
                <w:szCs w:val="16"/>
              </w:rPr>
              <w:t xml:space="preserve">Verificación de servicios públicos </w:t>
            </w:r>
          </w:p>
          <w:p w:rsidR="003F3A5D" w:rsidRPr="003F3A5D" w:rsidRDefault="003F3A5D" w:rsidP="006C6AD2">
            <w:pPr>
              <w:numPr>
                <w:ilvl w:val="0"/>
                <w:numId w:val="137"/>
              </w:numPr>
              <w:ind w:left="406" w:hanging="284"/>
              <w:rPr>
                <w:rFonts w:ascii="Arial" w:hAnsi="Arial" w:cs="Arial"/>
                <w:sz w:val="16"/>
                <w:szCs w:val="16"/>
              </w:rPr>
            </w:pPr>
            <w:r w:rsidRPr="003F3A5D">
              <w:rPr>
                <w:rFonts w:ascii="Arial" w:hAnsi="Arial" w:cs="Arial"/>
                <w:sz w:val="16"/>
                <w:szCs w:val="16"/>
              </w:rPr>
              <w:t>Reclamo ante empresa aseguradora (Siniestralidad)</w:t>
            </w:r>
          </w:p>
          <w:p w:rsidR="003F3A5D" w:rsidRPr="003F3A5D" w:rsidRDefault="003F3A5D" w:rsidP="006C6AD2">
            <w:pPr>
              <w:numPr>
                <w:ilvl w:val="0"/>
                <w:numId w:val="137"/>
              </w:numPr>
              <w:ind w:left="406" w:hanging="284"/>
              <w:rPr>
                <w:rFonts w:ascii="Arial" w:hAnsi="Arial" w:cs="Arial"/>
                <w:sz w:val="16"/>
                <w:szCs w:val="16"/>
              </w:rPr>
            </w:pPr>
            <w:r w:rsidRPr="003F3A5D">
              <w:rPr>
                <w:rFonts w:ascii="Arial" w:hAnsi="Arial" w:cs="Arial"/>
                <w:sz w:val="16"/>
                <w:szCs w:val="16"/>
              </w:rPr>
              <w:t xml:space="preserve">Trámite para mantenimiento de bienes muebles e inmuebles </w:t>
            </w:r>
          </w:p>
          <w:p w:rsidR="003F3A5D" w:rsidRPr="003F3A5D" w:rsidRDefault="003F3A5D" w:rsidP="006C6AD2">
            <w:pPr>
              <w:numPr>
                <w:ilvl w:val="0"/>
                <w:numId w:val="137"/>
              </w:numPr>
              <w:ind w:left="406" w:hanging="284"/>
              <w:rPr>
                <w:rFonts w:ascii="Arial" w:hAnsi="Arial" w:cs="Arial"/>
                <w:sz w:val="16"/>
                <w:szCs w:val="16"/>
              </w:rPr>
            </w:pPr>
            <w:r w:rsidRPr="003F3A5D">
              <w:rPr>
                <w:rFonts w:ascii="Arial" w:hAnsi="Arial" w:cs="Arial"/>
                <w:sz w:val="16"/>
                <w:szCs w:val="16"/>
              </w:rPr>
              <w:t xml:space="preserve">Expedición de paz y salvo </w:t>
            </w:r>
          </w:p>
          <w:p w:rsidR="003F3A5D" w:rsidRPr="003F3A5D" w:rsidRDefault="003F3A5D" w:rsidP="006C6AD2">
            <w:pPr>
              <w:numPr>
                <w:ilvl w:val="0"/>
                <w:numId w:val="137"/>
              </w:numPr>
              <w:ind w:left="406" w:hanging="284"/>
              <w:rPr>
                <w:rFonts w:ascii="Arial" w:hAnsi="Arial" w:cs="Arial"/>
                <w:sz w:val="16"/>
                <w:szCs w:val="16"/>
              </w:rPr>
            </w:pPr>
            <w:r w:rsidRPr="003F3A5D">
              <w:rPr>
                <w:rFonts w:ascii="Arial" w:hAnsi="Arial" w:cs="Arial"/>
                <w:sz w:val="16"/>
                <w:szCs w:val="16"/>
              </w:rPr>
              <w:t>Comparendos</w:t>
            </w:r>
          </w:p>
          <w:p w:rsidR="003F3A5D" w:rsidRPr="003F3A5D" w:rsidRDefault="003F3A5D" w:rsidP="006C6AD2">
            <w:pPr>
              <w:numPr>
                <w:ilvl w:val="0"/>
                <w:numId w:val="137"/>
              </w:numPr>
              <w:ind w:left="406" w:hanging="284"/>
              <w:rPr>
                <w:rFonts w:ascii="Arial" w:hAnsi="Arial" w:cs="Arial"/>
                <w:sz w:val="16"/>
                <w:szCs w:val="16"/>
              </w:rPr>
            </w:pPr>
            <w:r w:rsidRPr="003F3A5D">
              <w:rPr>
                <w:rFonts w:ascii="Arial" w:hAnsi="Arial" w:cs="Arial"/>
                <w:sz w:val="16"/>
                <w:szCs w:val="16"/>
              </w:rPr>
              <w:t>Entrega de valeras para suministro de combustible Asignación de Llantas</w:t>
            </w:r>
          </w:p>
          <w:p w:rsidR="003F3A5D" w:rsidRPr="003F3A5D" w:rsidRDefault="003F3A5D" w:rsidP="006C6AD2">
            <w:pPr>
              <w:numPr>
                <w:ilvl w:val="0"/>
                <w:numId w:val="137"/>
              </w:numPr>
              <w:ind w:left="406" w:hanging="284"/>
              <w:rPr>
                <w:rFonts w:ascii="Arial" w:hAnsi="Arial" w:cs="Arial"/>
                <w:sz w:val="16"/>
                <w:szCs w:val="16"/>
              </w:rPr>
            </w:pPr>
            <w:r w:rsidRPr="003F3A5D">
              <w:rPr>
                <w:rFonts w:ascii="Arial" w:hAnsi="Arial" w:cs="Arial"/>
                <w:sz w:val="16"/>
                <w:szCs w:val="16"/>
              </w:rPr>
              <w:t>Proyección plan anual de adquisiciones</w:t>
            </w:r>
          </w:p>
          <w:p w:rsidR="003F3A5D" w:rsidRPr="003F3A5D" w:rsidRDefault="003F3A5D" w:rsidP="003F3A5D">
            <w:pPr>
              <w:ind w:left="306"/>
              <w:rPr>
                <w:rFonts w:ascii="Arial" w:hAnsi="Arial" w:cs="Arial"/>
                <w:sz w:val="16"/>
                <w:szCs w:val="16"/>
              </w:rPr>
            </w:pPr>
          </w:p>
        </w:tc>
        <w:tc>
          <w:tcPr>
            <w:tcW w:w="982"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color w:val="000000"/>
                <w:sz w:val="16"/>
                <w:szCs w:val="16"/>
                <w:lang w:eastAsia="es-CO"/>
              </w:rPr>
            </w:pPr>
          </w:p>
          <w:p w:rsidR="003F3A5D" w:rsidRPr="003F3A5D" w:rsidRDefault="003F3A5D" w:rsidP="006C6AD2">
            <w:pPr>
              <w:numPr>
                <w:ilvl w:val="0"/>
                <w:numId w:val="62"/>
              </w:numPr>
              <w:ind w:left="177" w:hanging="141"/>
              <w:rPr>
                <w:rFonts w:ascii="Arial" w:hAnsi="Arial" w:cs="Arial"/>
                <w:sz w:val="16"/>
                <w:szCs w:val="16"/>
              </w:rPr>
            </w:pPr>
            <w:r w:rsidRPr="003F3A5D">
              <w:rPr>
                <w:rFonts w:ascii="Arial" w:hAnsi="Arial" w:cs="Arial"/>
                <w:sz w:val="16"/>
                <w:szCs w:val="16"/>
              </w:rPr>
              <w:t>Impuestos de vehículos liquidados</w:t>
            </w:r>
          </w:p>
          <w:p w:rsidR="003F3A5D" w:rsidRPr="003F3A5D" w:rsidRDefault="003F3A5D" w:rsidP="006C6AD2">
            <w:pPr>
              <w:numPr>
                <w:ilvl w:val="0"/>
                <w:numId w:val="62"/>
              </w:numPr>
              <w:ind w:left="177" w:hanging="141"/>
              <w:rPr>
                <w:rFonts w:ascii="Arial" w:hAnsi="Arial" w:cs="Arial"/>
                <w:sz w:val="16"/>
                <w:szCs w:val="16"/>
              </w:rPr>
            </w:pPr>
            <w:r w:rsidRPr="003F3A5D">
              <w:rPr>
                <w:rFonts w:ascii="Arial" w:hAnsi="Arial" w:cs="Arial"/>
                <w:sz w:val="16"/>
                <w:szCs w:val="16"/>
              </w:rPr>
              <w:t>Vehículo mantenido</w:t>
            </w:r>
          </w:p>
          <w:p w:rsidR="003F3A5D" w:rsidRPr="003F3A5D" w:rsidRDefault="003F3A5D" w:rsidP="006C6AD2">
            <w:pPr>
              <w:numPr>
                <w:ilvl w:val="0"/>
                <w:numId w:val="62"/>
              </w:numPr>
              <w:ind w:left="177" w:hanging="141"/>
              <w:rPr>
                <w:rFonts w:ascii="Arial" w:hAnsi="Arial" w:cs="Arial"/>
                <w:sz w:val="16"/>
                <w:szCs w:val="16"/>
              </w:rPr>
            </w:pPr>
            <w:r w:rsidRPr="003F3A5D">
              <w:rPr>
                <w:rFonts w:ascii="Arial" w:hAnsi="Arial" w:cs="Arial"/>
                <w:sz w:val="16"/>
                <w:szCs w:val="16"/>
              </w:rPr>
              <w:t>Servicios públicos verificados</w:t>
            </w:r>
          </w:p>
          <w:p w:rsidR="003F3A5D" w:rsidRPr="003F3A5D" w:rsidRDefault="003F3A5D" w:rsidP="006C6AD2">
            <w:pPr>
              <w:numPr>
                <w:ilvl w:val="0"/>
                <w:numId w:val="62"/>
              </w:numPr>
              <w:ind w:left="177" w:hanging="141"/>
              <w:rPr>
                <w:rFonts w:ascii="Arial" w:hAnsi="Arial" w:cs="Arial"/>
                <w:sz w:val="16"/>
                <w:szCs w:val="16"/>
              </w:rPr>
            </w:pPr>
            <w:r w:rsidRPr="003F3A5D">
              <w:rPr>
                <w:rFonts w:ascii="Arial" w:hAnsi="Arial" w:cs="Arial"/>
                <w:sz w:val="16"/>
                <w:szCs w:val="16"/>
              </w:rPr>
              <w:t>Siniestros reclamados</w:t>
            </w:r>
          </w:p>
          <w:p w:rsidR="003F3A5D" w:rsidRPr="003F3A5D" w:rsidRDefault="003F3A5D" w:rsidP="006C6AD2">
            <w:pPr>
              <w:numPr>
                <w:ilvl w:val="0"/>
                <w:numId w:val="62"/>
              </w:numPr>
              <w:ind w:left="177" w:hanging="141"/>
              <w:rPr>
                <w:rFonts w:ascii="Arial" w:hAnsi="Arial" w:cs="Arial"/>
                <w:sz w:val="16"/>
                <w:szCs w:val="16"/>
              </w:rPr>
            </w:pPr>
            <w:r w:rsidRPr="003F3A5D">
              <w:rPr>
                <w:rFonts w:ascii="Arial" w:hAnsi="Arial" w:cs="Arial"/>
                <w:sz w:val="16"/>
                <w:szCs w:val="16"/>
              </w:rPr>
              <w:t>Sistema de administración actualizado</w:t>
            </w:r>
          </w:p>
          <w:p w:rsidR="003F3A5D" w:rsidRPr="003F3A5D" w:rsidRDefault="003F3A5D" w:rsidP="006C6AD2">
            <w:pPr>
              <w:numPr>
                <w:ilvl w:val="0"/>
                <w:numId w:val="62"/>
              </w:numPr>
              <w:ind w:left="177" w:hanging="141"/>
              <w:rPr>
                <w:rFonts w:ascii="Arial" w:hAnsi="Arial" w:cs="Arial"/>
                <w:sz w:val="16"/>
                <w:szCs w:val="16"/>
              </w:rPr>
            </w:pPr>
            <w:r w:rsidRPr="003F3A5D">
              <w:rPr>
                <w:rFonts w:ascii="Arial" w:hAnsi="Arial" w:cs="Arial"/>
                <w:sz w:val="16"/>
                <w:szCs w:val="16"/>
              </w:rPr>
              <w:t>Soportes de mantenimiento</w:t>
            </w:r>
          </w:p>
          <w:p w:rsidR="003F3A5D" w:rsidRPr="003F3A5D" w:rsidRDefault="003F3A5D" w:rsidP="006C6AD2">
            <w:pPr>
              <w:numPr>
                <w:ilvl w:val="0"/>
                <w:numId w:val="62"/>
              </w:numPr>
              <w:ind w:left="177" w:hanging="141"/>
              <w:rPr>
                <w:rFonts w:ascii="Arial" w:hAnsi="Arial" w:cs="Arial"/>
                <w:sz w:val="16"/>
                <w:szCs w:val="16"/>
              </w:rPr>
            </w:pPr>
            <w:r w:rsidRPr="003F3A5D">
              <w:rPr>
                <w:rFonts w:ascii="Arial" w:hAnsi="Arial" w:cs="Arial"/>
                <w:sz w:val="16"/>
                <w:szCs w:val="16"/>
              </w:rPr>
              <w:t>Paz y salvo expedido</w:t>
            </w:r>
          </w:p>
          <w:p w:rsidR="003F3A5D" w:rsidRPr="003F3A5D" w:rsidRDefault="003F3A5D" w:rsidP="006C6AD2">
            <w:pPr>
              <w:numPr>
                <w:ilvl w:val="0"/>
                <w:numId w:val="62"/>
              </w:numPr>
              <w:ind w:left="177" w:hanging="141"/>
              <w:rPr>
                <w:rFonts w:ascii="Arial" w:hAnsi="Arial" w:cs="Arial"/>
                <w:sz w:val="16"/>
                <w:szCs w:val="16"/>
              </w:rPr>
            </w:pPr>
            <w:r w:rsidRPr="003F3A5D">
              <w:rPr>
                <w:rFonts w:ascii="Arial" w:hAnsi="Arial" w:cs="Arial"/>
                <w:sz w:val="16"/>
                <w:szCs w:val="16"/>
              </w:rPr>
              <w:t>Comparendo cancelado</w:t>
            </w:r>
          </w:p>
          <w:p w:rsidR="003F3A5D" w:rsidRPr="003F3A5D" w:rsidRDefault="003F3A5D" w:rsidP="006C6AD2">
            <w:pPr>
              <w:numPr>
                <w:ilvl w:val="0"/>
                <w:numId w:val="62"/>
              </w:numPr>
              <w:ind w:left="177" w:hanging="141"/>
              <w:rPr>
                <w:rFonts w:ascii="Arial" w:hAnsi="Arial" w:cs="Arial"/>
                <w:sz w:val="16"/>
                <w:szCs w:val="16"/>
              </w:rPr>
            </w:pPr>
            <w:r w:rsidRPr="003F3A5D">
              <w:rPr>
                <w:rFonts w:ascii="Arial" w:hAnsi="Arial" w:cs="Arial"/>
                <w:sz w:val="16"/>
                <w:szCs w:val="16"/>
              </w:rPr>
              <w:t>Valeras de combustible entregadas</w:t>
            </w:r>
          </w:p>
          <w:p w:rsidR="003F3A5D" w:rsidRPr="003F3A5D" w:rsidRDefault="003F3A5D" w:rsidP="003F3A5D">
            <w:pPr>
              <w:rPr>
                <w:rFonts w:ascii="Arial" w:hAnsi="Arial" w:cs="Arial"/>
                <w:sz w:val="16"/>
                <w:szCs w:val="16"/>
              </w:rPr>
            </w:pPr>
          </w:p>
        </w:tc>
        <w:tc>
          <w:tcPr>
            <w:tcW w:w="736"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43"/>
              </w:numPr>
              <w:ind w:left="200" w:hanging="200"/>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43"/>
              </w:numPr>
              <w:ind w:left="200" w:hanging="200"/>
              <w:rPr>
                <w:rFonts w:ascii="Arial" w:hAnsi="Arial" w:cs="Arial"/>
                <w:sz w:val="16"/>
                <w:szCs w:val="16"/>
              </w:rPr>
            </w:pPr>
            <w:r w:rsidRPr="003F3A5D">
              <w:rPr>
                <w:rFonts w:ascii="Arial" w:hAnsi="Arial" w:cs="Arial"/>
                <w:sz w:val="16"/>
                <w:szCs w:val="16"/>
              </w:rPr>
              <w:t>Todos los Procesos</w:t>
            </w:r>
          </w:p>
          <w:p w:rsidR="003F3A5D" w:rsidRPr="003F3A5D" w:rsidRDefault="003F3A5D" w:rsidP="006C6AD2">
            <w:pPr>
              <w:numPr>
                <w:ilvl w:val="0"/>
                <w:numId w:val="43"/>
              </w:numPr>
              <w:ind w:left="200" w:hanging="200"/>
              <w:rPr>
                <w:rFonts w:ascii="Arial" w:hAnsi="Arial" w:cs="Arial"/>
                <w:sz w:val="16"/>
                <w:szCs w:val="16"/>
              </w:rPr>
            </w:pPr>
            <w:r w:rsidRPr="003F3A5D">
              <w:rPr>
                <w:rFonts w:ascii="Arial" w:hAnsi="Arial" w:cs="Arial"/>
                <w:sz w:val="16"/>
                <w:szCs w:val="16"/>
              </w:rPr>
              <w:t>Miembros del Congreso</w:t>
            </w: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42"/>
              </w:numPr>
              <w:ind w:left="200" w:hanging="200"/>
              <w:rPr>
                <w:rFonts w:ascii="Arial" w:hAnsi="Arial" w:cs="Arial"/>
                <w:sz w:val="16"/>
                <w:szCs w:val="16"/>
              </w:rPr>
            </w:pPr>
            <w:r w:rsidRPr="003F3A5D">
              <w:rPr>
                <w:rFonts w:ascii="Arial" w:hAnsi="Arial" w:cs="Arial"/>
                <w:sz w:val="16"/>
                <w:szCs w:val="16"/>
              </w:rPr>
              <w:t>Proveedores</w:t>
            </w:r>
          </w:p>
          <w:p w:rsidR="003F3A5D" w:rsidRPr="003F3A5D" w:rsidRDefault="003F3A5D" w:rsidP="006C6AD2">
            <w:pPr>
              <w:numPr>
                <w:ilvl w:val="0"/>
                <w:numId w:val="42"/>
              </w:numPr>
              <w:ind w:left="200" w:hanging="200"/>
              <w:rPr>
                <w:rFonts w:ascii="Arial" w:hAnsi="Arial" w:cs="Arial"/>
                <w:sz w:val="16"/>
                <w:szCs w:val="16"/>
              </w:rPr>
            </w:pPr>
            <w:r w:rsidRPr="003F3A5D">
              <w:rPr>
                <w:rFonts w:ascii="Arial" w:hAnsi="Arial" w:cs="Arial"/>
                <w:sz w:val="16"/>
                <w:szCs w:val="16"/>
              </w:rPr>
              <w:t>Grupos de interés</w:t>
            </w:r>
          </w:p>
          <w:p w:rsidR="003F3A5D" w:rsidRPr="003F3A5D" w:rsidRDefault="003F3A5D" w:rsidP="003F3A5D">
            <w:pPr>
              <w:ind w:left="93"/>
              <w:rPr>
                <w:rFonts w:ascii="Arial" w:hAnsi="Arial" w:cs="Arial"/>
                <w:sz w:val="16"/>
                <w:szCs w:val="16"/>
              </w:rPr>
            </w:pPr>
          </w:p>
        </w:tc>
      </w:tr>
      <w:tr w:rsidR="003F3A5D" w:rsidRPr="003F3A5D" w:rsidTr="003F3A5D">
        <w:trPr>
          <w:trHeight w:val="270"/>
        </w:trPr>
        <w:tc>
          <w:tcPr>
            <w:tcW w:w="636" w:type="pct"/>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36"/>
              </w:numPr>
              <w:ind w:left="176" w:hanging="142"/>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36"/>
              </w:numPr>
              <w:ind w:left="176" w:hanging="142"/>
              <w:rPr>
                <w:rFonts w:ascii="Arial" w:hAnsi="Arial" w:cs="Arial"/>
                <w:sz w:val="16"/>
                <w:szCs w:val="16"/>
              </w:rPr>
            </w:pPr>
            <w:r w:rsidRPr="003F3A5D">
              <w:rPr>
                <w:rFonts w:ascii="Arial" w:hAnsi="Arial" w:cs="Arial"/>
                <w:sz w:val="16"/>
                <w:szCs w:val="16"/>
              </w:rPr>
              <w:t>Todos los Procesos</w:t>
            </w:r>
          </w:p>
          <w:p w:rsidR="003F3A5D" w:rsidRPr="003F3A5D" w:rsidRDefault="003F3A5D" w:rsidP="006C6AD2">
            <w:pPr>
              <w:numPr>
                <w:ilvl w:val="0"/>
                <w:numId w:val="36"/>
              </w:numPr>
              <w:ind w:left="176" w:hanging="142"/>
              <w:rPr>
                <w:rFonts w:ascii="Arial" w:hAnsi="Arial" w:cs="Arial"/>
                <w:sz w:val="16"/>
                <w:szCs w:val="16"/>
              </w:rPr>
            </w:pPr>
            <w:r w:rsidRPr="003F3A5D">
              <w:rPr>
                <w:rFonts w:ascii="Arial" w:hAnsi="Arial" w:cs="Arial"/>
                <w:sz w:val="16"/>
                <w:szCs w:val="16"/>
              </w:rPr>
              <w:t>Miembros del Congreso</w:t>
            </w:r>
          </w:p>
          <w:p w:rsidR="003F3A5D" w:rsidRPr="003F3A5D" w:rsidRDefault="003F3A5D" w:rsidP="003F3A5D">
            <w:pPr>
              <w:ind w:left="97" w:hanging="142"/>
              <w:rPr>
                <w:rFonts w:ascii="Arial" w:hAnsi="Arial" w:cs="Arial"/>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3F3A5D">
            <w:pPr>
              <w:ind w:left="97" w:hanging="142"/>
              <w:rPr>
                <w:rFonts w:ascii="Arial" w:hAnsi="Arial" w:cs="Arial"/>
                <w:sz w:val="16"/>
                <w:szCs w:val="16"/>
                <w:lang w:val="es-MX"/>
              </w:rPr>
            </w:pPr>
            <w:r w:rsidRPr="003F3A5D">
              <w:rPr>
                <w:rFonts w:ascii="Arial" w:hAnsi="Arial" w:cs="Arial"/>
                <w:sz w:val="16"/>
                <w:szCs w:val="16"/>
                <w:lang w:val="es-MX"/>
              </w:rPr>
              <w:t>UNP</w:t>
            </w:r>
          </w:p>
          <w:p w:rsidR="003F3A5D" w:rsidRPr="003F3A5D" w:rsidRDefault="003F3A5D" w:rsidP="003F3A5D">
            <w:pPr>
              <w:ind w:left="97" w:hanging="142"/>
              <w:rPr>
                <w:rFonts w:ascii="Arial" w:hAnsi="Arial" w:cs="Arial"/>
                <w:b/>
                <w:sz w:val="16"/>
                <w:szCs w:val="16"/>
              </w:rPr>
            </w:pPr>
            <w:r w:rsidRPr="003F3A5D">
              <w:rPr>
                <w:rFonts w:ascii="Arial" w:hAnsi="Arial" w:cs="Arial"/>
                <w:sz w:val="16"/>
                <w:szCs w:val="16"/>
                <w:lang w:val="es-MX"/>
              </w:rPr>
              <w:t>Partes Interesadas</w:t>
            </w:r>
          </w:p>
        </w:tc>
        <w:tc>
          <w:tcPr>
            <w:tcW w:w="887"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6C6AD2">
            <w:pPr>
              <w:numPr>
                <w:ilvl w:val="0"/>
                <w:numId w:val="41"/>
              </w:numPr>
              <w:ind w:left="165" w:hanging="129"/>
              <w:rPr>
                <w:rFonts w:ascii="Arial" w:hAnsi="Arial" w:cs="Arial"/>
                <w:sz w:val="16"/>
                <w:szCs w:val="16"/>
              </w:rPr>
            </w:pPr>
            <w:r w:rsidRPr="003F3A5D">
              <w:rPr>
                <w:rFonts w:ascii="Arial" w:hAnsi="Arial" w:cs="Arial"/>
                <w:sz w:val="16"/>
                <w:szCs w:val="16"/>
              </w:rPr>
              <w:t>Plan anual de Adquisiciones</w:t>
            </w:r>
          </w:p>
          <w:p w:rsidR="003F3A5D" w:rsidRPr="003F3A5D" w:rsidRDefault="003F3A5D" w:rsidP="006C6AD2">
            <w:pPr>
              <w:numPr>
                <w:ilvl w:val="0"/>
                <w:numId w:val="41"/>
              </w:numPr>
              <w:ind w:left="165" w:hanging="129"/>
              <w:rPr>
                <w:rFonts w:ascii="Arial" w:hAnsi="Arial" w:cs="Arial"/>
                <w:sz w:val="16"/>
                <w:szCs w:val="16"/>
              </w:rPr>
            </w:pPr>
            <w:r w:rsidRPr="003F3A5D">
              <w:rPr>
                <w:rFonts w:ascii="Arial" w:hAnsi="Arial" w:cs="Arial"/>
                <w:sz w:val="16"/>
                <w:szCs w:val="16"/>
              </w:rPr>
              <w:t xml:space="preserve">Oficio de requerimiento de asignación de parque automotor </w:t>
            </w:r>
          </w:p>
          <w:p w:rsidR="003F3A5D" w:rsidRPr="003F3A5D" w:rsidRDefault="003F3A5D" w:rsidP="006C6AD2">
            <w:pPr>
              <w:numPr>
                <w:ilvl w:val="0"/>
                <w:numId w:val="41"/>
              </w:numPr>
              <w:ind w:left="165" w:hanging="129"/>
              <w:rPr>
                <w:rFonts w:ascii="Arial" w:hAnsi="Arial" w:cs="Arial"/>
                <w:sz w:val="16"/>
                <w:szCs w:val="16"/>
              </w:rPr>
            </w:pPr>
            <w:r w:rsidRPr="003F3A5D">
              <w:rPr>
                <w:rFonts w:ascii="Arial" w:hAnsi="Arial" w:cs="Arial"/>
                <w:sz w:val="16"/>
                <w:szCs w:val="16"/>
              </w:rPr>
              <w:t xml:space="preserve">Oficio de solicitud de asignación de llantas </w:t>
            </w:r>
          </w:p>
          <w:p w:rsidR="003F3A5D" w:rsidRPr="003F3A5D" w:rsidRDefault="003F3A5D" w:rsidP="006C6AD2">
            <w:pPr>
              <w:numPr>
                <w:ilvl w:val="0"/>
                <w:numId w:val="41"/>
              </w:numPr>
              <w:ind w:left="165" w:hanging="129"/>
              <w:rPr>
                <w:rFonts w:ascii="Arial" w:hAnsi="Arial" w:cs="Arial"/>
                <w:sz w:val="16"/>
                <w:szCs w:val="16"/>
              </w:rPr>
            </w:pPr>
            <w:r w:rsidRPr="003F3A5D">
              <w:rPr>
                <w:rFonts w:ascii="Arial" w:hAnsi="Arial" w:cs="Arial"/>
                <w:sz w:val="16"/>
                <w:szCs w:val="16"/>
              </w:rPr>
              <w:t>Soportes de ingreso y asignación de bienes</w:t>
            </w:r>
          </w:p>
          <w:p w:rsidR="003F3A5D" w:rsidRPr="003F3A5D" w:rsidRDefault="003F3A5D" w:rsidP="006C6AD2">
            <w:pPr>
              <w:numPr>
                <w:ilvl w:val="0"/>
                <w:numId w:val="41"/>
              </w:numPr>
              <w:ind w:left="175" w:hanging="120"/>
              <w:rPr>
                <w:rFonts w:ascii="Arial" w:hAnsi="Arial" w:cs="Arial"/>
                <w:sz w:val="16"/>
                <w:szCs w:val="16"/>
              </w:rPr>
            </w:pPr>
            <w:r w:rsidRPr="003F3A5D">
              <w:rPr>
                <w:rFonts w:ascii="Arial" w:hAnsi="Arial" w:cs="Arial"/>
                <w:sz w:val="16"/>
                <w:szCs w:val="16"/>
              </w:rPr>
              <w:t xml:space="preserve">Acta transitoria de entrega al Almacén </w:t>
            </w:r>
          </w:p>
          <w:p w:rsidR="003F3A5D" w:rsidRPr="003F3A5D" w:rsidRDefault="003F3A5D" w:rsidP="006C6AD2">
            <w:pPr>
              <w:numPr>
                <w:ilvl w:val="0"/>
                <w:numId w:val="41"/>
              </w:numPr>
              <w:ind w:left="175" w:hanging="142"/>
              <w:rPr>
                <w:rFonts w:ascii="Arial" w:hAnsi="Arial" w:cs="Arial"/>
                <w:sz w:val="16"/>
                <w:szCs w:val="16"/>
              </w:rPr>
            </w:pPr>
            <w:r w:rsidRPr="003F3A5D">
              <w:rPr>
                <w:rFonts w:ascii="Arial" w:hAnsi="Arial" w:cs="Arial"/>
                <w:sz w:val="16"/>
                <w:szCs w:val="16"/>
              </w:rPr>
              <w:t>Listado de bienes a cargo</w:t>
            </w:r>
          </w:p>
          <w:p w:rsidR="003F3A5D" w:rsidRPr="003F3A5D" w:rsidRDefault="003F3A5D" w:rsidP="006C6AD2">
            <w:pPr>
              <w:numPr>
                <w:ilvl w:val="0"/>
                <w:numId w:val="41"/>
              </w:numPr>
              <w:ind w:left="175" w:hanging="142"/>
              <w:rPr>
                <w:rFonts w:ascii="Arial" w:hAnsi="Arial" w:cs="Arial"/>
                <w:sz w:val="16"/>
                <w:szCs w:val="16"/>
              </w:rPr>
            </w:pPr>
            <w:r w:rsidRPr="003F3A5D">
              <w:rPr>
                <w:rFonts w:ascii="Arial" w:hAnsi="Arial" w:cs="Arial"/>
                <w:sz w:val="16"/>
                <w:szCs w:val="16"/>
              </w:rPr>
              <w:t xml:space="preserve">Inventario de bienes antes de inventario </w:t>
            </w:r>
          </w:p>
          <w:p w:rsidR="003F3A5D" w:rsidRPr="003F3A5D" w:rsidRDefault="003F3A5D" w:rsidP="006C6AD2">
            <w:pPr>
              <w:numPr>
                <w:ilvl w:val="0"/>
                <w:numId w:val="41"/>
              </w:numPr>
              <w:ind w:left="175" w:hanging="142"/>
              <w:rPr>
                <w:rFonts w:ascii="Arial" w:hAnsi="Arial" w:cs="Arial"/>
                <w:sz w:val="16"/>
                <w:szCs w:val="16"/>
              </w:rPr>
            </w:pPr>
            <w:r w:rsidRPr="003F3A5D">
              <w:rPr>
                <w:rFonts w:ascii="Arial" w:hAnsi="Arial" w:cs="Arial"/>
                <w:sz w:val="16"/>
                <w:szCs w:val="16"/>
              </w:rPr>
              <w:lastRenderedPageBreak/>
              <w:t>Bienes a valorizar</w:t>
            </w:r>
          </w:p>
          <w:p w:rsidR="003F3A5D" w:rsidRPr="003F3A5D" w:rsidRDefault="003F3A5D" w:rsidP="006C6AD2">
            <w:pPr>
              <w:numPr>
                <w:ilvl w:val="0"/>
                <w:numId w:val="41"/>
              </w:numPr>
              <w:ind w:left="175" w:hanging="120"/>
              <w:rPr>
                <w:rFonts w:ascii="Arial" w:hAnsi="Arial" w:cs="Arial"/>
                <w:sz w:val="16"/>
                <w:szCs w:val="16"/>
              </w:rPr>
            </w:pPr>
            <w:r w:rsidRPr="003F3A5D">
              <w:rPr>
                <w:rFonts w:ascii="Arial" w:hAnsi="Arial" w:cs="Arial"/>
                <w:sz w:val="16"/>
                <w:szCs w:val="16"/>
              </w:rPr>
              <w:t>Resultado de la toma física de inventario en terreno</w:t>
            </w:r>
          </w:p>
        </w:tc>
        <w:tc>
          <w:tcPr>
            <w:tcW w:w="1759"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302" w:hanging="283"/>
              <w:rPr>
                <w:rFonts w:ascii="Arial" w:hAnsi="Arial" w:cs="Arial"/>
                <w:b/>
                <w:sz w:val="16"/>
                <w:szCs w:val="16"/>
              </w:rPr>
            </w:pPr>
            <w:r w:rsidRPr="003F3A5D">
              <w:rPr>
                <w:rFonts w:ascii="Arial" w:hAnsi="Arial" w:cs="Arial"/>
                <w:b/>
                <w:sz w:val="16"/>
                <w:szCs w:val="16"/>
              </w:rPr>
              <w:lastRenderedPageBreak/>
              <w:t>SUBPROCESO ALMACENAMIENTO Y SUMINISTROS (3GSS2)</w:t>
            </w:r>
          </w:p>
          <w:p w:rsidR="003F3A5D" w:rsidRPr="003F3A5D" w:rsidRDefault="003F3A5D" w:rsidP="006C6AD2">
            <w:pPr>
              <w:numPr>
                <w:ilvl w:val="0"/>
                <w:numId w:val="138"/>
              </w:numPr>
              <w:ind w:left="406" w:hanging="284"/>
              <w:jc w:val="both"/>
              <w:rPr>
                <w:rFonts w:ascii="Arial" w:hAnsi="Arial" w:cs="Arial"/>
                <w:sz w:val="16"/>
                <w:szCs w:val="16"/>
              </w:rPr>
            </w:pPr>
            <w:r w:rsidRPr="003F3A5D">
              <w:rPr>
                <w:rFonts w:ascii="Arial" w:hAnsi="Arial" w:cs="Arial"/>
                <w:sz w:val="16"/>
                <w:szCs w:val="16"/>
              </w:rPr>
              <w:t>Asignación y entrega de parque automotor</w:t>
            </w:r>
          </w:p>
          <w:p w:rsidR="003F3A5D" w:rsidRPr="003F3A5D" w:rsidRDefault="003F3A5D" w:rsidP="006C6AD2">
            <w:pPr>
              <w:numPr>
                <w:ilvl w:val="0"/>
                <w:numId w:val="138"/>
              </w:numPr>
              <w:ind w:left="406" w:hanging="284"/>
              <w:jc w:val="both"/>
              <w:rPr>
                <w:rFonts w:ascii="Arial" w:hAnsi="Arial" w:cs="Arial"/>
                <w:sz w:val="16"/>
                <w:szCs w:val="16"/>
              </w:rPr>
            </w:pPr>
            <w:r w:rsidRPr="003F3A5D">
              <w:rPr>
                <w:rFonts w:ascii="Arial" w:hAnsi="Arial" w:cs="Arial"/>
                <w:sz w:val="16"/>
                <w:szCs w:val="16"/>
              </w:rPr>
              <w:t>Reintegro de parque automotor</w:t>
            </w:r>
          </w:p>
          <w:p w:rsidR="003F3A5D" w:rsidRPr="003F3A5D" w:rsidRDefault="003F3A5D" w:rsidP="006C6AD2">
            <w:pPr>
              <w:numPr>
                <w:ilvl w:val="0"/>
                <w:numId w:val="138"/>
              </w:numPr>
              <w:ind w:left="406" w:hanging="284"/>
              <w:jc w:val="both"/>
              <w:rPr>
                <w:rFonts w:ascii="Arial" w:hAnsi="Arial" w:cs="Arial"/>
                <w:sz w:val="16"/>
                <w:szCs w:val="16"/>
              </w:rPr>
            </w:pPr>
            <w:r w:rsidRPr="003F3A5D">
              <w:rPr>
                <w:rFonts w:ascii="Arial" w:hAnsi="Arial" w:cs="Arial"/>
                <w:sz w:val="16"/>
                <w:szCs w:val="16"/>
              </w:rPr>
              <w:t>Recibo e incorporación de bienes devolutivos y elementos de consumo al inventario, asignación y entrega</w:t>
            </w:r>
          </w:p>
          <w:p w:rsidR="003F3A5D" w:rsidRPr="003F3A5D" w:rsidRDefault="003F3A5D" w:rsidP="006C6AD2">
            <w:pPr>
              <w:numPr>
                <w:ilvl w:val="0"/>
                <w:numId w:val="138"/>
              </w:numPr>
              <w:ind w:left="406" w:hanging="284"/>
              <w:jc w:val="both"/>
              <w:rPr>
                <w:rFonts w:ascii="Arial" w:hAnsi="Arial" w:cs="Arial"/>
                <w:sz w:val="16"/>
                <w:szCs w:val="16"/>
              </w:rPr>
            </w:pPr>
            <w:r w:rsidRPr="003F3A5D">
              <w:rPr>
                <w:rFonts w:ascii="Arial" w:hAnsi="Arial" w:cs="Arial"/>
                <w:sz w:val="16"/>
                <w:szCs w:val="16"/>
              </w:rPr>
              <w:t>Reintegro de bienes devolutivos al Almacén</w:t>
            </w:r>
          </w:p>
          <w:p w:rsidR="003F3A5D" w:rsidRPr="003F3A5D" w:rsidRDefault="003F3A5D" w:rsidP="006C6AD2">
            <w:pPr>
              <w:numPr>
                <w:ilvl w:val="0"/>
                <w:numId w:val="138"/>
              </w:numPr>
              <w:ind w:left="406" w:hanging="284"/>
              <w:jc w:val="both"/>
              <w:rPr>
                <w:rFonts w:ascii="Arial" w:hAnsi="Arial" w:cs="Arial"/>
                <w:sz w:val="16"/>
                <w:szCs w:val="16"/>
              </w:rPr>
            </w:pPr>
            <w:r w:rsidRPr="003F3A5D">
              <w:rPr>
                <w:rFonts w:ascii="Arial" w:hAnsi="Arial" w:cs="Arial"/>
                <w:sz w:val="16"/>
                <w:szCs w:val="16"/>
              </w:rPr>
              <w:t>Realización de toma física de inventarios</w:t>
            </w:r>
          </w:p>
          <w:p w:rsidR="003F3A5D" w:rsidRPr="003F3A5D" w:rsidRDefault="003F3A5D" w:rsidP="006C6AD2">
            <w:pPr>
              <w:numPr>
                <w:ilvl w:val="0"/>
                <w:numId w:val="138"/>
              </w:numPr>
              <w:ind w:left="406" w:hanging="284"/>
              <w:jc w:val="both"/>
              <w:rPr>
                <w:rFonts w:ascii="Arial" w:hAnsi="Arial" w:cs="Arial"/>
                <w:sz w:val="16"/>
                <w:szCs w:val="16"/>
              </w:rPr>
            </w:pPr>
            <w:r w:rsidRPr="003F3A5D">
              <w:rPr>
                <w:rFonts w:ascii="Arial" w:hAnsi="Arial" w:cs="Arial"/>
                <w:sz w:val="16"/>
                <w:szCs w:val="16"/>
              </w:rPr>
              <w:t>Control de inventarios por parte del servidor público</w:t>
            </w:r>
          </w:p>
          <w:p w:rsidR="003F3A5D" w:rsidRPr="003F3A5D" w:rsidRDefault="003F3A5D" w:rsidP="006C6AD2">
            <w:pPr>
              <w:numPr>
                <w:ilvl w:val="0"/>
                <w:numId w:val="138"/>
              </w:numPr>
              <w:ind w:left="406" w:hanging="284"/>
              <w:jc w:val="both"/>
              <w:rPr>
                <w:rFonts w:ascii="Arial" w:hAnsi="Arial" w:cs="Arial"/>
                <w:sz w:val="16"/>
                <w:szCs w:val="16"/>
              </w:rPr>
            </w:pPr>
            <w:r w:rsidRPr="003F3A5D">
              <w:rPr>
                <w:rFonts w:ascii="Arial" w:hAnsi="Arial" w:cs="Arial"/>
                <w:sz w:val="16"/>
                <w:szCs w:val="16"/>
              </w:rPr>
              <w:t>Valuación de bienes</w:t>
            </w:r>
          </w:p>
          <w:p w:rsidR="003F3A5D" w:rsidRPr="003F3A5D" w:rsidRDefault="003F3A5D" w:rsidP="006C6AD2">
            <w:pPr>
              <w:numPr>
                <w:ilvl w:val="0"/>
                <w:numId w:val="138"/>
              </w:numPr>
              <w:ind w:left="406" w:hanging="284"/>
              <w:jc w:val="both"/>
              <w:rPr>
                <w:rFonts w:ascii="Arial" w:hAnsi="Arial" w:cs="Arial"/>
                <w:sz w:val="16"/>
                <w:szCs w:val="16"/>
              </w:rPr>
            </w:pPr>
            <w:r w:rsidRPr="003F3A5D">
              <w:rPr>
                <w:rFonts w:ascii="Arial" w:hAnsi="Arial" w:cs="Arial"/>
                <w:sz w:val="16"/>
                <w:szCs w:val="16"/>
              </w:rPr>
              <w:t>Compensación de bienes</w:t>
            </w:r>
          </w:p>
          <w:p w:rsidR="003F3A5D" w:rsidRPr="003F3A5D" w:rsidRDefault="003F3A5D" w:rsidP="006C6AD2">
            <w:pPr>
              <w:numPr>
                <w:ilvl w:val="0"/>
                <w:numId w:val="138"/>
              </w:numPr>
              <w:ind w:left="406" w:hanging="284"/>
              <w:jc w:val="both"/>
              <w:rPr>
                <w:rFonts w:ascii="Arial" w:hAnsi="Arial" w:cs="Arial"/>
                <w:sz w:val="16"/>
                <w:szCs w:val="16"/>
              </w:rPr>
            </w:pPr>
            <w:r w:rsidRPr="003F3A5D">
              <w:rPr>
                <w:rFonts w:ascii="Arial" w:hAnsi="Arial" w:cs="Arial"/>
                <w:sz w:val="16"/>
                <w:szCs w:val="16"/>
              </w:rPr>
              <w:t>Retiro de bienes devolutivos</w:t>
            </w:r>
          </w:p>
          <w:p w:rsidR="003F3A5D" w:rsidRPr="003F3A5D" w:rsidRDefault="003F3A5D" w:rsidP="006C6AD2">
            <w:pPr>
              <w:numPr>
                <w:ilvl w:val="0"/>
                <w:numId w:val="138"/>
              </w:numPr>
              <w:ind w:left="406" w:hanging="284"/>
              <w:jc w:val="both"/>
              <w:rPr>
                <w:rFonts w:ascii="Arial" w:hAnsi="Arial" w:cs="Arial"/>
                <w:sz w:val="16"/>
                <w:szCs w:val="16"/>
              </w:rPr>
            </w:pPr>
            <w:r w:rsidRPr="003F3A5D">
              <w:rPr>
                <w:rFonts w:ascii="Arial" w:hAnsi="Arial" w:cs="Arial"/>
                <w:sz w:val="16"/>
                <w:szCs w:val="16"/>
              </w:rPr>
              <w:t>Retiro de bienes muebles causada por hurto, pérdida o faltante</w:t>
            </w:r>
          </w:p>
          <w:p w:rsidR="003F3A5D" w:rsidRPr="003F3A5D" w:rsidRDefault="003F3A5D" w:rsidP="006C6AD2">
            <w:pPr>
              <w:numPr>
                <w:ilvl w:val="0"/>
                <w:numId w:val="138"/>
              </w:numPr>
              <w:ind w:left="406" w:hanging="284"/>
              <w:jc w:val="both"/>
              <w:rPr>
                <w:rFonts w:ascii="Arial" w:hAnsi="Arial" w:cs="Arial"/>
                <w:sz w:val="16"/>
                <w:szCs w:val="16"/>
              </w:rPr>
            </w:pPr>
            <w:r w:rsidRPr="003F3A5D">
              <w:rPr>
                <w:rFonts w:ascii="Arial" w:hAnsi="Arial" w:cs="Arial"/>
                <w:sz w:val="16"/>
                <w:szCs w:val="16"/>
              </w:rPr>
              <w:lastRenderedPageBreak/>
              <w:t xml:space="preserve">Retiro de bienes muebles a través de enajenación directa </w:t>
            </w:r>
          </w:p>
          <w:p w:rsidR="003F3A5D" w:rsidRPr="003F3A5D" w:rsidRDefault="003F3A5D" w:rsidP="006C6AD2">
            <w:pPr>
              <w:numPr>
                <w:ilvl w:val="0"/>
                <w:numId w:val="139"/>
              </w:numPr>
              <w:ind w:left="406" w:hanging="284"/>
              <w:jc w:val="both"/>
              <w:rPr>
                <w:rFonts w:ascii="Arial" w:hAnsi="Arial" w:cs="Arial"/>
                <w:sz w:val="16"/>
                <w:szCs w:val="16"/>
              </w:rPr>
            </w:pPr>
            <w:r w:rsidRPr="003F3A5D">
              <w:rPr>
                <w:rFonts w:ascii="Arial" w:hAnsi="Arial" w:cs="Arial"/>
                <w:sz w:val="16"/>
                <w:szCs w:val="16"/>
              </w:rPr>
              <w:t xml:space="preserve">Retiro de bienes muebles por enajenación a través de promotores, banqueros de inversión, martillo, otros profesionales idóneos. </w:t>
            </w:r>
          </w:p>
          <w:p w:rsidR="003F3A5D" w:rsidRPr="003F3A5D" w:rsidRDefault="003F3A5D" w:rsidP="006C6AD2">
            <w:pPr>
              <w:numPr>
                <w:ilvl w:val="0"/>
                <w:numId w:val="139"/>
              </w:numPr>
              <w:ind w:left="406" w:hanging="284"/>
              <w:jc w:val="both"/>
              <w:rPr>
                <w:rFonts w:ascii="Arial" w:hAnsi="Arial" w:cs="Arial"/>
                <w:sz w:val="16"/>
                <w:szCs w:val="16"/>
              </w:rPr>
            </w:pPr>
            <w:r w:rsidRPr="003F3A5D">
              <w:rPr>
                <w:rFonts w:ascii="Arial" w:hAnsi="Arial" w:cs="Arial"/>
                <w:sz w:val="16"/>
                <w:szCs w:val="16"/>
              </w:rPr>
              <w:t xml:space="preserve">Retiro de bienes muebles por enajenación a título gratuito entre entidades públicas </w:t>
            </w:r>
          </w:p>
          <w:p w:rsidR="003F3A5D" w:rsidRPr="003F3A5D" w:rsidRDefault="003F3A5D" w:rsidP="006C6AD2">
            <w:pPr>
              <w:numPr>
                <w:ilvl w:val="0"/>
                <w:numId w:val="139"/>
              </w:numPr>
              <w:ind w:left="406" w:hanging="284"/>
              <w:jc w:val="both"/>
              <w:rPr>
                <w:rFonts w:ascii="Arial" w:hAnsi="Arial" w:cs="Arial"/>
                <w:sz w:val="16"/>
                <w:szCs w:val="16"/>
              </w:rPr>
            </w:pPr>
            <w:r w:rsidRPr="003F3A5D">
              <w:rPr>
                <w:rFonts w:ascii="Arial" w:hAnsi="Arial" w:cs="Arial"/>
                <w:sz w:val="16"/>
                <w:szCs w:val="16"/>
              </w:rPr>
              <w:t>Retiro de bienes muebles por devolución en comodato</w:t>
            </w:r>
          </w:p>
          <w:p w:rsidR="003F3A5D" w:rsidRPr="003F3A5D" w:rsidRDefault="003F3A5D" w:rsidP="006C6AD2">
            <w:pPr>
              <w:numPr>
                <w:ilvl w:val="0"/>
                <w:numId w:val="139"/>
              </w:numPr>
              <w:ind w:left="406" w:hanging="284"/>
              <w:jc w:val="both"/>
              <w:rPr>
                <w:rFonts w:ascii="Arial" w:hAnsi="Arial" w:cs="Arial"/>
                <w:sz w:val="16"/>
                <w:szCs w:val="16"/>
              </w:rPr>
            </w:pPr>
            <w:r w:rsidRPr="003F3A5D">
              <w:rPr>
                <w:rFonts w:ascii="Arial" w:hAnsi="Arial" w:cs="Arial"/>
                <w:sz w:val="16"/>
                <w:szCs w:val="16"/>
              </w:rPr>
              <w:t>Retiro de bienes muebles por desmantelamiento</w:t>
            </w:r>
          </w:p>
          <w:p w:rsidR="003F3A5D" w:rsidRPr="003F3A5D" w:rsidRDefault="003F3A5D" w:rsidP="006C6AD2">
            <w:pPr>
              <w:numPr>
                <w:ilvl w:val="0"/>
                <w:numId w:val="139"/>
              </w:numPr>
              <w:ind w:left="406" w:hanging="284"/>
              <w:jc w:val="both"/>
              <w:rPr>
                <w:rFonts w:ascii="Arial" w:hAnsi="Arial" w:cs="Arial"/>
                <w:sz w:val="16"/>
                <w:szCs w:val="16"/>
              </w:rPr>
            </w:pPr>
            <w:r w:rsidRPr="003F3A5D">
              <w:rPr>
                <w:rFonts w:ascii="Arial" w:hAnsi="Arial" w:cs="Arial"/>
                <w:sz w:val="16"/>
                <w:szCs w:val="16"/>
              </w:rPr>
              <w:t xml:space="preserve">Retiro de bienes de las instalaciones por bajas, y elementos de consumo para comercialización o destrucción </w:t>
            </w:r>
          </w:p>
          <w:p w:rsidR="003F3A5D" w:rsidRPr="003F3A5D" w:rsidRDefault="003F3A5D" w:rsidP="006C6AD2">
            <w:pPr>
              <w:numPr>
                <w:ilvl w:val="0"/>
                <w:numId w:val="139"/>
              </w:numPr>
              <w:ind w:left="406" w:hanging="284"/>
              <w:jc w:val="both"/>
              <w:rPr>
                <w:rFonts w:ascii="Arial" w:hAnsi="Arial" w:cs="Arial"/>
                <w:sz w:val="16"/>
                <w:szCs w:val="16"/>
              </w:rPr>
            </w:pPr>
            <w:r w:rsidRPr="003F3A5D">
              <w:rPr>
                <w:rFonts w:ascii="Arial" w:hAnsi="Arial" w:cs="Arial"/>
                <w:sz w:val="16"/>
                <w:szCs w:val="16"/>
              </w:rPr>
              <w:t>Retiro temporal de bienes devolutivos de las instalaciones</w:t>
            </w:r>
          </w:p>
          <w:p w:rsidR="003F3A5D" w:rsidRPr="003F3A5D" w:rsidRDefault="003F3A5D" w:rsidP="006C6AD2">
            <w:pPr>
              <w:numPr>
                <w:ilvl w:val="0"/>
                <w:numId w:val="139"/>
              </w:numPr>
              <w:ind w:left="406" w:hanging="284"/>
              <w:jc w:val="both"/>
              <w:rPr>
                <w:rFonts w:ascii="Arial" w:hAnsi="Arial" w:cs="Arial"/>
                <w:sz w:val="16"/>
                <w:szCs w:val="16"/>
              </w:rPr>
            </w:pPr>
            <w:r w:rsidRPr="003F3A5D">
              <w:rPr>
                <w:rFonts w:ascii="Arial" w:hAnsi="Arial" w:cs="Arial"/>
                <w:sz w:val="16"/>
                <w:szCs w:val="16"/>
              </w:rPr>
              <w:t>Traslado de bienes usados, asignación y entrega</w:t>
            </w:r>
          </w:p>
          <w:p w:rsidR="003F3A5D" w:rsidRPr="003F3A5D" w:rsidRDefault="003F3A5D" w:rsidP="006C6AD2">
            <w:pPr>
              <w:numPr>
                <w:ilvl w:val="0"/>
                <w:numId w:val="139"/>
              </w:numPr>
              <w:ind w:left="406" w:hanging="284"/>
              <w:jc w:val="both"/>
              <w:rPr>
                <w:rFonts w:ascii="Arial" w:hAnsi="Arial" w:cs="Arial"/>
                <w:sz w:val="16"/>
                <w:szCs w:val="16"/>
              </w:rPr>
            </w:pPr>
            <w:r w:rsidRPr="003F3A5D">
              <w:rPr>
                <w:rFonts w:ascii="Arial" w:hAnsi="Arial" w:cs="Arial"/>
                <w:sz w:val="16"/>
                <w:szCs w:val="16"/>
              </w:rPr>
              <w:t>Traslado de bienes usados, asignación y entrega</w:t>
            </w:r>
          </w:p>
        </w:tc>
        <w:tc>
          <w:tcPr>
            <w:tcW w:w="982"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6C6AD2">
            <w:pPr>
              <w:numPr>
                <w:ilvl w:val="0"/>
                <w:numId w:val="61"/>
              </w:numPr>
              <w:ind w:left="177" w:hanging="141"/>
              <w:rPr>
                <w:rFonts w:ascii="Arial" w:hAnsi="Arial" w:cs="Arial"/>
                <w:sz w:val="16"/>
                <w:szCs w:val="16"/>
              </w:rPr>
            </w:pPr>
            <w:r w:rsidRPr="003F3A5D">
              <w:rPr>
                <w:rFonts w:ascii="Arial" w:hAnsi="Arial" w:cs="Arial"/>
                <w:sz w:val="16"/>
                <w:szCs w:val="16"/>
              </w:rPr>
              <w:t>Vehículo asignado y entregado</w:t>
            </w:r>
          </w:p>
          <w:p w:rsidR="003F3A5D" w:rsidRPr="003F3A5D" w:rsidRDefault="003F3A5D" w:rsidP="006C6AD2">
            <w:pPr>
              <w:numPr>
                <w:ilvl w:val="0"/>
                <w:numId w:val="61"/>
              </w:numPr>
              <w:ind w:left="177" w:hanging="141"/>
              <w:rPr>
                <w:rFonts w:ascii="Arial" w:hAnsi="Arial" w:cs="Arial"/>
                <w:sz w:val="16"/>
                <w:szCs w:val="16"/>
              </w:rPr>
            </w:pPr>
            <w:r w:rsidRPr="003F3A5D">
              <w:rPr>
                <w:rFonts w:ascii="Arial" w:hAnsi="Arial" w:cs="Arial"/>
                <w:sz w:val="16"/>
                <w:szCs w:val="16"/>
              </w:rPr>
              <w:t>Llantas asignadas</w:t>
            </w:r>
          </w:p>
          <w:p w:rsidR="003F3A5D" w:rsidRPr="003F3A5D" w:rsidRDefault="003F3A5D" w:rsidP="006C6AD2">
            <w:pPr>
              <w:numPr>
                <w:ilvl w:val="0"/>
                <w:numId w:val="61"/>
              </w:numPr>
              <w:ind w:left="177" w:hanging="141"/>
              <w:rPr>
                <w:rFonts w:ascii="Arial" w:hAnsi="Arial" w:cs="Arial"/>
                <w:sz w:val="16"/>
                <w:szCs w:val="16"/>
              </w:rPr>
            </w:pPr>
            <w:r w:rsidRPr="003F3A5D">
              <w:rPr>
                <w:rFonts w:ascii="Arial" w:hAnsi="Arial" w:cs="Arial"/>
                <w:sz w:val="16"/>
                <w:szCs w:val="16"/>
              </w:rPr>
              <w:t>Vehículo reintegrado</w:t>
            </w:r>
          </w:p>
          <w:p w:rsidR="003F3A5D" w:rsidRPr="003F3A5D" w:rsidRDefault="003F3A5D" w:rsidP="006C6AD2">
            <w:pPr>
              <w:numPr>
                <w:ilvl w:val="0"/>
                <w:numId w:val="61"/>
              </w:numPr>
              <w:ind w:left="177" w:hanging="141"/>
              <w:rPr>
                <w:rFonts w:ascii="Arial" w:hAnsi="Arial" w:cs="Arial"/>
                <w:sz w:val="16"/>
                <w:szCs w:val="16"/>
              </w:rPr>
            </w:pPr>
            <w:r w:rsidRPr="003F3A5D">
              <w:rPr>
                <w:rFonts w:ascii="Arial" w:hAnsi="Arial" w:cs="Arial"/>
                <w:sz w:val="16"/>
                <w:szCs w:val="16"/>
              </w:rPr>
              <w:t>Inventario de bienes</w:t>
            </w:r>
          </w:p>
          <w:p w:rsidR="003F3A5D" w:rsidRPr="003F3A5D" w:rsidRDefault="003F3A5D" w:rsidP="006C6AD2">
            <w:pPr>
              <w:numPr>
                <w:ilvl w:val="0"/>
                <w:numId w:val="61"/>
              </w:numPr>
              <w:ind w:left="177" w:hanging="141"/>
              <w:rPr>
                <w:rFonts w:ascii="Arial" w:hAnsi="Arial" w:cs="Arial"/>
                <w:sz w:val="16"/>
                <w:szCs w:val="16"/>
              </w:rPr>
            </w:pPr>
            <w:r w:rsidRPr="003F3A5D">
              <w:rPr>
                <w:rFonts w:ascii="Arial" w:hAnsi="Arial" w:cs="Arial"/>
                <w:sz w:val="16"/>
                <w:szCs w:val="16"/>
              </w:rPr>
              <w:t>Actualización de inventarios</w:t>
            </w:r>
          </w:p>
          <w:p w:rsidR="003F3A5D" w:rsidRPr="003F3A5D" w:rsidRDefault="003F3A5D" w:rsidP="006C6AD2">
            <w:pPr>
              <w:numPr>
                <w:ilvl w:val="0"/>
                <w:numId w:val="61"/>
              </w:numPr>
              <w:ind w:left="177" w:hanging="141"/>
              <w:rPr>
                <w:rFonts w:ascii="Arial" w:hAnsi="Arial" w:cs="Arial"/>
                <w:sz w:val="16"/>
                <w:szCs w:val="16"/>
              </w:rPr>
            </w:pPr>
            <w:r w:rsidRPr="003F3A5D">
              <w:rPr>
                <w:rFonts w:ascii="Arial" w:hAnsi="Arial" w:cs="Arial"/>
                <w:sz w:val="16"/>
                <w:szCs w:val="16"/>
              </w:rPr>
              <w:t>Bienes compensados</w:t>
            </w:r>
          </w:p>
          <w:p w:rsidR="003F3A5D" w:rsidRPr="003F3A5D" w:rsidRDefault="003F3A5D" w:rsidP="003F3A5D">
            <w:pPr>
              <w:ind w:left="152"/>
              <w:rPr>
                <w:rFonts w:ascii="Arial" w:hAnsi="Arial" w:cs="Arial"/>
                <w:sz w:val="16"/>
                <w:szCs w:val="16"/>
              </w:rPr>
            </w:pPr>
          </w:p>
        </w:tc>
        <w:tc>
          <w:tcPr>
            <w:tcW w:w="736"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44"/>
              </w:numPr>
              <w:ind w:left="200" w:hanging="141"/>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44"/>
              </w:numPr>
              <w:ind w:left="200" w:hanging="141"/>
              <w:rPr>
                <w:rFonts w:ascii="Arial" w:hAnsi="Arial" w:cs="Arial"/>
                <w:sz w:val="16"/>
                <w:szCs w:val="16"/>
              </w:rPr>
            </w:pPr>
            <w:r w:rsidRPr="003F3A5D">
              <w:rPr>
                <w:rFonts w:ascii="Arial" w:hAnsi="Arial" w:cs="Arial"/>
                <w:sz w:val="16"/>
                <w:szCs w:val="16"/>
              </w:rPr>
              <w:t>Todos los Procesos</w:t>
            </w:r>
          </w:p>
          <w:p w:rsidR="003F3A5D" w:rsidRPr="003F3A5D" w:rsidRDefault="003F3A5D" w:rsidP="006C6AD2">
            <w:pPr>
              <w:numPr>
                <w:ilvl w:val="0"/>
                <w:numId w:val="44"/>
              </w:numPr>
              <w:ind w:left="200" w:hanging="141"/>
              <w:rPr>
                <w:rFonts w:ascii="Arial" w:hAnsi="Arial" w:cs="Arial"/>
                <w:sz w:val="16"/>
                <w:szCs w:val="16"/>
              </w:rPr>
            </w:pPr>
            <w:r w:rsidRPr="003F3A5D">
              <w:rPr>
                <w:rFonts w:ascii="Arial" w:hAnsi="Arial" w:cs="Arial"/>
                <w:sz w:val="16"/>
                <w:szCs w:val="16"/>
              </w:rPr>
              <w:t>Miembros del Congreso</w:t>
            </w: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45"/>
              </w:numPr>
              <w:ind w:left="200" w:hanging="200"/>
              <w:rPr>
                <w:rFonts w:ascii="Arial" w:hAnsi="Arial" w:cs="Arial"/>
                <w:sz w:val="16"/>
                <w:szCs w:val="16"/>
              </w:rPr>
            </w:pPr>
            <w:r w:rsidRPr="003F3A5D">
              <w:rPr>
                <w:rFonts w:ascii="Arial" w:hAnsi="Arial" w:cs="Arial"/>
                <w:sz w:val="16"/>
                <w:szCs w:val="16"/>
              </w:rPr>
              <w:t>Grupos de interés</w:t>
            </w:r>
          </w:p>
        </w:tc>
      </w:tr>
      <w:tr w:rsidR="003F3A5D" w:rsidRPr="003F3A5D" w:rsidTr="003F3A5D">
        <w:tblPrEx>
          <w:tblCellMar>
            <w:left w:w="70" w:type="dxa"/>
            <w:right w:w="70" w:type="dxa"/>
          </w:tblCellMar>
          <w:tblLook w:val="0000" w:firstRow="0" w:lastRow="0" w:firstColumn="0" w:lastColumn="0" w:noHBand="0" w:noVBand="0"/>
        </w:tblPrEx>
        <w:tc>
          <w:tcPr>
            <w:tcW w:w="2705" w:type="pct"/>
            <w:gridSpan w:val="8"/>
            <w:tcBorders>
              <w:bottom w:val="single" w:sz="4" w:space="0" w:color="auto"/>
            </w:tcBorders>
            <w:shd w:val="clear" w:color="auto" w:fill="E6E6E6"/>
          </w:tcPr>
          <w:p w:rsidR="003F3A5D" w:rsidRPr="003F3A5D" w:rsidRDefault="003F3A5D" w:rsidP="00E9382A">
            <w:pPr>
              <w:rPr>
                <w:rFonts w:ascii="Arial" w:hAnsi="Arial" w:cs="Arial"/>
                <w:sz w:val="16"/>
                <w:szCs w:val="16"/>
              </w:rPr>
            </w:pPr>
            <w:r w:rsidRPr="003F3A5D">
              <w:rPr>
                <w:rFonts w:ascii="Arial" w:hAnsi="Arial" w:cs="Arial"/>
                <w:b/>
                <w:sz w:val="16"/>
                <w:szCs w:val="16"/>
              </w:rPr>
              <w:lastRenderedPageBreak/>
              <w:t>10 REQUISITOS APLICABLES</w:t>
            </w:r>
          </w:p>
        </w:tc>
        <w:tc>
          <w:tcPr>
            <w:tcW w:w="2295" w:type="pct"/>
            <w:gridSpan w:val="9"/>
            <w:tcBorders>
              <w:bottom w:val="single" w:sz="4" w:space="0" w:color="auto"/>
            </w:tcBorders>
            <w:shd w:val="clear" w:color="auto" w:fill="E6E6E6"/>
          </w:tcPr>
          <w:p w:rsidR="003F3A5D" w:rsidRPr="003F3A5D" w:rsidRDefault="003F3A5D" w:rsidP="00E9382A">
            <w:pPr>
              <w:rPr>
                <w:rFonts w:ascii="Arial" w:hAnsi="Arial" w:cs="Arial"/>
                <w:b/>
                <w:bCs/>
                <w:kern w:val="32"/>
                <w:sz w:val="16"/>
                <w:szCs w:val="16"/>
              </w:rPr>
            </w:pPr>
            <w:r w:rsidRPr="003F3A5D">
              <w:rPr>
                <w:rFonts w:ascii="Arial" w:hAnsi="Arial" w:cs="Arial"/>
                <w:b/>
                <w:bCs/>
                <w:kern w:val="32"/>
                <w:sz w:val="16"/>
                <w:szCs w:val="16"/>
              </w:rPr>
              <w:t>11. DOCUMENTACIÓN</w:t>
            </w:r>
          </w:p>
        </w:tc>
      </w:tr>
      <w:tr w:rsidR="003F3A5D" w:rsidRPr="003F3A5D" w:rsidTr="003F3A5D">
        <w:tblPrEx>
          <w:tblCellMar>
            <w:left w:w="70" w:type="dxa"/>
            <w:right w:w="70" w:type="dxa"/>
          </w:tblCellMar>
          <w:tblLook w:val="0000" w:firstRow="0" w:lastRow="0" w:firstColumn="0" w:lastColumn="0" w:noHBand="0" w:noVBand="0"/>
        </w:tblPrEx>
        <w:tc>
          <w:tcPr>
            <w:tcW w:w="2705" w:type="pct"/>
            <w:gridSpan w:val="8"/>
            <w:shd w:val="clear" w:color="auto" w:fill="E6E6E6"/>
          </w:tcPr>
          <w:p w:rsidR="003F3A5D" w:rsidRPr="003F3A5D" w:rsidRDefault="003F3A5D" w:rsidP="003F3A5D">
            <w:pPr>
              <w:rPr>
                <w:rFonts w:ascii="Arial" w:hAnsi="Arial" w:cs="Arial"/>
                <w:b/>
                <w:sz w:val="16"/>
                <w:szCs w:val="16"/>
              </w:rPr>
            </w:pPr>
            <w:r w:rsidRPr="003F3A5D">
              <w:rPr>
                <w:rFonts w:ascii="Arial" w:hAnsi="Arial" w:cs="Arial"/>
                <w:b/>
                <w:sz w:val="16"/>
                <w:szCs w:val="16"/>
              </w:rPr>
              <w:t>10.1 NTC GP 1000:2009;                 10.2 MECI 1000:2005;                  10.3 LEGALES</w:t>
            </w:r>
          </w:p>
        </w:tc>
        <w:tc>
          <w:tcPr>
            <w:tcW w:w="1024" w:type="pct"/>
            <w:gridSpan w:val="4"/>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11.1 REGISTROS</w:t>
            </w:r>
          </w:p>
        </w:tc>
        <w:tc>
          <w:tcPr>
            <w:tcW w:w="1271" w:type="pct"/>
            <w:gridSpan w:val="5"/>
            <w:shd w:val="clear" w:color="auto" w:fill="E6E6E6"/>
          </w:tcPr>
          <w:p w:rsidR="003F3A5D" w:rsidRPr="003F3A5D" w:rsidRDefault="003F3A5D" w:rsidP="003F3A5D">
            <w:pPr>
              <w:numPr>
                <w:ilvl w:val="1"/>
                <w:numId w:val="29"/>
              </w:numPr>
              <w:jc w:val="center"/>
              <w:rPr>
                <w:rFonts w:ascii="Arial" w:hAnsi="Arial" w:cs="Arial"/>
                <w:b/>
                <w:sz w:val="16"/>
                <w:szCs w:val="16"/>
              </w:rPr>
            </w:pPr>
            <w:r w:rsidRPr="003F3A5D">
              <w:rPr>
                <w:rFonts w:ascii="Arial" w:hAnsi="Arial" w:cs="Arial"/>
                <w:b/>
                <w:sz w:val="16"/>
                <w:szCs w:val="16"/>
              </w:rPr>
              <w:t>DOCUMENTOS ASOCIADOS</w:t>
            </w:r>
          </w:p>
        </w:tc>
      </w:tr>
      <w:tr w:rsidR="003F3A5D" w:rsidRPr="003F3A5D" w:rsidTr="003F3A5D">
        <w:tblPrEx>
          <w:tblCellMar>
            <w:left w:w="70" w:type="dxa"/>
            <w:right w:w="70" w:type="dxa"/>
          </w:tblCellMar>
          <w:tblLook w:val="0000" w:firstRow="0" w:lastRow="0" w:firstColumn="0" w:lastColumn="0" w:noHBand="0" w:noVBand="0"/>
        </w:tblPrEx>
        <w:tc>
          <w:tcPr>
            <w:tcW w:w="790" w:type="pct"/>
            <w:gridSpan w:val="3"/>
            <w:tcBorders>
              <w:bottom w:val="single" w:sz="4" w:space="0" w:color="auto"/>
            </w:tcBorders>
          </w:tcPr>
          <w:p w:rsidR="003F3A5D" w:rsidRPr="003F3A5D" w:rsidRDefault="003F3A5D" w:rsidP="003F3A5D">
            <w:pPr>
              <w:jc w:val="both"/>
              <w:rPr>
                <w:rFonts w:ascii="Arial" w:hAnsi="Arial" w:cs="Arial"/>
                <w:sz w:val="16"/>
                <w:szCs w:val="16"/>
              </w:rPr>
            </w:pPr>
            <w:r w:rsidRPr="003F3A5D">
              <w:rPr>
                <w:rFonts w:ascii="Arial" w:hAnsi="Arial" w:cs="Arial"/>
                <w:sz w:val="16"/>
                <w:szCs w:val="16"/>
              </w:rPr>
              <w:t>Principios de Gestión de la Calidad Numeral 1.2 literales a, b, c, d, e, g, j.</w:t>
            </w:r>
          </w:p>
          <w:p w:rsidR="003F3A5D" w:rsidRPr="003F3A5D" w:rsidRDefault="003F3A5D" w:rsidP="003F3A5D">
            <w:pPr>
              <w:jc w:val="both"/>
              <w:rPr>
                <w:rFonts w:ascii="Arial" w:hAnsi="Arial" w:cs="Arial"/>
                <w:sz w:val="16"/>
                <w:szCs w:val="16"/>
              </w:rPr>
            </w:pPr>
            <w:r w:rsidRPr="003F3A5D">
              <w:rPr>
                <w:rFonts w:ascii="Arial" w:hAnsi="Arial" w:cs="Arial"/>
                <w:sz w:val="16"/>
                <w:szCs w:val="16"/>
              </w:rPr>
              <w:t>Requisitos generales numeral 4.1. literales a, b.</w:t>
            </w:r>
          </w:p>
          <w:p w:rsidR="003F3A5D" w:rsidRPr="003F3A5D" w:rsidRDefault="003F3A5D" w:rsidP="003F3A5D">
            <w:pPr>
              <w:jc w:val="both"/>
              <w:rPr>
                <w:rFonts w:ascii="Arial" w:hAnsi="Arial" w:cs="Arial"/>
                <w:sz w:val="16"/>
                <w:szCs w:val="16"/>
              </w:rPr>
            </w:pPr>
            <w:r w:rsidRPr="003F3A5D">
              <w:rPr>
                <w:rFonts w:ascii="Arial" w:hAnsi="Arial" w:cs="Arial"/>
                <w:sz w:val="16"/>
                <w:szCs w:val="16"/>
              </w:rPr>
              <w:t>Planificación del Sistema de gestión de calidad numeral 5.4.2. literal a.</w:t>
            </w:r>
          </w:p>
          <w:p w:rsidR="003F3A5D" w:rsidRPr="003F3A5D" w:rsidRDefault="003F3A5D" w:rsidP="003F3A5D">
            <w:pPr>
              <w:jc w:val="both"/>
              <w:rPr>
                <w:rFonts w:ascii="Arial" w:hAnsi="Arial" w:cs="Arial"/>
                <w:sz w:val="16"/>
                <w:szCs w:val="16"/>
              </w:rPr>
            </w:pPr>
            <w:r w:rsidRPr="003F3A5D">
              <w:rPr>
                <w:rFonts w:ascii="Arial" w:hAnsi="Arial" w:cs="Arial"/>
                <w:sz w:val="16"/>
                <w:szCs w:val="16"/>
              </w:rPr>
              <w:t>Gestión de los recursos numeral 6.</w:t>
            </w:r>
          </w:p>
          <w:p w:rsidR="003F3A5D" w:rsidRPr="003F3A5D" w:rsidRDefault="003F3A5D" w:rsidP="003F3A5D">
            <w:pPr>
              <w:rPr>
                <w:rFonts w:ascii="Arial" w:hAnsi="Arial" w:cs="Arial"/>
                <w:sz w:val="16"/>
                <w:szCs w:val="16"/>
              </w:rPr>
            </w:pPr>
            <w:r w:rsidRPr="003F3A5D">
              <w:rPr>
                <w:rFonts w:ascii="Arial" w:hAnsi="Arial" w:cs="Arial"/>
                <w:sz w:val="16"/>
                <w:szCs w:val="16"/>
              </w:rPr>
              <w:t>Medición, análisis y mejora numeral 8.</w:t>
            </w:r>
          </w:p>
        </w:tc>
        <w:tc>
          <w:tcPr>
            <w:tcW w:w="882" w:type="pct"/>
            <w:gridSpan w:val="2"/>
            <w:tcBorders>
              <w:bottom w:val="single" w:sz="4" w:space="0" w:color="auto"/>
            </w:tcBorders>
          </w:tcPr>
          <w:p w:rsidR="003F3A5D" w:rsidRPr="003F3A5D" w:rsidRDefault="003F3A5D" w:rsidP="003F3A5D">
            <w:pPr>
              <w:ind w:left="152"/>
              <w:rPr>
                <w:rFonts w:ascii="Arial" w:hAnsi="Arial" w:cs="Arial"/>
                <w:sz w:val="16"/>
                <w:szCs w:val="16"/>
              </w:rPr>
            </w:pPr>
            <w:r w:rsidRPr="003F3A5D">
              <w:rPr>
                <w:rFonts w:ascii="Arial" w:hAnsi="Arial" w:cs="Arial"/>
                <w:sz w:val="16"/>
                <w:szCs w:val="16"/>
              </w:rPr>
              <w:t>Numerales: 2.2, 2.3, 3.3</w:t>
            </w:r>
          </w:p>
        </w:tc>
        <w:tc>
          <w:tcPr>
            <w:tcW w:w="1034" w:type="pct"/>
            <w:gridSpan w:val="3"/>
            <w:tcBorders>
              <w:bottom w:val="single" w:sz="4" w:space="0" w:color="auto"/>
            </w:tcBorders>
          </w:tcPr>
          <w:p w:rsidR="003F3A5D" w:rsidRPr="003F3A5D" w:rsidRDefault="003F3A5D" w:rsidP="003F3A5D">
            <w:pPr>
              <w:rPr>
                <w:rFonts w:ascii="Arial" w:hAnsi="Arial" w:cs="Arial"/>
                <w:sz w:val="16"/>
                <w:szCs w:val="16"/>
              </w:rPr>
            </w:pPr>
            <w:r w:rsidRPr="003F3A5D">
              <w:rPr>
                <w:rFonts w:ascii="Arial" w:hAnsi="Arial" w:cs="Arial"/>
                <w:sz w:val="16"/>
                <w:szCs w:val="16"/>
              </w:rPr>
              <w:t xml:space="preserve">Ley 80 de 1993, ley 1150 de 2007, ley 598 de 2000 y decretos reglamentarios, </w:t>
            </w:r>
          </w:p>
          <w:p w:rsidR="003F3A5D" w:rsidRPr="003F3A5D" w:rsidRDefault="003F3A5D" w:rsidP="003F3A5D">
            <w:pPr>
              <w:rPr>
                <w:rFonts w:ascii="Arial" w:hAnsi="Arial" w:cs="Arial"/>
                <w:sz w:val="16"/>
                <w:szCs w:val="16"/>
              </w:rPr>
            </w:pPr>
            <w:r w:rsidRPr="003F3A5D">
              <w:rPr>
                <w:rFonts w:ascii="Arial" w:hAnsi="Arial" w:cs="Arial"/>
                <w:sz w:val="16"/>
                <w:szCs w:val="16"/>
              </w:rPr>
              <w:t>(Circulares de la Contraloría General de la República y Contaduría General de la Nación), Resolución MD 1710 del 03 de noviembre de 2000 y la Resolución MD 0746 del 28 de abril de 2003.</w:t>
            </w:r>
          </w:p>
        </w:tc>
        <w:tc>
          <w:tcPr>
            <w:tcW w:w="1024" w:type="pct"/>
            <w:gridSpan w:val="4"/>
            <w:tcBorders>
              <w:bottom w:val="single" w:sz="4" w:space="0" w:color="auto"/>
            </w:tcBorders>
          </w:tcPr>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Movimientos de almacén</w:t>
            </w:r>
          </w:p>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Movimientos de Inventarios</w:t>
            </w:r>
          </w:p>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Registros de entradas y salidas</w:t>
            </w:r>
          </w:p>
          <w:p w:rsidR="003F3A5D" w:rsidRPr="003F3A5D" w:rsidRDefault="003F3A5D" w:rsidP="006C6AD2">
            <w:pPr>
              <w:numPr>
                <w:ilvl w:val="0"/>
                <w:numId w:val="46"/>
              </w:numPr>
              <w:ind w:left="186" w:hanging="141"/>
              <w:rPr>
                <w:rFonts w:ascii="Arial" w:hAnsi="Arial" w:cs="Arial"/>
                <w:sz w:val="16"/>
                <w:szCs w:val="16"/>
              </w:rPr>
            </w:pPr>
            <w:r w:rsidRPr="003F3A5D">
              <w:rPr>
                <w:rFonts w:ascii="Arial" w:hAnsi="Arial" w:cs="Arial"/>
                <w:sz w:val="16"/>
                <w:szCs w:val="16"/>
              </w:rPr>
              <w:t>Registros en el sistema de administración</w:t>
            </w:r>
          </w:p>
          <w:p w:rsidR="003F3A5D" w:rsidRPr="003F3A5D" w:rsidRDefault="003F3A5D" w:rsidP="003F3A5D">
            <w:pPr>
              <w:ind w:left="45"/>
              <w:rPr>
                <w:rFonts w:ascii="Arial" w:hAnsi="Arial" w:cs="Arial"/>
                <w:sz w:val="16"/>
                <w:szCs w:val="16"/>
              </w:rPr>
            </w:pPr>
          </w:p>
        </w:tc>
        <w:tc>
          <w:tcPr>
            <w:tcW w:w="1271" w:type="pct"/>
            <w:gridSpan w:val="5"/>
            <w:tcBorders>
              <w:bottom w:val="single" w:sz="4" w:space="0" w:color="auto"/>
            </w:tcBorders>
          </w:tcPr>
          <w:p w:rsidR="003F3A5D" w:rsidRPr="003F3A5D" w:rsidRDefault="003F3A5D" w:rsidP="006C6AD2">
            <w:pPr>
              <w:numPr>
                <w:ilvl w:val="0"/>
                <w:numId w:val="46"/>
              </w:numPr>
              <w:ind w:left="59" w:hanging="94"/>
              <w:rPr>
                <w:rFonts w:ascii="Arial" w:hAnsi="Arial" w:cs="Arial"/>
                <w:sz w:val="16"/>
                <w:szCs w:val="16"/>
              </w:rPr>
            </w:pPr>
            <w:r w:rsidRPr="003F3A5D">
              <w:rPr>
                <w:rFonts w:ascii="Arial" w:hAnsi="Arial" w:cs="Arial"/>
                <w:sz w:val="16"/>
                <w:szCs w:val="16"/>
              </w:rPr>
              <w:t>Políticas de administración de Bienes muebles y vehículos</w:t>
            </w:r>
          </w:p>
          <w:p w:rsidR="003F3A5D" w:rsidRPr="003F3A5D" w:rsidRDefault="003F3A5D" w:rsidP="006C6AD2">
            <w:pPr>
              <w:numPr>
                <w:ilvl w:val="0"/>
                <w:numId w:val="46"/>
              </w:numPr>
              <w:ind w:left="59" w:hanging="94"/>
              <w:rPr>
                <w:rFonts w:ascii="Arial" w:hAnsi="Arial" w:cs="Arial"/>
                <w:sz w:val="16"/>
                <w:szCs w:val="16"/>
              </w:rPr>
            </w:pPr>
            <w:r w:rsidRPr="003F3A5D">
              <w:rPr>
                <w:rFonts w:ascii="Arial" w:hAnsi="Arial" w:cs="Arial"/>
                <w:sz w:val="16"/>
                <w:szCs w:val="16"/>
              </w:rPr>
              <w:t>Plan de adquisiciones de bienes muebles e inmuebles y servicios</w:t>
            </w:r>
          </w:p>
          <w:p w:rsidR="003F3A5D" w:rsidRPr="003F3A5D" w:rsidRDefault="003F3A5D" w:rsidP="006C6AD2">
            <w:pPr>
              <w:numPr>
                <w:ilvl w:val="0"/>
                <w:numId w:val="46"/>
              </w:numPr>
              <w:ind w:left="59" w:hanging="94"/>
              <w:rPr>
                <w:rFonts w:ascii="Arial" w:hAnsi="Arial" w:cs="Arial"/>
                <w:sz w:val="16"/>
                <w:szCs w:val="16"/>
              </w:rPr>
            </w:pPr>
            <w:r w:rsidRPr="003F3A5D">
              <w:rPr>
                <w:rFonts w:ascii="Arial" w:hAnsi="Arial" w:cs="Arial"/>
                <w:sz w:val="16"/>
                <w:szCs w:val="16"/>
              </w:rPr>
              <w:t>Plan de mantenimiento de bienes muebles e inmuebles</w:t>
            </w:r>
          </w:p>
          <w:p w:rsidR="003F3A5D" w:rsidRPr="003F3A5D" w:rsidRDefault="003F3A5D" w:rsidP="006C6AD2">
            <w:pPr>
              <w:numPr>
                <w:ilvl w:val="0"/>
                <w:numId w:val="46"/>
              </w:numPr>
              <w:ind w:left="59" w:hanging="94"/>
              <w:rPr>
                <w:rFonts w:ascii="Arial" w:hAnsi="Arial" w:cs="Arial"/>
                <w:sz w:val="16"/>
                <w:szCs w:val="16"/>
              </w:rPr>
            </w:pPr>
            <w:r w:rsidRPr="003F3A5D">
              <w:rPr>
                <w:rFonts w:ascii="Arial" w:hAnsi="Arial" w:cs="Arial"/>
                <w:sz w:val="16"/>
                <w:szCs w:val="16"/>
              </w:rPr>
              <w:t>Mapa de Riesgos</w:t>
            </w:r>
          </w:p>
          <w:p w:rsidR="003F3A5D" w:rsidRPr="003F3A5D" w:rsidRDefault="003F3A5D" w:rsidP="003F3A5D">
            <w:pPr>
              <w:ind w:left="-35"/>
              <w:rPr>
                <w:rFonts w:ascii="Arial" w:hAnsi="Arial" w:cs="Arial"/>
                <w:color w:val="000000"/>
                <w:sz w:val="16"/>
                <w:szCs w:val="16"/>
              </w:rPr>
            </w:pPr>
            <w:r w:rsidRPr="003F3A5D">
              <w:rPr>
                <w:rFonts w:ascii="Arial" w:hAnsi="Arial" w:cs="Arial"/>
                <w:color w:val="000000"/>
                <w:sz w:val="16"/>
                <w:szCs w:val="16"/>
              </w:rPr>
              <w:t xml:space="preserve">-Manual de Procesos Administrativos y Contables </w:t>
            </w:r>
          </w:p>
          <w:p w:rsidR="003F3A5D" w:rsidRPr="003F3A5D" w:rsidRDefault="003F3A5D" w:rsidP="003F3A5D">
            <w:pPr>
              <w:ind w:left="43"/>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2705" w:type="pct"/>
            <w:gridSpan w:val="8"/>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12. RIESGOS</w:t>
            </w:r>
          </w:p>
        </w:tc>
        <w:tc>
          <w:tcPr>
            <w:tcW w:w="2295" w:type="pct"/>
            <w:gridSpan w:val="9"/>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13. PUNTOS DE CONTROL</w:t>
            </w:r>
          </w:p>
        </w:tc>
      </w:tr>
      <w:tr w:rsidR="003F3A5D" w:rsidRPr="003F3A5D" w:rsidTr="003F3A5D">
        <w:tblPrEx>
          <w:tblCellMar>
            <w:left w:w="70" w:type="dxa"/>
            <w:right w:w="70" w:type="dxa"/>
          </w:tblCellMar>
          <w:tblLook w:val="0000" w:firstRow="0" w:lastRow="0" w:firstColumn="0" w:lastColumn="0" w:noHBand="0" w:noVBand="0"/>
        </w:tblPrEx>
        <w:trPr>
          <w:cantSplit/>
        </w:trPr>
        <w:tc>
          <w:tcPr>
            <w:tcW w:w="2705" w:type="pct"/>
            <w:gridSpan w:val="8"/>
          </w:tcPr>
          <w:p w:rsidR="003F3A5D" w:rsidRPr="003F3A5D" w:rsidRDefault="003F3A5D" w:rsidP="006C6AD2">
            <w:pPr>
              <w:numPr>
                <w:ilvl w:val="0"/>
                <w:numId w:val="140"/>
              </w:numPr>
              <w:rPr>
                <w:rFonts w:ascii="Arial" w:hAnsi="Arial" w:cs="Arial"/>
                <w:sz w:val="16"/>
                <w:szCs w:val="16"/>
              </w:rPr>
            </w:pPr>
            <w:r w:rsidRPr="003F3A5D">
              <w:rPr>
                <w:rFonts w:ascii="Arial" w:hAnsi="Arial" w:cs="Arial"/>
                <w:sz w:val="16"/>
                <w:szCs w:val="16"/>
              </w:rPr>
              <w:t>Prescripción en el cobro de los siniestros</w:t>
            </w:r>
          </w:p>
          <w:p w:rsidR="003F3A5D" w:rsidRPr="003F3A5D" w:rsidRDefault="003F3A5D" w:rsidP="006C6AD2">
            <w:pPr>
              <w:numPr>
                <w:ilvl w:val="0"/>
                <w:numId w:val="140"/>
              </w:numPr>
              <w:rPr>
                <w:rFonts w:ascii="Arial" w:hAnsi="Arial" w:cs="Arial"/>
                <w:sz w:val="16"/>
                <w:szCs w:val="16"/>
              </w:rPr>
            </w:pPr>
            <w:r w:rsidRPr="003F3A5D">
              <w:rPr>
                <w:rFonts w:ascii="Arial" w:hAnsi="Arial" w:cs="Arial"/>
                <w:sz w:val="16"/>
                <w:szCs w:val="16"/>
              </w:rPr>
              <w:t>Entrega y recibo de vehículos sin Registro</w:t>
            </w:r>
          </w:p>
          <w:p w:rsidR="003F3A5D" w:rsidRPr="003F3A5D" w:rsidRDefault="003F3A5D" w:rsidP="006C6AD2">
            <w:pPr>
              <w:numPr>
                <w:ilvl w:val="0"/>
                <w:numId w:val="140"/>
              </w:numPr>
              <w:rPr>
                <w:rFonts w:ascii="Arial" w:hAnsi="Arial" w:cs="Arial"/>
                <w:sz w:val="16"/>
                <w:szCs w:val="16"/>
              </w:rPr>
            </w:pPr>
            <w:r w:rsidRPr="003F3A5D">
              <w:rPr>
                <w:rFonts w:ascii="Arial" w:hAnsi="Arial" w:cs="Arial"/>
                <w:sz w:val="16"/>
                <w:szCs w:val="16"/>
              </w:rPr>
              <w:t>incumplimiento en el pago de multas de Transito</w:t>
            </w:r>
          </w:p>
          <w:p w:rsidR="003F3A5D" w:rsidRPr="003F3A5D" w:rsidRDefault="003F3A5D" w:rsidP="006C6AD2">
            <w:pPr>
              <w:numPr>
                <w:ilvl w:val="0"/>
                <w:numId w:val="140"/>
              </w:numPr>
              <w:rPr>
                <w:rFonts w:ascii="Arial" w:hAnsi="Arial" w:cs="Arial"/>
                <w:sz w:val="16"/>
                <w:szCs w:val="16"/>
              </w:rPr>
            </w:pPr>
            <w:r w:rsidRPr="003F3A5D">
              <w:rPr>
                <w:rFonts w:ascii="Arial" w:hAnsi="Arial" w:cs="Arial"/>
                <w:sz w:val="16"/>
                <w:szCs w:val="16"/>
              </w:rPr>
              <w:t>Incumplimiento en el pago de Impuestos</w:t>
            </w:r>
          </w:p>
          <w:p w:rsidR="003F3A5D" w:rsidRPr="003F3A5D" w:rsidRDefault="003F3A5D" w:rsidP="006C6AD2">
            <w:pPr>
              <w:numPr>
                <w:ilvl w:val="0"/>
                <w:numId w:val="140"/>
              </w:numPr>
              <w:rPr>
                <w:rFonts w:ascii="Arial" w:hAnsi="Arial" w:cs="Arial"/>
                <w:sz w:val="16"/>
                <w:szCs w:val="16"/>
              </w:rPr>
            </w:pPr>
            <w:r w:rsidRPr="003F3A5D">
              <w:rPr>
                <w:rFonts w:ascii="Arial" w:hAnsi="Arial" w:cs="Arial"/>
                <w:sz w:val="16"/>
                <w:szCs w:val="16"/>
              </w:rPr>
              <w:t>Establecer un plan de compras sin programación</w:t>
            </w:r>
          </w:p>
          <w:p w:rsidR="003F3A5D" w:rsidRPr="003F3A5D" w:rsidRDefault="003F3A5D" w:rsidP="006C6AD2">
            <w:pPr>
              <w:numPr>
                <w:ilvl w:val="0"/>
                <w:numId w:val="140"/>
              </w:numPr>
              <w:rPr>
                <w:rFonts w:ascii="Arial" w:hAnsi="Arial" w:cs="Arial"/>
                <w:sz w:val="16"/>
                <w:szCs w:val="16"/>
              </w:rPr>
            </w:pPr>
            <w:r w:rsidRPr="003F3A5D">
              <w:rPr>
                <w:rFonts w:ascii="Arial" w:hAnsi="Arial" w:cs="Arial"/>
                <w:sz w:val="16"/>
                <w:szCs w:val="16"/>
              </w:rPr>
              <w:t>Falta de mantenimiento de inmuebles</w:t>
            </w:r>
          </w:p>
          <w:p w:rsidR="003F3A5D" w:rsidRPr="003F3A5D" w:rsidRDefault="003F3A5D" w:rsidP="006C6AD2">
            <w:pPr>
              <w:numPr>
                <w:ilvl w:val="0"/>
                <w:numId w:val="140"/>
              </w:numPr>
              <w:rPr>
                <w:rFonts w:ascii="Arial" w:hAnsi="Arial" w:cs="Arial"/>
                <w:sz w:val="16"/>
                <w:szCs w:val="16"/>
              </w:rPr>
            </w:pPr>
            <w:r w:rsidRPr="003F3A5D">
              <w:rPr>
                <w:rFonts w:ascii="Arial" w:hAnsi="Arial" w:cs="Arial"/>
                <w:sz w:val="16"/>
                <w:szCs w:val="16"/>
              </w:rPr>
              <w:t>Inconsistencia en los Inventarios de bienes en el almacén</w:t>
            </w:r>
          </w:p>
          <w:p w:rsidR="003F3A5D" w:rsidRPr="003F3A5D" w:rsidRDefault="003F3A5D" w:rsidP="006C6AD2">
            <w:pPr>
              <w:numPr>
                <w:ilvl w:val="0"/>
                <w:numId w:val="140"/>
              </w:numPr>
              <w:rPr>
                <w:rFonts w:ascii="Arial" w:hAnsi="Arial" w:cs="Arial"/>
                <w:sz w:val="16"/>
                <w:szCs w:val="16"/>
              </w:rPr>
            </w:pPr>
            <w:r w:rsidRPr="003F3A5D">
              <w:rPr>
                <w:rFonts w:ascii="Arial" w:hAnsi="Arial" w:cs="Arial"/>
                <w:sz w:val="16"/>
                <w:szCs w:val="16"/>
              </w:rPr>
              <w:t>Pago de facturas sin requisitos de caja menor</w:t>
            </w:r>
          </w:p>
          <w:p w:rsidR="003F3A5D" w:rsidRPr="003F3A5D" w:rsidRDefault="003F3A5D" w:rsidP="003F3A5D">
            <w:pPr>
              <w:ind w:left="720"/>
              <w:rPr>
                <w:rFonts w:ascii="Arial" w:hAnsi="Arial" w:cs="Arial"/>
                <w:sz w:val="16"/>
                <w:szCs w:val="16"/>
              </w:rPr>
            </w:pPr>
          </w:p>
        </w:tc>
        <w:tc>
          <w:tcPr>
            <w:tcW w:w="2295" w:type="pct"/>
            <w:gridSpan w:val="9"/>
          </w:tcPr>
          <w:p w:rsidR="003F3A5D" w:rsidRPr="003F3A5D" w:rsidRDefault="003F3A5D" w:rsidP="006C6AD2">
            <w:pPr>
              <w:numPr>
                <w:ilvl w:val="0"/>
                <w:numId w:val="63"/>
              </w:numPr>
              <w:ind w:left="180" w:hanging="141"/>
              <w:rPr>
                <w:rFonts w:ascii="Arial" w:hAnsi="Arial" w:cs="Arial"/>
                <w:sz w:val="16"/>
                <w:szCs w:val="16"/>
              </w:rPr>
            </w:pPr>
            <w:r w:rsidRPr="003F3A5D">
              <w:rPr>
                <w:rFonts w:ascii="Arial" w:hAnsi="Arial" w:cs="Arial"/>
                <w:sz w:val="16"/>
                <w:szCs w:val="16"/>
              </w:rPr>
              <w:t xml:space="preserve">Verificar que los bienes solicitados se ajusten al plan anual de adquisiciones </w:t>
            </w:r>
          </w:p>
          <w:p w:rsidR="003F3A5D" w:rsidRPr="003F3A5D" w:rsidRDefault="003F3A5D" w:rsidP="006C6AD2">
            <w:pPr>
              <w:numPr>
                <w:ilvl w:val="0"/>
                <w:numId w:val="63"/>
              </w:numPr>
              <w:ind w:left="180" w:hanging="141"/>
              <w:rPr>
                <w:rFonts w:ascii="Arial" w:hAnsi="Arial" w:cs="Arial"/>
                <w:sz w:val="16"/>
                <w:szCs w:val="16"/>
              </w:rPr>
            </w:pPr>
            <w:r w:rsidRPr="003F3A5D">
              <w:rPr>
                <w:rFonts w:ascii="Arial" w:hAnsi="Arial" w:cs="Arial"/>
                <w:sz w:val="16"/>
                <w:szCs w:val="16"/>
              </w:rPr>
              <w:t>Toma física de inventarios y actualización/control de inventarios.</w:t>
            </w:r>
          </w:p>
          <w:p w:rsidR="003F3A5D" w:rsidRPr="003F3A5D" w:rsidRDefault="003F3A5D" w:rsidP="006C6AD2">
            <w:pPr>
              <w:numPr>
                <w:ilvl w:val="0"/>
                <w:numId w:val="63"/>
              </w:numPr>
              <w:ind w:left="180" w:hanging="141"/>
              <w:rPr>
                <w:rFonts w:ascii="Arial" w:hAnsi="Arial" w:cs="Arial"/>
                <w:sz w:val="16"/>
                <w:szCs w:val="16"/>
              </w:rPr>
            </w:pPr>
            <w:r w:rsidRPr="003F3A5D">
              <w:rPr>
                <w:rFonts w:ascii="Arial" w:hAnsi="Arial" w:cs="Arial"/>
                <w:sz w:val="16"/>
                <w:szCs w:val="16"/>
              </w:rPr>
              <w:t>Hoja de vida de los vehículos actualizada</w:t>
            </w:r>
          </w:p>
          <w:p w:rsidR="003F3A5D" w:rsidRPr="003F3A5D" w:rsidRDefault="003F3A5D" w:rsidP="006C6AD2">
            <w:pPr>
              <w:numPr>
                <w:ilvl w:val="0"/>
                <w:numId w:val="63"/>
              </w:numPr>
              <w:ind w:left="180" w:hanging="141"/>
              <w:jc w:val="both"/>
              <w:rPr>
                <w:rFonts w:ascii="Arial" w:hAnsi="Arial" w:cs="Arial"/>
                <w:sz w:val="16"/>
                <w:szCs w:val="16"/>
              </w:rPr>
            </w:pPr>
            <w:r w:rsidRPr="003F3A5D">
              <w:rPr>
                <w:rFonts w:ascii="Arial" w:hAnsi="Arial" w:cs="Arial"/>
                <w:sz w:val="16"/>
                <w:szCs w:val="16"/>
              </w:rPr>
              <w:t xml:space="preserve">Paz y salvos por bienes devolutivos </w:t>
            </w:r>
          </w:p>
          <w:p w:rsidR="003F3A5D" w:rsidRPr="003F3A5D" w:rsidRDefault="003F3A5D" w:rsidP="006C6AD2">
            <w:pPr>
              <w:numPr>
                <w:ilvl w:val="0"/>
                <w:numId w:val="63"/>
              </w:numPr>
              <w:ind w:left="180" w:hanging="141"/>
              <w:rPr>
                <w:rFonts w:ascii="Arial" w:hAnsi="Arial" w:cs="Arial"/>
                <w:sz w:val="16"/>
                <w:szCs w:val="16"/>
              </w:rPr>
            </w:pPr>
            <w:r w:rsidRPr="003F3A5D">
              <w:rPr>
                <w:rFonts w:ascii="Arial" w:hAnsi="Arial" w:cs="Arial"/>
                <w:sz w:val="16"/>
                <w:szCs w:val="16"/>
              </w:rPr>
              <w:t>Verificación del cumplimiento de las políticas de administración de vehículos</w:t>
            </w:r>
          </w:p>
          <w:p w:rsidR="003F3A5D" w:rsidRPr="003F3A5D" w:rsidRDefault="003F3A5D" w:rsidP="003F3A5D">
            <w:pPr>
              <w:ind w:left="180"/>
              <w:rPr>
                <w:rFonts w:ascii="Arial" w:hAnsi="Arial" w:cs="Arial"/>
                <w:sz w:val="16"/>
                <w:szCs w:val="16"/>
              </w:rPr>
            </w:pPr>
          </w:p>
        </w:tc>
      </w:tr>
    </w:tbl>
    <w:p w:rsidR="003F3A5D" w:rsidRPr="003F3A5D" w:rsidRDefault="003F3A5D" w:rsidP="003F3A5D">
      <w:r w:rsidRPr="003F3A5D">
        <w:br w:type="page"/>
      </w:r>
    </w:p>
    <w:tbl>
      <w:tblPr>
        <w:tblW w:w="4950"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
        <w:gridCol w:w="589"/>
        <w:gridCol w:w="6847"/>
        <w:gridCol w:w="1626"/>
        <w:gridCol w:w="21"/>
        <w:gridCol w:w="1781"/>
        <w:gridCol w:w="931"/>
        <w:gridCol w:w="23"/>
      </w:tblGrid>
      <w:tr w:rsidR="003F3A5D" w:rsidRPr="003F3A5D" w:rsidTr="003F3A5D">
        <w:trPr>
          <w:cantSplit/>
        </w:trPr>
        <w:tc>
          <w:tcPr>
            <w:tcW w:w="5000" w:type="pct"/>
            <w:gridSpan w:val="8"/>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lastRenderedPageBreak/>
              <w:t>14. INDICADORES</w:t>
            </w:r>
          </w:p>
        </w:tc>
      </w:tr>
      <w:tr w:rsidR="003F3A5D" w:rsidRPr="003F3A5D" w:rsidTr="003F3A5D">
        <w:trPr>
          <w:cantSplit/>
        </w:trPr>
        <w:tc>
          <w:tcPr>
            <w:tcW w:w="5000" w:type="pct"/>
            <w:gridSpan w:val="8"/>
            <w:shd w:val="clear" w:color="auto" w:fill="auto"/>
          </w:tcPr>
          <w:p w:rsidR="003F3A5D" w:rsidRPr="003F3A5D" w:rsidRDefault="003F3A5D" w:rsidP="006C6AD2">
            <w:pPr>
              <w:numPr>
                <w:ilvl w:val="0"/>
                <w:numId w:val="136"/>
              </w:numPr>
              <w:rPr>
                <w:rFonts w:ascii="Arial" w:hAnsi="Arial" w:cs="Arial"/>
                <w:sz w:val="16"/>
                <w:szCs w:val="16"/>
              </w:rPr>
            </w:pPr>
            <w:r w:rsidRPr="003F3A5D">
              <w:rPr>
                <w:rFonts w:ascii="Arial" w:hAnsi="Arial" w:cs="Arial"/>
                <w:sz w:val="16"/>
                <w:szCs w:val="16"/>
              </w:rPr>
              <w:t xml:space="preserve">Número de mantenimientos correctivos realizados/Total de Mantenimientos Vehículos. </w:t>
            </w:r>
          </w:p>
          <w:p w:rsidR="003F3A5D" w:rsidRPr="003F3A5D" w:rsidRDefault="003F3A5D" w:rsidP="006C6AD2">
            <w:pPr>
              <w:numPr>
                <w:ilvl w:val="0"/>
                <w:numId w:val="136"/>
              </w:numPr>
              <w:rPr>
                <w:rFonts w:ascii="Arial" w:hAnsi="Arial" w:cs="Arial"/>
                <w:sz w:val="16"/>
                <w:szCs w:val="16"/>
              </w:rPr>
            </w:pPr>
            <w:r w:rsidRPr="003F3A5D">
              <w:rPr>
                <w:rFonts w:ascii="Arial" w:hAnsi="Arial" w:cs="Arial"/>
                <w:sz w:val="16"/>
                <w:szCs w:val="16"/>
              </w:rPr>
              <w:t>Número de inventarios realizados/ Total de inventarios programados.</w:t>
            </w:r>
          </w:p>
          <w:p w:rsidR="003F3A5D" w:rsidRPr="003F3A5D" w:rsidRDefault="003F3A5D" w:rsidP="006C6AD2">
            <w:pPr>
              <w:numPr>
                <w:ilvl w:val="0"/>
                <w:numId w:val="136"/>
              </w:numPr>
              <w:rPr>
                <w:rFonts w:ascii="Arial" w:hAnsi="Arial" w:cs="Arial"/>
                <w:sz w:val="16"/>
                <w:szCs w:val="16"/>
              </w:rPr>
            </w:pPr>
            <w:r w:rsidRPr="003F3A5D">
              <w:rPr>
                <w:rFonts w:ascii="Arial" w:hAnsi="Arial" w:cs="Arial"/>
                <w:sz w:val="16"/>
                <w:szCs w:val="16"/>
              </w:rPr>
              <w:t xml:space="preserve">Solicitud de bienes tramitados/ Total de solicitudes. </w:t>
            </w:r>
          </w:p>
          <w:p w:rsidR="003F3A5D" w:rsidRPr="003F3A5D" w:rsidRDefault="003F3A5D" w:rsidP="006C6AD2">
            <w:pPr>
              <w:numPr>
                <w:ilvl w:val="0"/>
                <w:numId w:val="136"/>
              </w:numPr>
              <w:rPr>
                <w:rFonts w:ascii="Arial" w:hAnsi="Arial" w:cs="Arial"/>
                <w:sz w:val="16"/>
                <w:szCs w:val="16"/>
              </w:rPr>
            </w:pPr>
            <w:r w:rsidRPr="003F3A5D">
              <w:rPr>
                <w:rFonts w:ascii="Arial" w:hAnsi="Arial" w:cs="Arial"/>
                <w:sz w:val="16"/>
                <w:szCs w:val="16"/>
              </w:rPr>
              <w:t xml:space="preserve">No. de Registros en Seven realizados/ Total de novedades por traslados de almacén. </w:t>
            </w:r>
          </w:p>
        </w:tc>
      </w:tr>
      <w:tr w:rsidR="003F3A5D" w:rsidRPr="003F3A5D" w:rsidTr="003F3A5D">
        <w:trPr>
          <w:cantSplit/>
        </w:trPr>
        <w:tc>
          <w:tcPr>
            <w:tcW w:w="5000" w:type="pct"/>
            <w:gridSpan w:val="8"/>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15. RECURSOS</w:t>
            </w:r>
          </w:p>
        </w:tc>
      </w:tr>
      <w:tr w:rsidR="003F3A5D" w:rsidRPr="003F3A5D" w:rsidTr="003F3A5D">
        <w:trPr>
          <w:cantSplit/>
        </w:trPr>
        <w:tc>
          <w:tcPr>
            <w:tcW w:w="5000" w:type="pct"/>
            <w:gridSpan w:val="8"/>
            <w:shd w:val="clear" w:color="auto" w:fill="auto"/>
          </w:tcPr>
          <w:p w:rsidR="003F3A5D" w:rsidRPr="003F3A5D" w:rsidRDefault="003F3A5D" w:rsidP="006C6AD2">
            <w:pPr>
              <w:numPr>
                <w:ilvl w:val="0"/>
                <w:numId w:val="141"/>
              </w:numPr>
              <w:rPr>
                <w:rFonts w:ascii="Arial" w:hAnsi="Arial" w:cs="Arial"/>
                <w:sz w:val="16"/>
                <w:szCs w:val="16"/>
              </w:rPr>
            </w:pPr>
            <w:r w:rsidRPr="003F3A5D">
              <w:rPr>
                <w:rFonts w:ascii="Arial" w:hAnsi="Arial" w:cs="Arial"/>
                <w:sz w:val="16"/>
                <w:szCs w:val="16"/>
              </w:rPr>
              <w:t xml:space="preserve">Humanos: Personal de planta y/o contratistas </w:t>
            </w:r>
          </w:p>
          <w:p w:rsidR="003F3A5D" w:rsidRPr="003F3A5D" w:rsidRDefault="003F3A5D" w:rsidP="006C6AD2">
            <w:pPr>
              <w:numPr>
                <w:ilvl w:val="0"/>
                <w:numId w:val="141"/>
              </w:numPr>
              <w:rPr>
                <w:rFonts w:ascii="Arial" w:hAnsi="Arial" w:cs="Arial"/>
                <w:sz w:val="16"/>
                <w:szCs w:val="16"/>
              </w:rPr>
            </w:pPr>
            <w:r w:rsidRPr="003F3A5D">
              <w:rPr>
                <w:rFonts w:ascii="Arial" w:hAnsi="Arial" w:cs="Arial"/>
                <w:sz w:val="16"/>
                <w:szCs w:val="16"/>
              </w:rPr>
              <w:t>Financieros: Los definidos en el presupuesto de la entidad</w:t>
            </w:r>
          </w:p>
          <w:p w:rsidR="003F3A5D" w:rsidRPr="003F3A5D" w:rsidRDefault="003F3A5D" w:rsidP="006C6AD2">
            <w:pPr>
              <w:numPr>
                <w:ilvl w:val="0"/>
                <w:numId w:val="141"/>
              </w:numPr>
              <w:rPr>
                <w:rFonts w:ascii="Arial" w:hAnsi="Arial" w:cs="Arial"/>
                <w:sz w:val="16"/>
                <w:szCs w:val="16"/>
                <w:lang w:val="pt-BR"/>
              </w:rPr>
            </w:pPr>
            <w:r w:rsidRPr="003F3A5D">
              <w:rPr>
                <w:rFonts w:ascii="Arial" w:hAnsi="Arial" w:cs="Arial"/>
                <w:sz w:val="16"/>
                <w:szCs w:val="16"/>
                <w:lang w:val="pt-BR"/>
              </w:rPr>
              <w:t xml:space="preserve">Tecnológicos:  Hardware y </w:t>
            </w:r>
            <w:r w:rsidRPr="003F3A5D">
              <w:rPr>
                <w:rFonts w:ascii="Arial" w:hAnsi="Arial" w:cs="Arial"/>
                <w:sz w:val="16"/>
                <w:szCs w:val="16"/>
              </w:rPr>
              <w:t>sistema de manejo de activos fijos SEVEN.</w:t>
            </w:r>
          </w:p>
          <w:p w:rsidR="003F3A5D" w:rsidRPr="003F3A5D" w:rsidRDefault="003F3A5D" w:rsidP="006C6AD2">
            <w:pPr>
              <w:numPr>
                <w:ilvl w:val="0"/>
                <w:numId w:val="141"/>
              </w:numPr>
              <w:rPr>
                <w:rFonts w:ascii="Arial" w:hAnsi="Arial" w:cs="Arial"/>
                <w:sz w:val="16"/>
                <w:szCs w:val="16"/>
                <w:lang w:val="pt-BR"/>
              </w:rPr>
            </w:pPr>
            <w:r w:rsidRPr="003F3A5D">
              <w:rPr>
                <w:rFonts w:ascii="Arial" w:hAnsi="Arial" w:cs="Arial"/>
                <w:sz w:val="16"/>
                <w:szCs w:val="16"/>
              </w:rPr>
              <w:t>Físicos: Infraestructura física para oficinas y almacenamiento; bienes muebles de conformidad con necesidades del proceso</w:t>
            </w:r>
          </w:p>
          <w:p w:rsidR="003F3A5D" w:rsidRPr="003F3A5D" w:rsidRDefault="003F3A5D" w:rsidP="006C6AD2">
            <w:pPr>
              <w:numPr>
                <w:ilvl w:val="0"/>
                <w:numId w:val="141"/>
              </w:numPr>
              <w:rPr>
                <w:rFonts w:ascii="Arial" w:hAnsi="Arial" w:cs="Arial"/>
                <w:sz w:val="16"/>
                <w:szCs w:val="16"/>
              </w:rPr>
            </w:pPr>
            <w:r w:rsidRPr="003F3A5D">
              <w:rPr>
                <w:rFonts w:ascii="Arial" w:hAnsi="Arial" w:cs="Arial"/>
                <w:sz w:val="16"/>
                <w:szCs w:val="16"/>
              </w:rPr>
              <w:t>Materiales: Fotocopias, formatos y papelería</w:t>
            </w:r>
          </w:p>
        </w:tc>
      </w:tr>
      <w:tr w:rsidR="003F3A5D" w:rsidRPr="003F3A5D" w:rsidTr="003F3A5D">
        <w:trPr>
          <w:cantSplit/>
        </w:trPr>
        <w:tc>
          <w:tcPr>
            <w:tcW w:w="5000" w:type="pct"/>
            <w:gridSpan w:val="8"/>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16. CONTROL DE CAMBIOS</w:t>
            </w:r>
          </w:p>
        </w:tc>
      </w:tr>
      <w:tr w:rsidR="003F3A5D" w:rsidRPr="003F3A5D" w:rsidTr="003F3A5D">
        <w:trPr>
          <w:cantSplit/>
        </w:trPr>
        <w:tc>
          <w:tcPr>
            <w:tcW w:w="407"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VERSIÓN</w:t>
            </w:r>
          </w:p>
        </w:tc>
        <w:tc>
          <w:tcPr>
            <w:tcW w:w="3530" w:type="pct"/>
            <w:gridSpan w:val="4"/>
          </w:tcPr>
          <w:p w:rsidR="003F3A5D" w:rsidRPr="003F3A5D" w:rsidRDefault="003F3A5D" w:rsidP="003F3A5D">
            <w:pPr>
              <w:jc w:val="center"/>
              <w:rPr>
                <w:rFonts w:ascii="Arial" w:hAnsi="Arial" w:cs="Arial"/>
                <w:sz w:val="16"/>
                <w:szCs w:val="16"/>
              </w:rPr>
            </w:pPr>
            <w:r w:rsidRPr="003F3A5D">
              <w:rPr>
                <w:rFonts w:ascii="Arial" w:hAnsi="Arial" w:cs="Arial"/>
                <w:sz w:val="16"/>
                <w:szCs w:val="16"/>
              </w:rPr>
              <w:t>DESCRIPCIÓN DEL CAMBIO</w:t>
            </w:r>
          </w:p>
        </w:tc>
        <w:tc>
          <w:tcPr>
            <w:tcW w:w="692"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RESPONSABLE</w:t>
            </w:r>
          </w:p>
        </w:tc>
        <w:tc>
          <w:tcPr>
            <w:tcW w:w="371"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w:t>
            </w:r>
          </w:p>
        </w:tc>
      </w:tr>
      <w:tr w:rsidR="003F3A5D" w:rsidRPr="003F3A5D" w:rsidTr="003F3A5D">
        <w:trPr>
          <w:cantSplit/>
        </w:trPr>
        <w:tc>
          <w:tcPr>
            <w:tcW w:w="407" w:type="pct"/>
          </w:tcPr>
          <w:p w:rsidR="003F3A5D" w:rsidRPr="003F3A5D" w:rsidRDefault="003F3A5D" w:rsidP="003F3A5D">
            <w:pPr>
              <w:rPr>
                <w:rFonts w:ascii="Arial" w:hAnsi="Arial" w:cs="Arial"/>
                <w:sz w:val="16"/>
                <w:szCs w:val="16"/>
              </w:rPr>
            </w:pPr>
          </w:p>
        </w:tc>
        <w:tc>
          <w:tcPr>
            <w:tcW w:w="3530" w:type="pct"/>
            <w:gridSpan w:val="4"/>
          </w:tcPr>
          <w:p w:rsidR="003F3A5D" w:rsidRPr="003F3A5D" w:rsidRDefault="003F3A5D" w:rsidP="003F3A5D">
            <w:pPr>
              <w:rPr>
                <w:rFonts w:ascii="Arial" w:hAnsi="Arial" w:cs="Arial"/>
                <w:sz w:val="16"/>
                <w:szCs w:val="16"/>
              </w:rPr>
            </w:pPr>
          </w:p>
        </w:tc>
        <w:tc>
          <w:tcPr>
            <w:tcW w:w="692" w:type="pct"/>
          </w:tcPr>
          <w:p w:rsidR="003F3A5D" w:rsidRPr="003F3A5D" w:rsidRDefault="003F3A5D" w:rsidP="003F3A5D">
            <w:pPr>
              <w:rPr>
                <w:rFonts w:ascii="Arial" w:hAnsi="Arial" w:cs="Arial"/>
                <w:sz w:val="16"/>
                <w:szCs w:val="16"/>
              </w:rPr>
            </w:pPr>
          </w:p>
        </w:tc>
        <w:tc>
          <w:tcPr>
            <w:tcW w:w="371" w:type="pct"/>
            <w:gridSpan w:val="2"/>
          </w:tcPr>
          <w:p w:rsidR="003F3A5D" w:rsidRPr="003F3A5D" w:rsidRDefault="003F3A5D" w:rsidP="003F3A5D">
            <w:pPr>
              <w:rPr>
                <w:rFonts w:ascii="Arial" w:hAnsi="Arial" w:cs="Arial"/>
                <w:sz w:val="16"/>
                <w:szCs w:val="16"/>
              </w:rPr>
            </w:pPr>
          </w:p>
        </w:tc>
      </w:tr>
      <w:tr w:rsidR="003F3A5D" w:rsidRPr="003F3A5D" w:rsidTr="003F3A5D">
        <w:trPr>
          <w:cantSplit/>
        </w:trPr>
        <w:tc>
          <w:tcPr>
            <w:tcW w:w="407" w:type="pct"/>
          </w:tcPr>
          <w:p w:rsidR="003F3A5D" w:rsidRPr="003F3A5D" w:rsidRDefault="003F3A5D" w:rsidP="003F3A5D">
            <w:pPr>
              <w:rPr>
                <w:rFonts w:ascii="Arial" w:hAnsi="Arial" w:cs="Arial"/>
                <w:sz w:val="16"/>
                <w:szCs w:val="16"/>
              </w:rPr>
            </w:pPr>
          </w:p>
        </w:tc>
        <w:tc>
          <w:tcPr>
            <w:tcW w:w="3530" w:type="pct"/>
            <w:gridSpan w:val="4"/>
          </w:tcPr>
          <w:p w:rsidR="003F3A5D" w:rsidRPr="003F3A5D" w:rsidRDefault="003F3A5D" w:rsidP="003F3A5D">
            <w:pPr>
              <w:rPr>
                <w:rFonts w:ascii="Arial" w:hAnsi="Arial" w:cs="Arial"/>
                <w:sz w:val="16"/>
                <w:szCs w:val="16"/>
              </w:rPr>
            </w:pPr>
          </w:p>
        </w:tc>
        <w:tc>
          <w:tcPr>
            <w:tcW w:w="692" w:type="pct"/>
          </w:tcPr>
          <w:p w:rsidR="003F3A5D" w:rsidRPr="003F3A5D" w:rsidRDefault="003F3A5D" w:rsidP="003F3A5D">
            <w:pPr>
              <w:rPr>
                <w:rFonts w:ascii="Arial" w:hAnsi="Arial" w:cs="Arial"/>
                <w:sz w:val="16"/>
                <w:szCs w:val="16"/>
              </w:rPr>
            </w:pPr>
          </w:p>
        </w:tc>
        <w:tc>
          <w:tcPr>
            <w:tcW w:w="371" w:type="pct"/>
            <w:gridSpan w:val="2"/>
          </w:tcPr>
          <w:p w:rsidR="003F3A5D" w:rsidRPr="003F3A5D" w:rsidRDefault="003F3A5D" w:rsidP="003F3A5D">
            <w:pPr>
              <w:rPr>
                <w:rFonts w:ascii="Arial" w:hAnsi="Arial" w:cs="Arial"/>
                <w:sz w:val="16"/>
                <w:szCs w:val="16"/>
              </w:rPr>
            </w:pPr>
          </w:p>
        </w:tc>
      </w:tr>
      <w:tr w:rsidR="003F3A5D" w:rsidRPr="003F3A5D" w:rsidTr="003F3A5D">
        <w:trPr>
          <w:cantSplit/>
        </w:trPr>
        <w:tc>
          <w:tcPr>
            <w:tcW w:w="407"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3</w:t>
            </w:r>
          </w:p>
        </w:tc>
        <w:tc>
          <w:tcPr>
            <w:tcW w:w="3530" w:type="pct"/>
            <w:gridSpan w:val="4"/>
          </w:tcPr>
          <w:p w:rsidR="003F3A5D" w:rsidRPr="003F3A5D" w:rsidRDefault="003F3A5D" w:rsidP="003F3A5D">
            <w:pPr>
              <w:rPr>
                <w:rFonts w:ascii="Arial" w:hAnsi="Arial" w:cs="Arial"/>
                <w:sz w:val="16"/>
                <w:szCs w:val="16"/>
              </w:rPr>
            </w:pPr>
            <w:r w:rsidRPr="003F3A5D">
              <w:rPr>
                <w:rFonts w:ascii="Arial" w:hAnsi="Arial" w:cs="Arial"/>
                <w:sz w:val="16"/>
                <w:szCs w:val="16"/>
              </w:rPr>
              <w:t>Actualización del documento, ajustes de contenido, actualización de  riesgos e indicadores</w:t>
            </w:r>
          </w:p>
        </w:tc>
        <w:tc>
          <w:tcPr>
            <w:tcW w:w="692" w:type="pct"/>
          </w:tcPr>
          <w:p w:rsidR="003F3A5D" w:rsidRPr="003F3A5D" w:rsidRDefault="003F3A5D" w:rsidP="003F3A5D">
            <w:pPr>
              <w:rPr>
                <w:rFonts w:ascii="Arial" w:hAnsi="Arial" w:cs="Arial"/>
                <w:sz w:val="16"/>
                <w:szCs w:val="16"/>
              </w:rPr>
            </w:pPr>
            <w:r w:rsidRPr="003F3A5D">
              <w:rPr>
                <w:rFonts w:ascii="Arial" w:hAnsi="Arial" w:cs="Arial"/>
                <w:sz w:val="16"/>
                <w:szCs w:val="16"/>
              </w:rPr>
              <w:t>Equipo de Calidad</w:t>
            </w:r>
          </w:p>
        </w:tc>
        <w:tc>
          <w:tcPr>
            <w:tcW w:w="371" w:type="pct"/>
            <w:gridSpan w:val="2"/>
          </w:tcPr>
          <w:p w:rsidR="003F3A5D" w:rsidRPr="003F3A5D" w:rsidRDefault="003F3A5D" w:rsidP="003F3A5D">
            <w:pPr>
              <w:rPr>
                <w:rFonts w:ascii="Arial" w:hAnsi="Arial" w:cs="Arial"/>
                <w:sz w:val="16"/>
                <w:szCs w:val="16"/>
              </w:rPr>
            </w:pPr>
            <w:r w:rsidRPr="003F3A5D">
              <w:rPr>
                <w:rFonts w:ascii="Arial" w:hAnsi="Arial" w:cs="Arial"/>
                <w:sz w:val="16"/>
                <w:szCs w:val="16"/>
              </w:rPr>
              <w:t>01/03/2018</w:t>
            </w:r>
          </w:p>
        </w:tc>
      </w:tr>
      <w:tr w:rsidR="003F3A5D" w:rsidRPr="003F3A5D" w:rsidTr="003F3A5D">
        <w:trPr>
          <w:cantSplit/>
        </w:trPr>
        <w:tc>
          <w:tcPr>
            <w:tcW w:w="5000" w:type="pct"/>
            <w:gridSpan w:val="8"/>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17. CUADRO DE DISTRIBUCIÓN</w:t>
            </w:r>
          </w:p>
        </w:tc>
      </w:tr>
      <w:tr w:rsidR="003F3A5D" w:rsidRPr="003F3A5D" w:rsidTr="003F3A5D">
        <w:trPr>
          <w:gridAfter w:val="1"/>
          <w:wAfter w:w="9" w:type="pct"/>
          <w:cantSplit/>
        </w:trPr>
        <w:tc>
          <w:tcPr>
            <w:tcW w:w="636"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No. Copia Controlada</w:t>
            </w:r>
          </w:p>
        </w:tc>
        <w:tc>
          <w:tcPr>
            <w:tcW w:w="2661"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CARGO/PERSONA/DEPENDENCIA</w:t>
            </w:r>
          </w:p>
        </w:tc>
        <w:tc>
          <w:tcPr>
            <w:tcW w:w="632"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 RECIBIDO</w:t>
            </w:r>
          </w:p>
        </w:tc>
        <w:tc>
          <w:tcPr>
            <w:tcW w:w="1062" w:type="pct"/>
            <w:gridSpan w:val="3"/>
          </w:tcPr>
          <w:p w:rsidR="003F3A5D" w:rsidRPr="003F3A5D" w:rsidRDefault="003F3A5D" w:rsidP="003F3A5D">
            <w:pPr>
              <w:jc w:val="center"/>
              <w:rPr>
                <w:rFonts w:ascii="Arial" w:hAnsi="Arial" w:cs="Arial"/>
                <w:sz w:val="16"/>
                <w:szCs w:val="16"/>
              </w:rPr>
            </w:pPr>
            <w:r w:rsidRPr="003F3A5D">
              <w:rPr>
                <w:rFonts w:ascii="Arial" w:hAnsi="Arial" w:cs="Arial"/>
                <w:sz w:val="16"/>
                <w:szCs w:val="16"/>
              </w:rPr>
              <w:t>FIRMA</w:t>
            </w:r>
          </w:p>
        </w:tc>
      </w:tr>
      <w:tr w:rsidR="003F3A5D" w:rsidRPr="003F3A5D" w:rsidTr="003F3A5D">
        <w:trPr>
          <w:gridAfter w:val="1"/>
          <w:wAfter w:w="9" w:type="pct"/>
          <w:cantSplit/>
        </w:trPr>
        <w:tc>
          <w:tcPr>
            <w:tcW w:w="636" w:type="pct"/>
            <w:gridSpan w:val="2"/>
          </w:tcPr>
          <w:p w:rsidR="003F3A5D" w:rsidRPr="003F3A5D" w:rsidRDefault="003F3A5D" w:rsidP="003F3A5D">
            <w:pPr>
              <w:rPr>
                <w:rFonts w:ascii="Arial" w:hAnsi="Arial" w:cs="Arial"/>
                <w:sz w:val="16"/>
                <w:szCs w:val="16"/>
              </w:rPr>
            </w:pPr>
          </w:p>
        </w:tc>
        <w:tc>
          <w:tcPr>
            <w:tcW w:w="2661" w:type="pct"/>
          </w:tcPr>
          <w:p w:rsidR="003F3A5D" w:rsidRPr="003F3A5D" w:rsidRDefault="003F3A5D" w:rsidP="003F3A5D">
            <w:pPr>
              <w:rPr>
                <w:rFonts w:ascii="Arial" w:hAnsi="Arial" w:cs="Arial"/>
                <w:sz w:val="16"/>
                <w:szCs w:val="16"/>
              </w:rPr>
            </w:pPr>
          </w:p>
        </w:tc>
        <w:tc>
          <w:tcPr>
            <w:tcW w:w="632" w:type="pct"/>
          </w:tcPr>
          <w:p w:rsidR="003F3A5D" w:rsidRPr="003F3A5D" w:rsidRDefault="003F3A5D" w:rsidP="003F3A5D">
            <w:pPr>
              <w:rPr>
                <w:rFonts w:ascii="Arial" w:hAnsi="Arial" w:cs="Arial"/>
                <w:sz w:val="16"/>
                <w:szCs w:val="16"/>
              </w:rPr>
            </w:pPr>
          </w:p>
        </w:tc>
        <w:tc>
          <w:tcPr>
            <w:tcW w:w="1062" w:type="pct"/>
            <w:gridSpan w:val="3"/>
          </w:tcPr>
          <w:p w:rsidR="003F3A5D" w:rsidRPr="003F3A5D" w:rsidRDefault="003F3A5D" w:rsidP="003F3A5D">
            <w:pPr>
              <w:rPr>
                <w:rFonts w:ascii="Arial" w:hAnsi="Arial" w:cs="Arial"/>
                <w:sz w:val="16"/>
                <w:szCs w:val="16"/>
              </w:rPr>
            </w:pPr>
          </w:p>
        </w:tc>
      </w:tr>
      <w:tr w:rsidR="003F3A5D" w:rsidRPr="003F3A5D" w:rsidTr="003F3A5D">
        <w:trPr>
          <w:gridAfter w:val="1"/>
          <w:wAfter w:w="9" w:type="pct"/>
          <w:cantSplit/>
        </w:trPr>
        <w:tc>
          <w:tcPr>
            <w:tcW w:w="636" w:type="pct"/>
            <w:gridSpan w:val="2"/>
          </w:tcPr>
          <w:p w:rsidR="003F3A5D" w:rsidRPr="003F3A5D" w:rsidRDefault="003F3A5D" w:rsidP="003F3A5D">
            <w:pPr>
              <w:rPr>
                <w:rFonts w:ascii="Arial" w:hAnsi="Arial" w:cs="Arial"/>
                <w:sz w:val="16"/>
                <w:szCs w:val="16"/>
              </w:rPr>
            </w:pPr>
          </w:p>
        </w:tc>
        <w:tc>
          <w:tcPr>
            <w:tcW w:w="2661" w:type="pct"/>
          </w:tcPr>
          <w:p w:rsidR="003F3A5D" w:rsidRPr="003F3A5D" w:rsidRDefault="003F3A5D" w:rsidP="003F3A5D">
            <w:pPr>
              <w:rPr>
                <w:rFonts w:ascii="Arial" w:hAnsi="Arial" w:cs="Arial"/>
                <w:sz w:val="16"/>
                <w:szCs w:val="16"/>
              </w:rPr>
            </w:pPr>
          </w:p>
        </w:tc>
        <w:tc>
          <w:tcPr>
            <w:tcW w:w="632" w:type="pct"/>
          </w:tcPr>
          <w:p w:rsidR="003F3A5D" w:rsidRPr="003F3A5D" w:rsidRDefault="003F3A5D" w:rsidP="003F3A5D">
            <w:pPr>
              <w:rPr>
                <w:rFonts w:ascii="Arial" w:hAnsi="Arial" w:cs="Arial"/>
                <w:sz w:val="16"/>
                <w:szCs w:val="16"/>
              </w:rPr>
            </w:pPr>
          </w:p>
        </w:tc>
        <w:tc>
          <w:tcPr>
            <w:tcW w:w="1062" w:type="pct"/>
            <w:gridSpan w:val="3"/>
          </w:tcPr>
          <w:p w:rsidR="003F3A5D" w:rsidRPr="003F3A5D" w:rsidRDefault="003F3A5D" w:rsidP="003F3A5D">
            <w:pPr>
              <w:rPr>
                <w:rFonts w:ascii="Arial" w:hAnsi="Arial" w:cs="Arial"/>
                <w:sz w:val="16"/>
                <w:szCs w:val="16"/>
              </w:rPr>
            </w:pPr>
          </w:p>
        </w:tc>
      </w:tr>
      <w:tr w:rsidR="003F3A5D" w:rsidRPr="003F3A5D" w:rsidTr="003F3A5D">
        <w:trPr>
          <w:gridAfter w:val="1"/>
          <w:wAfter w:w="9" w:type="pct"/>
          <w:cantSplit/>
        </w:trPr>
        <w:tc>
          <w:tcPr>
            <w:tcW w:w="636" w:type="pct"/>
            <w:gridSpan w:val="2"/>
          </w:tcPr>
          <w:p w:rsidR="003F3A5D" w:rsidRPr="003F3A5D" w:rsidRDefault="003F3A5D" w:rsidP="003F3A5D">
            <w:pPr>
              <w:rPr>
                <w:rFonts w:ascii="Arial" w:hAnsi="Arial" w:cs="Arial"/>
                <w:sz w:val="16"/>
                <w:szCs w:val="16"/>
              </w:rPr>
            </w:pPr>
          </w:p>
        </w:tc>
        <w:tc>
          <w:tcPr>
            <w:tcW w:w="2661" w:type="pct"/>
          </w:tcPr>
          <w:p w:rsidR="003F3A5D" w:rsidRPr="003F3A5D" w:rsidRDefault="003F3A5D" w:rsidP="003F3A5D">
            <w:pPr>
              <w:rPr>
                <w:rFonts w:ascii="Arial" w:hAnsi="Arial" w:cs="Arial"/>
                <w:sz w:val="16"/>
                <w:szCs w:val="16"/>
              </w:rPr>
            </w:pPr>
          </w:p>
        </w:tc>
        <w:tc>
          <w:tcPr>
            <w:tcW w:w="632" w:type="pct"/>
          </w:tcPr>
          <w:p w:rsidR="003F3A5D" w:rsidRPr="003F3A5D" w:rsidRDefault="003F3A5D" w:rsidP="003F3A5D">
            <w:pPr>
              <w:rPr>
                <w:rFonts w:ascii="Arial" w:hAnsi="Arial" w:cs="Arial"/>
                <w:sz w:val="16"/>
                <w:szCs w:val="16"/>
              </w:rPr>
            </w:pPr>
          </w:p>
        </w:tc>
        <w:tc>
          <w:tcPr>
            <w:tcW w:w="1062" w:type="pct"/>
            <w:gridSpan w:val="3"/>
          </w:tcPr>
          <w:p w:rsidR="003F3A5D" w:rsidRPr="003F3A5D" w:rsidRDefault="003F3A5D" w:rsidP="003F3A5D">
            <w:pPr>
              <w:rPr>
                <w:rFonts w:ascii="Arial" w:hAnsi="Arial" w:cs="Arial"/>
                <w:sz w:val="16"/>
                <w:szCs w:val="16"/>
              </w:rPr>
            </w:pPr>
          </w:p>
        </w:tc>
      </w:tr>
    </w:tbl>
    <w:p w:rsidR="003F3A5D" w:rsidRPr="003F3A5D" w:rsidRDefault="003F3A5D" w:rsidP="003F3A5D">
      <w:pPr>
        <w:rPr>
          <w:rFonts w:ascii="Arial" w:hAnsi="Arial" w:cs="Arial"/>
          <w:noProof/>
          <w:lang w:eastAsia="es-CO"/>
        </w:rPr>
      </w:pPr>
    </w:p>
    <w:p w:rsidR="003F3A5D" w:rsidRPr="003F3A5D" w:rsidRDefault="003F3A5D" w:rsidP="003F3A5D">
      <w:pPr>
        <w:jc w:val="both"/>
        <w:outlineLvl w:val="2"/>
        <w:rPr>
          <w:rFonts w:ascii="Arial" w:hAnsi="Arial" w:cs="Arial"/>
          <w:b/>
          <w:lang w:val="es-ES"/>
        </w:rPr>
      </w:pPr>
    </w:p>
    <w:p w:rsidR="003F3A5D" w:rsidRPr="003F3A5D" w:rsidRDefault="003F3A5D" w:rsidP="003F3A5D">
      <w:pPr>
        <w:jc w:val="both"/>
        <w:outlineLvl w:val="0"/>
        <w:rPr>
          <w:rFonts w:ascii="Arial" w:hAnsi="Arial" w:cs="Arial"/>
          <w:b/>
          <w:lang w:val="es-ES"/>
        </w:rPr>
      </w:pPr>
    </w:p>
    <w:p w:rsidR="003F3A5D" w:rsidRPr="003F3A5D" w:rsidRDefault="003F3A5D" w:rsidP="003F3A5D">
      <w:pPr>
        <w:jc w:val="both"/>
        <w:outlineLvl w:val="0"/>
        <w:rPr>
          <w:rFonts w:ascii="Arial" w:hAnsi="Arial" w:cs="Arial"/>
          <w:b/>
          <w:lang w:val="es-ES"/>
        </w:rPr>
      </w:pPr>
    </w:p>
    <w:p w:rsidR="00757328" w:rsidRPr="00BF6609" w:rsidRDefault="00757328" w:rsidP="00AD1549">
      <w:pPr>
        <w:pStyle w:val="1"/>
        <w:outlineLvl w:val="0"/>
        <w:rPr>
          <w:rFonts w:ascii="Arial" w:hAnsi="Arial" w:cs="Arial"/>
          <w:b/>
          <w:sz w:val="22"/>
          <w:szCs w:val="22"/>
          <w:lang w:val="es-ES"/>
        </w:rPr>
      </w:pPr>
    </w:p>
    <w:p w:rsidR="00757328" w:rsidRPr="00BF6609" w:rsidRDefault="00757328" w:rsidP="00AD1549">
      <w:pPr>
        <w:pStyle w:val="1"/>
        <w:outlineLvl w:val="0"/>
        <w:rPr>
          <w:rFonts w:ascii="Arial" w:hAnsi="Arial" w:cs="Arial"/>
          <w:b/>
          <w:sz w:val="22"/>
          <w:szCs w:val="22"/>
          <w:lang w:val="es-CO"/>
        </w:rPr>
      </w:pPr>
    </w:p>
    <w:p w:rsidR="00757328" w:rsidRPr="00BF6609" w:rsidRDefault="00757328" w:rsidP="00AD1549">
      <w:pPr>
        <w:pStyle w:val="1"/>
        <w:outlineLvl w:val="0"/>
        <w:rPr>
          <w:rFonts w:ascii="Arial" w:hAnsi="Arial" w:cs="Arial"/>
          <w:b/>
          <w:sz w:val="22"/>
          <w:szCs w:val="22"/>
          <w:lang w:val="es-CO"/>
        </w:rPr>
      </w:pPr>
    </w:p>
    <w:p w:rsidR="00757328" w:rsidRPr="00BF6609" w:rsidRDefault="00757328" w:rsidP="00AD1549">
      <w:pPr>
        <w:pStyle w:val="1"/>
        <w:outlineLvl w:val="0"/>
        <w:rPr>
          <w:rFonts w:ascii="Arial" w:hAnsi="Arial" w:cs="Arial"/>
          <w:b/>
          <w:sz w:val="22"/>
          <w:szCs w:val="22"/>
          <w:lang w:val="es-CO"/>
        </w:rPr>
      </w:pPr>
    </w:p>
    <w:p w:rsidR="00757328" w:rsidRPr="00BF6609" w:rsidRDefault="00757328" w:rsidP="00AD1549">
      <w:pPr>
        <w:pStyle w:val="1"/>
        <w:outlineLvl w:val="0"/>
        <w:rPr>
          <w:rFonts w:ascii="Arial" w:hAnsi="Arial" w:cs="Arial"/>
          <w:b/>
          <w:sz w:val="22"/>
          <w:szCs w:val="22"/>
          <w:lang w:val="es-CO"/>
        </w:rPr>
      </w:pPr>
    </w:p>
    <w:p w:rsidR="00757328" w:rsidRPr="00BF6609" w:rsidRDefault="00A17692" w:rsidP="00AD1549">
      <w:pPr>
        <w:pStyle w:val="1"/>
        <w:outlineLvl w:val="0"/>
        <w:rPr>
          <w:rFonts w:ascii="Arial" w:hAnsi="Arial" w:cs="Arial"/>
          <w:b/>
          <w:sz w:val="22"/>
          <w:szCs w:val="22"/>
          <w:lang w:val="es-CO"/>
        </w:rPr>
      </w:pPr>
      <w:r>
        <w:rPr>
          <w:rFonts w:ascii="Arial" w:hAnsi="Arial" w:cs="Arial"/>
          <w:b/>
          <w:sz w:val="22"/>
          <w:szCs w:val="22"/>
          <w:lang w:val="es-CO"/>
        </w:rPr>
        <w:br w:type="page"/>
      </w:r>
    </w:p>
    <w:p w:rsidR="008F3003" w:rsidRPr="008A4254" w:rsidRDefault="003F3A5D" w:rsidP="008A4254">
      <w:pPr>
        <w:pStyle w:val="Ttulo3"/>
        <w:rPr>
          <w:noProof/>
          <w:lang w:eastAsia="es-CO"/>
        </w:rPr>
      </w:pPr>
      <w:bookmarkStart w:id="70" w:name="_Toc511380811"/>
      <w:r w:rsidRPr="008A4254">
        <w:rPr>
          <w:lang w:val="es-ES"/>
        </w:rPr>
        <w:lastRenderedPageBreak/>
        <w:t>7.2.7. CARACTERIZACIÓN PROCESO DE GESTION DEL TALENTO HUMANO CODIGO 3GTH</w:t>
      </w:r>
      <w:bookmarkEnd w:id="70"/>
    </w:p>
    <w:p w:rsidR="00354649" w:rsidRPr="00BF6609" w:rsidRDefault="00354649" w:rsidP="00314B81">
      <w:pPr>
        <w:pStyle w:val="1"/>
        <w:outlineLvl w:val="2"/>
        <w:rPr>
          <w:rFonts w:ascii="Arial" w:hAnsi="Arial" w:cs="Arial"/>
          <w:b/>
          <w:sz w:val="26"/>
          <w:lang w:val="es-ES"/>
        </w:rPr>
      </w:pPr>
    </w:p>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684"/>
        <w:gridCol w:w="391"/>
        <w:gridCol w:w="627"/>
        <w:gridCol w:w="1125"/>
        <w:gridCol w:w="516"/>
        <w:gridCol w:w="143"/>
        <w:gridCol w:w="373"/>
        <w:gridCol w:w="2144"/>
        <w:gridCol w:w="373"/>
        <w:gridCol w:w="332"/>
        <w:gridCol w:w="656"/>
        <w:gridCol w:w="176"/>
        <w:gridCol w:w="1091"/>
        <w:gridCol w:w="31"/>
        <w:gridCol w:w="298"/>
        <w:gridCol w:w="205"/>
        <w:gridCol w:w="16"/>
        <w:gridCol w:w="811"/>
        <w:gridCol w:w="967"/>
        <w:gridCol w:w="547"/>
        <w:gridCol w:w="399"/>
        <w:gridCol w:w="7"/>
      </w:tblGrid>
      <w:tr w:rsidR="003F3A5D" w:rsidRPr="003F3A5D" w:rsidTr="003F3A5D">
        <w:trPr>
          <w:trHeight w:val="100"/>
        </w:trPr>
        <w:tc>
          <w:tcPr>
            <w:tcW w:w="1062" w:type="pct"/>
            <w:gridSpan w:val="4"/>
            <w:tcBorders>
              <w:top w:val="nil"/>
              <w:left w:val="nil"/>
              <w:bottom w:val="nil"/>
              <w:right w:val="nil"/>
            </w:tcBorders>
            <w:vAlign w:val="center"/>
          </w:tcPr>
          <w:p w:rsidR="003F3A5D" w:rsidRPr="003F3A5D" w:rsidRDefault="003F3A5D" w:rsidP="006C6AD2">
            <w:pPr>
              <w:numPr>
                <w:ilvl w:val="0"/>
                <w:numId w:val="57"/>
              </w:numPr>
              <w:rPr>
                <w:rFonts w:ascii="Arial" w:hAnsi="Arial" w:cs="Arial"/>
                <w:b/>
                <w:sz w:val="16"/>
                <w:szCs w:val="16"/>
              </w:rPr>
            </w:pPr>
            <w:r w:rsidRPr="003F3A5D">
              <w:rPr>
                <w:rFonts w:ascii="Arial" w:hAnsi="Arial" w:cs="Arial"/>
                <w:b/>
                <w:sz w:val="16"/>
                <w:szCs w:val="16"/>
              </w:rPr>
              <w:t>TIPO DE PROCESO</w:t>
            </w:r>
          </w:p>
        </w:tc>
        <w:tc>
          <w:tcPr>
            <w:tcW w:w="688" w:type="pct"/>
            <w:gridSpan w:val="3"/>
            <w:tcBorders>
              <w:top w:val="nil"/>
              <w:left w:val="nil"/>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ESTRATÉGICO</w:t>
            </w:r>
          </w:p>
        </w:tc>
        <w:tc>
          <w:tcPr>
            <w:tcW w:w="144"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71" w:type="pct"/>
            <w:gridSpan w:val="2"/>
            <w:tcBorders>
              <w:top w:val="nil"/>
              <w:left w:val="single" w:sz="2" w:space="0" w:color="auto"/>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MISIONAL</w:t>
            </w:r>
          </w:p>
        </w:tc>
        <w:tc>
          <w:tcPr>
            <w:tcW w:w="128"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754" w:type="pct"/>
            <w:gridSpan w:val="4"/>
            <w:tcBorders>
              <w:top w:val="nil"/>
              <w:left w:val="single" w:sz="2" w:space="0" w:color="auto"/>
              <w:bottom w:val="nil"/>
              <w:right w:val="single" w:sz="2" w:space="0" w:color="auto"/>
            </w:tcBorders>
            <w:vAlign w:val="center"/>
          </w:tcPr>
          <w:p w:rsidR="003F3A5D" w:rsidRPr="003F3A5D" w:rsidRDefault="003F3A5D" w:rsidP="003F3A5D">
            <w:pPr>
              <w:ind w:right="80"/>
              <w:jc w:val="right"/>
              <w:rPr>
                <w:rFonts w:ascii="Arial" w:hAnsi="Arial" w:cs="Arial"/>
                <w:b/>
                <w:sz w:val="16"/>
                <w:szCs w:val="16"/>
              </w:rPr>
            </w:pPr>
            <w:r w:rsidRPr="003F3A5D">
              <w:rPr>
                <w:rFonts w:ascii="Arial" w:hAnsi="Arial" w:cs="Arial"/>
                <w:b/>
                <w:sz w:val="16"/>
                <w:szCs w:val="16"/>
              </w:rPr>
              <w:t>APOYO</w:t>
            </w:r>
          </w:p>
        </w:tc>
        <w:tc>
          <w:tcPr>
            <w:tcW w:w="115"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X</w:t>
            </w:r>
          </w:p>
        </w:tc>
        <w:tc>
          <w:tcPr>
            <w:tcW w:w="982" w:type="pct"/>
            <w:gridSpan w:val="5"/>
            <w:tcBorders>
              <w:top w:val="nil"/>
              <w:left w:val="single" w:sz="2" w:space="0" w:color="auto"/>
              <w:bottom w:val="nil"/>
              <w:right w:val="single" w:sz="2" w:space="0" w:color="auto"/>
            </w:tcBorders>
            <w:vAlign w:val="center"/>
          </w:tcPr>
          <w:p w:rsidR="003F3A5D" w:rsidRPr="003F3A5D" w:rsidRDefault="003F3A5D" w:rsidP="003F3A5D">
            <w:pPr>
              <w:ind w:right="160"/>
              <w:jc w:val="right"/>
              <w:rPr>
                <w:rFonts w:ascii="Arial" w:hAnsi="Arial" w:cs="Arial"/>
                <w:b/>
                <w:sz w:val="16"/>
                <w:szCs w:val="16"/>
              </w:rPr>
            </w:pPr>
            <w:r w:rsidRPr="003F3A5D">
              <w:rPr>
                <w:rFonts w:ascii="Arial" w:hAnsi="Arial" w:cs="Arial"/>
                <w:b/>
                <w:sz w:val="16"/>
                <w:szCs w:val="16"/>
              </w:rPr>
              <w:t xml:space="preserve">        CONTROL Y EVALUACIÓN</w:t>
            </w:r>
          </w:p>
        </w:tc>
        <w:tc>
          <w:tcPr>
            <w:tcW w:w="157" w:type="pct"/>
            <w:gridSpan w:val="2"/>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r>
      <w:tr w:rsidR="003F3A5D" w:rsidRPr="003F3A5D" w:rsidTr="003F3A5D">
        <w:trPr>
          <w:trHeight w:val="75"/>
        </w:trPr>
        <w:tc>
          <w:tcPr>
            <w:tcW w:w="5000" w:type="pct"/>
            <w:gridSpan w:val="23"/>
            <w:tcBorders>
              <w:top w:val="nil"/>
              <w:left w:val="nil"/>
              <w:bottom w:val="single" w:sz="2" w:space="0" w:color="auto"/>
              <w:right w:val="nil"/>
            </w:tcBorders>
            <w:vAlign w:val="center"/>
          </w:tcPr>
          <w:p w:rsidR="003F3A5D" w:rsidRPr="003F3A5D" w:rsidRDefault="003F3A5D" w:rsidP="003F3A5D">
            <w:pPr>
              <w:rPr>
                <w:rFonts w:ascii="Arial" w:hAnsi="Arial" w:cs="Arial"/>
                <w:sz w:val="16"/>
                <w:szCs w:val="16"/>
              </w:rPr>
            </w:pPr>
          </w:p>
        </w:tc>
      </w:tr>
      <w:tr w:rsidR="003F3A5D" w:rsidRPr="003F3A5D" w:rsidTr="003F3A5D">
        <w:trPr>
          <w:gridAfter w:val="1"/>
          <w:wAfter w:w="3" w:type="pct"/>
          <w:trHeight w:val="270"/>
        </w:trPr>
        <w:tc>
          <w:tcPr>
            <w:tcW w:w="669" w:type="pct"/>
            <w:gridSpan w:val="2"/>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2. OBJETIVO</w:t>
            </w:r>
          </w:p>
        </w:tc>
        <w:tc>
          <w:tcPr>
            <w:tcW w:w="4328" w:type="pct"/>
            <w:gridSpan w:val="20"/>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both"/>
              <w:rPr>
                <w:rFonts w:ascii="Arial" w:hAnsi="Arial" w:cs="Arial"/>
                <w:sz w:val="16"/>
                <w:szCs w:val="16"/>
              </w:rPr>
            </w:pPr>
            <w:r w:rsidRPr="003F3A5D">
              <w:rPr>
                <w:rFonts w:ascii="Arial" w:hAnsi="Arial" w:cs="Arial"/>
                <w:color w:val="000000"/>
                <w:sz w:val="16"/>
                <w:szCs w:val="16"/>
              </w:rPr>
              <w:t>Definir y desarrollar políticas, estrategias, planes y programas para la gestión del Talento Humano, con el propósito de cumplir con las necesidades del personal, lograr su desarrollo y asegurar la satisfacción de los usuarios mediante una prestación de servicios con altos estándares de calidad</w:t>
            </w:r>
          </w:p>
        </w:tc>
      </w:tr>
      <w:tr w:rsidR="003F3A5D" w:rsidRPr="003F3A5D" w:rsidTr="003F3A5D">
        <w:trPr>
          <w:gridAfter w:val="1"/>
          <w:wAfter w:w="3" w:type="pct"/>
          <w:trHeight w:val="270"/>
        </w:trPr>
        <w:tc>
          <w:tcPr>
            <w:tcW w:w="669" w:type="pct"/>
            <w:gridSpan w:val="2"/>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3. RESPONSABLE</w:t>
            </w:r>
          </w:p>
        </w:tc>
        <w:tc>
          <w:tcPr>
            <w:tcW w:w="2577" w:type="pct"/>
            <w:gridSpan w:val="10"/>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sz w:val="16"/>
                <w:szCs w:val="16"/>
              </w:rPr>
              <w:t>Jefe División de Personal</w:t>
            </w:r>
          </w:p>
        </w:tc>
        <w:tc>
          <w:tcPr>
            <w:tcW w:w="1751" w:type="pct"/>
            <w:gridSpan w:val="10"/>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sz w:val="16"/>
                <w:szCs w:val="16"/>
              </w:rPr>
            </w:pPr>
            <w:r w:rsidRPr="003F3A5D">
              <w:rPr>
                <w:rFonts w:ascii="Arial" w:hAnsi="Arial" w:cs="Arial"/>
                <w:b/>
                <w:sz w:val="16"/>
                <w:szCs w:val="16"/>
              </w:rPr>
              <w:t>4. ALCANCE</w:t>
            </w:r>
            <w:r w:rsidRPr="003F3A5D">
              <w:rPr>
                <w:rFonts w:ascii="Arial" w:hAnsi="Arial" w:cs="Arial"/>
                <w:sz w:val="16"/>
                <w:szCs w:val="16"/>
              </w:rPr>
              <w:t xml:space="preserve"> Inicio: Provisión de Cargos</w:t>
            </w:r>
          </w:p>
          <w:p w:rsidR="003F3A5D" w:rsidRPr="003F3A5D" w:rsidRDefault="003F3A5D" w:rsidP="003F3A5D">
            <w:pPr>
              <w:rPr>
                <w:rFonts w:ascii="Arial" w:hAnsi="Arial" w:cs="Arial"/>
                <w:sz w:val="16"/>
                <w:szCs w:val="16"/>
              </w:rPr>
            </w:pPr>
            <w:r w:rsidRPr="003F3A5D">
              <w:rPr>
                <w:rFonts w:ascii="Arial" w:hAnsi="Arial" w:cs="Arial"/>
                <w:sz w:val="16"/>
                <w:szCs w:val="16"/>
              </w:rPr>
              <w:t>Fin: Evaluación del desempeño</w:t>
            </w:r>
          </w:p>
        </w:tc>
      </w:tr>
      <w:tr w:rsidR="003F3A5D" w:rsidRPr="003F3A5D" w:rsidTr="003F3A5D">
        <w:trPr>
          <w:gridAfter w:val="1"/>
          <w:wAfter w:w="3" w:type="pct"/>
          <w:trHeight w:val="90"/>
        </w:trPr>
        <w:tc>
          <w:tcPr>
            <w:tcW w:w="669" w:type="pct"/>
            <w:gridSpan w:val="2"/>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5. PROVEEDOR</w:t>
            </w:r>
          </w:p>
        </w:tc>
        <w:tc>
          <w:tcPr>
            <w:tcW w:w="827"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6. ENTRADAS</w:t>
            </w:r>
          </w:p>
        </w:tc>
        <w:tc>
          <w:tcPr>
            <w:tcW w:w="1749" w:type="pct"/>
            <w:gridSpan w:val="7"/>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7. CICLO DEL PROCESO-ACTIVIDADES</w:t>
            </w:r>
          </w:p>
        </w:tc>
        <w:tc>
          <w:tcPr>
            <w:tcW w:w="1014" w:type="pct"/>
            <w:gridSpan w:val="7"/>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8. SALIDAS</w:t>
            </w:r>
          </w:p>
        </w:tc>
        <w:tc>
          <w:tcPr>
            <w:tcW w:w="738"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9. CLIENTE</w:t>
            </w:r>
          </w:p>
        </w:tc>
      </w:tr>
      <w:tr w:rsidR="003F3A5D" w:rsidRPr="003F3A5D" w:rsidTr="003F3A5D">
        <w:trPr>
          <w:gridAfter w:val="1"/>
          <w:wAfter w:w="3" w:type="pct"/>
          <w:trHeight w:val="270"/>
        </w:trPr>
        <w:tc>
          <w:tcPr>
            <w:tcW w:w="669"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Miembros del Congreso</w:t>
            </w: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Partes Interesadas</w:t>
            </w:r>
          </w:p>
        </w:tc>
        <w:tc>
          <w:tcPr>
            <w:tcW w:w="827"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3F3A5D">
            <w:pPr>
              <w:rPr>
                <w:rFonts w:ascii="Arial" w:hAnsi="Arial" w:cs="Arial"/>
                <w:sz w:val="16"/>
                <w:szCs w:val="16"/>
              </w:rPr>
            </w:pPr>
            <w:r w:rsidRPr="003F3A5D">
              <w:rPr>
                <w:rFonts w:ascii="Arial" w:hAnsi="Arial" w:cs="Arial"/>
                <w:sz w:val="16"/>
                <w:szCs w:val="16"/>
              </w:rPr>
              <w:t>Solicitudes</w:t>
            </w:r>
          </w:p>
          <w:p w:rsidR="003F3A5D" w:rsidRPr="003F3A5D" w:rsidRDefault="003F3A5D" w:rsidP="003F3A5D">
            <w:pPr>
              <w:rPr>
                <w:rFonts w:ascii="Arial" w:hAnsi="Arial" w:cs="Arial"/>
                <w:sz w:val="16"/>
                <w:szCs w:val="16"/>
              </w:rPr>
            </w:pPr>
            <w:r w:rsidRPr="003F3A5D">
              <w:rPr>
                <w:rFonts w:ascii="Arial" w:hAnsi="Arial" w:cs="Arial"/>
                <w:sz w:val="16"/>
                <w:szCs w:val="16"/>
              </w:rPr>
              <w:t>Requerimientos</w:t>
            </w:r>
          </w:p>
          <w:p w:rsidR="003F3A5D" w:rsidRPr="003F3A5D" w:rsidRDefault="003F3A5D" w:rsidP="003F3A5D">
            <w:pPr>
              <w:rPr>
                <w:rFonts w:ascii="Arial" w:hAnsi="Arial" w:cs="Arial"/>
                <w:sz w:val="16"/>
                <w:szCs w:val="16"/>
              </w:rPr>
            </w:pPr>
            <w:r w:rsidRPr="003F3A5D">
              <w:rPr>
                <w:rFonts w:ascii="Arial" w:hAnsi="Arial" w:cs="Arial"/>
                <w:sz w:val="16"/>
                <w:szCs w:val="16"/>
              </w:rPr>
              <w:t xml:space="preserve">Novedades </w:t>
            </w:r>
          </w:p>
          <w:p w:rsidR="003F3A5D" w:rsidRPr="003F3A5D" w:rsidRDefault="003F3A5D" w:rsidP="003F3A5D">
            <w:pPr>
              <w:rPr>
                <w:rFonts w:ascii="Arial" w:hAnsi="Arial" w:cs="Arial"/>
                <w:sz w:val="16"/>
                <w:szCs w:val="16"/>
              </w:rPr>
            </w:pPr>
            <w:r w:rsidRPr="003F3A5D">
              <w:rPr>
                <w:rFonts w:ascii="Arial" w:hAnsi="Arial" w:cs="Arial"/>
                <w:sz w:val="16"/>
                <w:szCs w:val="16"/>
              </w:rPr>
              <w:t>Incapacidades médicas</w:t>
            </w:r>
          </w:p>
        </w:tc>
        <w:tc>
          <w:tcPr>
            <w:tcW w:w="1749"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 xml:space="preserve">SUBPROCESO </w:t>
            </w:r>
            <w:r w:rsidRPr="003F3A5D">
              <w:rPr>
                <w:rFonts w:ascii="Arial" w:hAnsi="Arial" w:cs="Arial"/>
                <w:b/>
                <w:bCs/>
                <w:sz w:val="16"/>
                <w:szCs w:val="16"/>
              </w:rPr>
              <w:t>VINCULACIÓN Y RETIRO (3THS1)</w:t>
            </w:r>
          </w:p>
          <w:p w:rsidR="003F3A5D" w:rsidRPr="003F3A5D" w:rsidRDefault="003F3A5D" w:rsidP="006C6AD2">
            <w:pPr>
              <w:numPr>
                <w:ilvl w:val="0"/>
                <w:numId w:val="145"/>
              </w:numPr>
              <w:ind w:left="257" w:hanging="257"/>
              <w:jc w:val="both"/>
              <w:rPr>
                <w:rFonts w:ascii="Arial" w:hAnsi="Arial" w:cs="Arial"/>
                <w:sz w:val="16"/>
                <w:szCs w:val="16"/>
              </w:rPr>
            </w:pPr>
            <w:r w:rsidRPr="003F3A5D">
              <w:rPr>
                <w:rFonts w:ascii="Arial" w:hAnsi="Arial" w:cs="Arial"/>
                <w:sz w:val="16"/>
                <w:szCs w:val="16"/>
              </w:rPr>
              <w:t>Provisión de cargos de carrera, provisionales y de libre nombramiento y remoción (Vinculación de personal)</w:t>
            </w:r>
          </w:p>
          <w:p w:rsidR="003F3A5D" w:rsidRPr="003F3A5D" w:rsidRDefault="003F3A5D" w:rsidP="006C6AD2">
            <w:pPr>
              <w:numPr>
                <w:ilvl w:val="0"/>
                <w:numId w:val="145"/>
              </w:numPr>
              <w:ind w:left="257" w:hanging="257"/>
              <w:jc w:val="both"/>
              <w:rPr>
                <w:rFonts w:ascii="Arial" w:hAnsi="Arial" w:cs="Arial"/>
                <w:sz w:val="16"/>
                <w:szCs w:val="16"/>
              </w:rPr>
            </w:pPr>
            <w:r w:rsidRPr="003F3A5D">
              <w:rPr>
                <w:rFonts w:ascii="Arial" w:hAnsi="Arial" w:cs="Arial"/>
                <w:sz w:val="16"/>
                <w:szCs w:val="16"/>
              </w:rPr>
              <w:t>Nombramiento y posesión de empleados de planta central y de Unidades Técnicas Legislativas (Gestión de inducción)</w:t>
            </w:r>
          </w:p>
          <w:p w:rsidR="003F3A5D" w:rsidRPr="003F3A5D" w:rsidRDefault="003F3A5D" w:rsidP="006C6AD2">
            <w:pPr>
              <w:numPr>
                <w:ilvl w:val="0"/>
                <w:numId w:val="145"/>
              </w:numPr>
              <w:ind w:left="257" w:hanging="257"/>
              <w:jc w:val="both"/>
              <w:rPr>
                <w:rFonts w:ascii="Arial" w:hAnsi="Arial" w:cs="Arial"/>
                <w:sz w:val="16"/>
                <w:szCs w:val="16"/>
              </w:rPr>
            </w:pPr>
            <w:r w:rsidRPr="003F3A5D">
              <w:rPr>
                <w:rFonts w:ascii="Arial" w:hAnsi="Arial" w:cs="Arial"/>
                <w:sz w:val="16"/>
                <w:szCs w:val="16"/>
              </w:rPr>
              <w:t>Ingreso, permanencia y retiro de los funcionarios (traslado del SGSSS)</w:t>
            </w:r>
          </w:p>
          <w:p w:rsidR="003F3A5D" w:rsidRPr="003F3A5D" w:rsidRDefault="003F3A5D" w:rsidP="006C6AD2">
            <w:pPr>
              <w:numPr>
                <w:ilvl w:val="0"/>
                <w:numId w:val="145"/>
              </w:numPr>
              <w:ind w:left="257" w:hanging="257"/>
              <w:jc w:val="both"/>
              <w:rPr>
                <w:rFonts w:ascii="Arial" w:hAnsi="Arial" w:cs="Arial"/>
                <w:sz w:val="16"/>
                <w:szCs w:val="16"/>
              </w:rPr>
            </w:pPr>
            <w:r w:rsidRPr="003F3A5D">
              <w:rPr>
                <w:rFonts w:ascii="Arial" w:hAnsi="Arial" w:cs="Arial"/>
                <w:sz w:val="16"/>
                <w:szCs w:val="16"/>
              </w:rPr>
              <w:t>Trámite de situaciones administrativas de personal</w:t>
            </w:r>
          </w:p>
          <w:p w:rsidR="003F3A5D" w:rsidRPr="003F3A5D" w:rsidRDefault="003F3A5D" w:rsidP="006C6AD2">
            <w:pPr>
              <w:numPr>
                <w:ilvl w:val="0"/>
                <w:numId w:val="145"/>
              </w:numPr>
              <w:ind w:left="257" w:hanging="257"/>
              <w:jc w:val="both"/>
              <w:rPr>
                <w:rFonts w:ascii="Arial" w:hAnsi="Arial" w:cs="Arial"/>
                <w:sz w:val="16"/>
                <w:szCs w:val="16"/>
              </w:rPr>
            </w:pPr>
            <w:r w:rsidRPr="003F3A5D">
              <w:rPr>
                <w:rFonts w:ascii="Arial" w:hAnsi="Arial" w:cs="Arial"/>
                <w:sz w:val="16"/>
                <w:szCs w:val="16"/>
              </w:rPr>
              <w:t>Expedición de certificaciones de tiempo de servicio</w:t>
            </w:r>
          </w:p>
          <w:p w:rsidR="003F3A5D" w:rsidRPr="003F3A5D" w:rsidRDefault="003F3A5D" w:rsidP="006C6AD2">
            <w:pPr>
              <w:numPr>
                <w:ilvl w:val="0"/>
                <w:numId w:val="145"/>
              </w:numPr>
              <w:ind w:left="257" w:hanging="257"/>
              <w:jc w:val="both"/>
              <w:rPr>
                <w:rFonts w:ascii="Arial" w:hAnsi="Arial" w:cs="Arial"/>
                <w:sz w:val="16"/>
                <w:szCs w:val="16"/>
              </w:rPr>
            </w:pPr>
            <w:r w:rsidRPr="003F3A5D">
              <w:rPr>
                <w:rFonts w:ascii="Arial" w:hAnsi="Arial" w:cs="Arial"/>
                <w:sz w:val="16"/>
                <w:szCs w:val="16"/>
              </w:rPr>
              <w:t>Expedición de certificaciones de tiempo de servicio para bonos pensionales</w:t>
            </w:r>
          </w:p>
          <w:p w:rsidR="003F3A5D" w:rsidRPr="003F3A5D" w:rsidRDefault="003F3A5D" w:rsidP="006C6AD2">
            <w:pPr>
              <w:numPr>
                <w:ilvl w:val="0"/>
                <w:numId w:val="145"/>
              </w:numPr>
              <w:ind w:left="257" w:hanging="257"/>
              <w:jc w:val="both"/>
              <w:rPr>
                <w:rFonts w:ascii="Arial" w:hAnsi="Arial" w:cs="Arial"/>
                <w:sz w:val="16"/>
                <w:szCs w:val="16"/>
              </w:rPr>
            </w:pPr>
            <w:r w:rsidRPr="003F3A5D">
              <w:rPr>
                <w:rFonts w:ascii="Arial" w:hAnsi="Arial" w:cs="Arial"/>
                <w:sz w:val="16"/>
                <w:szCs w:val="16"/>
              </w:rPr>
              <w:t>Tramite de incapacidades medicas</w:t>
            </w:r>
          </w:p>
          <w:p w:rsidR="003F3A5D" w:rsidRPr="003F3A5D" w:rsidRDefault="003F3A5D" w:rsidP="006C6AD2">
            <w:pPr>
              <w:numPr>
                <w:ilvl w:val="0"/>
                <w:numId w:val="145"/>
              </w:numPr>
              <w:ind w:left="257" w:hanging="257"/>
              <w:jc w:val="both"/>
              <w:rPr>
                <w:rFonts w:ascii="Arial" w:hAnsi="Arial" w:cs="Arial"/>
                <w:sz w:val="16"/>
                <w:szCs w:val="16"/>
              </w:rPr>
            </w:pPr>
            <w:r w:rsidRPr="003F3A5D">
              <w:rPr>
                <w:rFonts w:ascii="Arial" w:hAnsi="Arial" w:cs="Arial"/>
                <w:sz w:val="16"/>
                <w:szCs w:val="16"/>
              </w:rPr>
              <w:t>Gestión de Reinducción</w:t>
            </w:r>
          </w:p>
          <w:p w:rsidR="003F3A5D" w:rsidRPr="003F3A5D" w:rsidRDefault="003F3A5D" w:rsidP="006C6AD2">
            <w:pPr>
              <w:numPr>
                <w:ilvl w:val="0"/>
                <w:numId w:val="145"/>
              </w:numPr>
              <w:ind w:left="257" w:hanging="257"/>
              <w:jc w:val="both"/>
              <w:rPr>
                <w:rFonts w:ascii="Arial" w:hAnsi="Arial" w:cs="Arial"/>
                <w:sz w:val="16"/>
                <w:szCs w:val="16"/>
              </w:rPr>
            </w:pPr>
            <w:r w:rsidRPr="003F3A5D">
              <w:rPr>
                <w:rFonts w:ascii="Arial" w:hAnsi="Arial" w:cs="Arial"/>
                <w:sz w:val="16"/>
                <w:szCs w:val="16"/>
              </w:rPr>
              <w:t>Gestión contractual para Unidades Técnicas Legislativas</w:t>
            </w:r>
          </w:p>
        </w:tc>
        <w:tc>
          <w:tcPr>
            <w:tcW w:w="1014"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Cargos provistos</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Cargos removidos</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Nombramientos</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Resoluciones</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Posesiones</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Traslados en Entidades prestadoras</w:t>
            </w:r>
            <w:r w:rsidRPr="003F3A5D">
              <w:rPr>
                <w:rFonts w:ascii="Arial" w:hAnsi="Arial" w:cs="Arial"/>
                <w:bCs/>
                <w:iCs/>
                <w:sz w:val="16"/>
                <w:szCs w:val="16"/>
                <w:lang w:val="es-ES_tradnl"/>
              </w:rPr>
              <w:t xml:space="preserve"> </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bCs/>
                <w:iCs/>
                <w:sz w:val="16"/>
                <w:szCs w:val="16"/>
                <w:lang w:val="es-ES_tradnl"/>
              </w:rPr>
              <w:t>Certificados de paz y salvo</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bCs/>
                <w:iCs/>
                <w:sz w:val="16"/>
                <w:szCs w:val="16"/>
                <w:lang w:val="es-ES_tradnl"/>
              </w:rPr>
              <w:t xml:space="preserve">Contratos de prestación de servicios personales </w:t>
            </w:r>
          </w:p>
          <w:p w:rsidR="003F3A5D" w:rsidRPr="003F3A5D" w:rsidRDefault="003F3A5D" w:rsidP="003F3A5D">
            <w:pPr>
              <w:autoSpaceDE w:val="0"/>
              <w:autoSpaceDN w:val="0"/>
              <w:adjustRightInd w:val="0"/>
              <w:rPr>
                <w:rFonts w:ascii="Arial" w:hAnsi="Arial" w:cs="Arial"/>
                <w:color w:val="000000"/>
                <w:sz w:val="16"/>
                <w:szCs w:val="16"/>
                <w:lang w:eastAsia="es-CO"/>
              </w:rPr>
            </w:pPr>
          </w:p>
          <w:p w:rsidR="003F3A5D" w:rsidRPr="003F3A5D" w:rsidRDefault="003F3A5D" w:rsidP="003F3A5D">
            <w:pPr>
              <w:ind w:left="152"/>
              <w:rPr>
                <w:rFonts w:ascii="Arial" w:hAnsi="Arial" w:cs="Arial"/>
                <w:sz w:val="16"/>
                <w:szCs w:val="16"/>
              </w:rPr>
            </w:pPr>
          </w:p>
        </w:tc>
        <w:tc>
          <w:tcPr>
            <w:tcW w:w="738"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Miembros del Congreso</w:t>
            </w: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Grupos de interés externos</w:t>
            </w:r>
          </w:p>
        </w:tc>
      </w:tr>
      <w:tr w:rsidR="003F3A5D" w:rsidRPr="003F3A5D" w:rsidTr="003F3A5D">
        <w:trPr>
          <w:gridAfter w:val="1"/>
          <w:wAfter w:w="3" w:type="pct"/>
          <w:trHeight w:val="270"/>
        </w:trPr>
        <w:tc>
          <w:tcPr>
            <w:tcW w:w="669"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ind w:left="97" w:hanging="142"/>
              <w:rPr>
                <w:rFonts w:ascii="Arial" w:hAnsi="Arial" w:cs="Arial"/>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Partes Interesadas</w:t>
            </w:r>
          </w:p>
          <w:p w:rsidR="003F3A5D" w:rsidRPr="003F3A5D" w:rsidRDefault="003F3A5D" w:rsidP="006C6AD2">
            <w:pPr>
              <w:numPr>
                <w:ilvl w:val="0"/>
                <w:numId w:val="147"/>
              </w:numPr>
              <w:ind w:left="209" w:hanging="209"/>
              <w:jc w:val="both"/>
              <w:rPr>
                <w:rFonts w:ascii="Arial" w:hAnsi="Arial" w:cs="Arial"/>
                <w:b/>
                <w:sz w:val="16"/>
                <w:szCs w:val="16"/>
              </w:rPr>
            </w:pPr>
            <w:r w:rsidRPr="003F3A5D">
              <w:rPr>
                <w:rFonts w:ascii="Arial" w:hAnsi="Arial" w:cs="Arial"/>
                <w:sz w:val="16"/>
                <w:szCs w:val="16"/>
              </w:rPr>
              <w:t>Juzgados</w:t>
            </w:r>
          </w:p>
        </w:tc>
        <w:tc>
          <w:tcPr>
            <w:tcW w:w="827"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152"/>
              <w:rPr>
                <w:rFonts w:ascii="Arial" w:hAnsi="Arial" w:cs="Arial"/>
                <w:sz w:val="16"/>
                <w:szCs w:val="16"/>
              </w:rPr>
            </w:pPr>
          </w:p>
          <w:p w:rsidR="003F3A5D" w:rsidRPr="003F3A5D" w:rsidRDefault="003F3A5D" w:rsidP="003F3A5D">
            <w:pPr>
              <w:rPr>
                <w:rFonts w:ascii="Arial" w:hAnsi="Arial" w:cs="Arial"/>
                <w:sz w:val="16"/>
                <w:szCs w:val="16"/>
              </w:rPr>
            </w:pPr>
            <w:r w:rsidRPr="003F3A5D">
              <w:rPr>
                <w:rFonts w:ascii="Arial" w:hAnsi="Arial" w:cs="Arial"/>
                <w:sz w:val="16"/>
                <w:szCs w:val="16"/>
              </w:rPr>
              <w:t>Novedades de personal y situaciones administrativas</w:t>
            </w:r>
          </w:p>
          <w:p w:rsidR="003F3A5D" w:rsidRPr="003F3A5D" w:rsidRDefault="003F3A5D" w:rsidP="003F3A5D">
            <w:pPr>
              <w:rPr>
                <w:rFonts w:ascii="Arial" w:hAnsi="Arial" w:cs="Arial"/>
                <w:sz w:val="16"/>
                <w:szCs w:val="16"/>
              </w:rPr>
            </w:pPr>
            <w:r w:rsidRPr="003F3A5D">
              <w:rPr>
                <w:rFonts w:ascii="Arial" w:hAnsi="Arial" w:cs="Arial"/>
                <w:sz w:val="16"/>
                <w:szCs w:val="16"/>
              </w:rPr>
              <w:t xml:space="preserve">Solicitudes morosas EPS </w:t>
            </w:r>
          </w:p>
          <w:p w:rsidR="003F3A5D" w:rsidRPr="003F3A5D" w:rsidRDefault="003F3A5D" w:rsidP="003F3A5D">
            <w:pPr>
              <w:rPr>
                <w:rFonts w:ascii="Arial" w:hAnsi="Arial" w:cs="Arial"/>
                <w:sz w:val="16"/>
                <w:szCs w:val="16"/>
              </w:rPr>
            </w:pPr>
            <w:r w:rsidRPr="003F3A5D">
              <w:rPr>
                <w:rFonts w:ascii="Arial" w:hAnsi="Arial" w:cs="Arial"/>
                <w:sz w:val="16"/>
                <w:szCs w:val="16"/>
              </w:rPr>
              <w:t>Solicitud de certificaciones</w:t>
            </w:r>
          </w:p>
          <w:p w:rsidR="003F3A5D" w:rsidRPr="003F3A5D" w:rsidRDefault="003F3A5D" w:rsidP="003F3A5D">
            <w:pPr>
              <w:rPr>
                <w:rFonts w:ascii="Arial" w:hAnsi="Arial" w:cs="Arial"/>
                <w:sz w:val="16"/>
                <w:szCs w:val="16"/>
              </w:rPr>
            </w:pPr>
            <w:r w:rsidRPr="003F3A5D">
              <w:rPr>
                <w:rFonts w:ascii="Arial" w:hAnsi="Arial" w:cs="Arial"/>
                <w:sz w:val="16"/>
                <w:szCs w:val="16"/>
              </w:rPr>
              <w:t>Solicitud de libranzas</w:t>
            </w:r>
          </w:p>
          <w:p w:rsidR="003F3A5D" w:rsidRPr="003F3A5D" w:rsidRDefault="003F3A5D" w:rsidP="003F3A5D">
            <w:pPr>
              <w:rPr>
                <w:rFonts w:ascii="Arial" w:hAnsi="Arial" w:cs="Arial"/>
                <w:sz w:val="16"/>
                <w:szCs w:val="16"/>
              </w:rPr>
            </w:pPr>
            <w:r w:rsidRPr="003F3A5D">
              <w:rPr>
                <w:rFonts w:ascii="Arial" w:hAnsi="Arial" w:cs="Arial"/>
                <w:sz w:val="16"/>
                <w:szCs w:val="16"/>
              </w:rPr>
              <w:t>Solicitud de liquidaciones judiciales</w:t>
            </w:r>
          </w:p>
          <w:p w:rsidR="003F3A5D" w:rsidRPr="003F3A5D" w:rsidRDefault="003F3A5D" w:rsidP="003F3A5D">
            <w:pPr>
              <w:rPr>
                <w:rFonts w:ascii="Arial" w:hAnsi="Arial" w:cs="Arial"/>
                <w:sz w:val="16"/>
                <w:szCs w:val="16"/>
              </w:rPr>
            </w:pPr>
          </w:p>
        </w:tc>
        <w:tc>
          <w:tcPr>
            <w:tcW w:w="1749"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SUBPROCESO REGISTRO Y CONTROL (3THS2)</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Administración de nómina de la planta central, Unidades Técnicas Legislativas y Representantes</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Depuración de cartera morosa administradores del sistema de seguridad social</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Certificaciones de cesantías y aportes en seguridad social</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Aprobación de libranzas</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Liquidaciones Judiciales</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Actualización hojas de vida</w:t>
            </w:r>
          </w:p>
        </w:tc>
        <w:tc>
          <w:tcPr>
            <w:tcW w:w="1014"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6C6AD2">
            <w:pPr>
              <w:numPr>
                <w:ilvl w:val="0"/>
                <w:numId w:val="52"/>
              </w:numPr>
              <w:ind w:left="178" w:hanging="117"/>
              <w:rPr>
                <w:rFonts w:ascii="Arial" w:hAnsi="Arial" w:cs="Arial"/>
                <w:sz w:val="16"/>
                <w:szCs w:val="16"/>
              </w:rPr>
            </w:pPr>
            <w:r w:rsidRPr="003F3A5D">
              <w:rPr>
                <w:rFonts w:ascii="Arial" w:hAnsi="Arial" w:cs="Arial"/>
                <w:sz w:val="16"/>
                <w:szCs w:val="16"/>
              </w:rPr>
              <w:t>Nomina Generada</w:t>
            </w:r>
          </w:p>
          <w:p w:rsidR="003F3A5D" w:rsidRPr="003F3A5D" w:rsidRDefault="003F3A5D" w:rsidP="006C6AD2">
            <w:pPr>
              <w:numPr>
                <w:ilvl w:val="0"/>
                <w:numId w:val="52"/>
              </w:numPr>
              <w:ind w:left="178" w:hanging="117"/>
              <w:rPr>
                <w:rFonts w:ascii="Arial" w:hAnsi="Arial" w:cs="Arial"/>
                <w:sz w:val="16"/>
                <w:szCs w:val="16"/>
              </w:rPr>
            </w:pPr>
            <w:r w:rsidRPr="003F3A5D">
              <w:rPr>
                <w:rFonts w:ascii="Arial" w:hAnsi="Arial" w:cs="Arial"/>
                <w:sz w:val="16"/>
                <w:szCs w:val="16"/>
              </w:rPr>
              <w:t>Cartera depurada del Sistema de Seguridad social</w:t>
            </w:r>
          </w:p>
          <w:p w:rsidR="003F3A5D" w:rsidRPr="003F3A5D" w:rsidRDefault="003F3A5D" w:rsidP="006C6AD2">
            <w:pPr>
              <w:numPr>
                <w:ilvl w:val="0"/>
                <w:numId w:val="52"/>
              </w:numPr>
              <w:ind w:left="178" w:hanging="117"/>
              <w:rPr>
                <w:rFonts w:ascii="Arial" w:hAnsi="Arial" w:cs="Arial"/>
                <w:sz w:val="16"/>
                <w:szCs w:val="16"/>
              </w:rPr>
            </w:pPr>
            <w:r w:rsidRPr="003F3A5D">
              <w:rPr>
                <w:rFonts w:ascii="Arial" w:hAnsi="Arial" w:cs="Arial"/>
                <w:sz w:val="16"/>
                <w:szCs w:val="16"/>
              </w:rPr>
              <w:t>Certificaciones expedidas de cesantías y aportes a la seguridad social</w:t>
            </w:r>
          </w:p>
          <w:p w:rsidR="003F3A5D" w:rsidRPr="003F3A5D" w:rsidRDefault="003F3A5D" w:rsidP="006C6AD2">
            <w:pPr>
              <w:numPr>
                <w:ilvl w:val="0"/>
                <w:numId w:val="52"/>
              </w:numPr>
              <w:ind w:left="178" w:hanging="117"/>
              <w:rPr>
                <w:rFonts w:ascii="Arial" w:hAnsi="Arial" w:cs="Arial"/>
                <w:sz w:val="16"/>
                <w:szCs w:val="16"/>
              </w:rPr>
            </w:pPr>
            <w:r w:rsidRPr="003F3A5D">
              <w:rPr>
                <w:rFonts w:ascii="Arial" w:hAnsi="Arial" w:cs="Arial"/>
                <w:sz w:val="16"/>
                <w:szCs w:val="16"/>
              </w:rPr>
              <w:t>Oficio de respuesta de liquidaciones</w:t>
            </w:r>
          </w:p>
          <w:p w:rsidR="003F3A5D" w:rsidRPr="003F3A5D" w:rsidRDefault="003F3A5D" w:rsidP="006C6AD2">
            <w:pPr>
              <w:numPr>
                <w:ilvl w:val="0"/>
                <w:numId w:val="52"/>
              </w:numPr>
              <w:ind w:left="178" w:hanging="117"/>
              <w:rPr>
                <w:rFonts w:ascii="Arial" w:hAnsi="Arial" w:cs="Arial"/>
                <w:sz w:val="16"/>
                <w:szCs w:val="16"/>
              </w:rPr>
            </w:pPr>
            <w:r w:rsidRPr="003F3A5D">
              <w:rPr>
                <w:rFonts w:ascii="Arial" w:hAnsi="Arial" w:cs="Arial"/>
                <w:sz w:val="16"/>
                <w:szCs w:val="16"/>
              </w:rPr>
              <w:t>Libranzas aprobadas/actas</w:t>
            </w:r>
          </w:p>
          <w:p w:rsidR="003F3A5D" w:rsidRPr="003F3A5D" w:rsidRDefault="003F3A5D" w:rsidP="006C6AD2">
            <w:pPr>
              <w:numPr>
                <w:ilvl w:val="0"/>
                <w:numId w:val="52"/>
              </w:numPr>
              <w:ind w:left="178" w:hanging="117"/>
              <w:rPr>
                <w:rFonts w:ascii="Arial" w:hAnsi="Arial" w:cs="Arial"/>
                <w:sz w:val="16"/>
                <w:szCs w:val="16"/>
              </w:rPr>
            </w:pPr>
            <w:r w:rsidRPr="003F3A5D">
              <w:rPr>
                <w:rFonts w:ascii="Arial" w:hAnsi="Arial" w:cs="Arial"/>
                <w:sz w:val="16"/>
                <w:szCs w:val="16"/>
              </w:rPr>
              <w:t>Liquidaciones Judiciales</w:t>
            </w:r>
          </w:p>
        </w:tc>
        <w:tc>
          <w:tcPr>
            <w:tcW w:w="738"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Proveedores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EPS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FNA</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Fondos de Pensiones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Colpensiones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Juzgados</w:t>
            </w:r>
          </w:p>
        </w:tc>
      </w:tr>
      <w:tr w:rsidR="003F3A5D" w:rsidRPr="003F3A5D" w:rsidTr="003F3A5D">
        <w:trPr>
          <w:gridAfter w:val="1"/>
          <w:wAfter w:w="3" w:type="pct"/>
          <w:trHeight w:val="270"/>
        </w:trPr>
        <w:tc>
          <w:tcPr>
            <w:tcW w:w="669"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6C6AD2">
            <w:pPr>
              <w:numPr>
                <w:ilvl w:val="0"/>
                <w:numId w:val="147"/>
              </w:numPr>
              <w:ind w:left="209" w:hanging="209"/>
              <w:jc w:val="both"/>
              <w:rPr>
                <w:rFonts w:ascii="Arial" w:hAnsi="Arial" w:cs="Arial"/>
                <w:b/>
                <w:sz w:val="16"/>
                <w:szCs w:val="16"/>
              </w:rPr>
            </w:pPr>
            <w:r w:rsidRPr="003F3A5D">
              <w:rPr>
                <w:rFonts w:ascii="Arial" w:hAnsi="Arial" w:cs="Arial"/>
                <w:sz w:val="16"/>
                <w:szCs w:val="16"/>
              </w:rPr>
              <w:t>Partes Interesadas</w:t>
            </w:r>
          </w:p>
        </w:tc>
        <w:tc>
          <w:tcPr>
            <w:tcW w:w="827"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152"/>
              <w:rPr>
                <w:rFonts w:ascii="Arial" w:hAnsi="Arial" w:cs="Arial"/>
                <w:sz w:val="16"/>
                <w:szCs w:val="16"/>
              </w:rPr>
            </w:pPr>
          </w:p>
          <w:p w:rsidR="003F3A5D" w:rsidRPr="003F3A5D" w:rsidRDefault="003F3A5D" w:rsidP="003F3A5D">
            <w:pPr>
              <w:numPr>
                <w:ilvl w:val="0"/>
                <w:numId w:val="27"/>
              </w:numPr>
              <w:ind w:left="176" w:hanging="142"/>
              <w:rPr>
                <w:rFonts w:ascii="Arial" w:hAnsi="Arial" w:cs="Arial"/>
                <w:sz w:val="16"/>
                <w:szCs w:val="16"/>
              </w:rPr>
            </w:pPr>
            <w:r w:rsidRPr="003F3A5D">
              <w:rPr>
                <w:rFonts w:ascii="Arial" w:hAnsi="Arial" w:cs="Arial"/>
                <w:sz w:val="16"/>
                <w:szCs w:val="16"/>
              </w:rPr>
              <w:t>Encuesta de Necesidades de Bienestar Social</w:t>
            </w:r>
          </w:p>
          <w:p w:rsidR="003F3A5D" w:rsidRPr="003F3A5D" w:rsidRDefault="003F3A5D" w:rsidP="003F3A5D">
            <w:pPr>
              <w:numPr>
                <w:ilvl w:val="0"/>
                <w:numId w:val="27"/>
              </w:numPr>
              <w:ind w:left="176" w:hanging="142"/>
              <w:rPr>
                <w:rFonts w:ascii="Arial" w:hAnsi="Arial" w:cs="Arial"/>
                <w:sz w:val="16"/>
                <w:szCs w:val="16"/>
              </w:rPr>
            </w:pPr>
            <w:r w:rsidRPr="003F3A5D">
              <w:rPr>
                <w:rFonts w:ascii="Arial" w:hAnsi="Arial" w:cs="Arial"/>
                <w:sz w:val="16"/>
                <w:szCs w:val="16"/>
              </w:rPr>
              <w:t>Panorama de Factores de Riesgos</w:t>
            </w:r>
          </w:p>
          <w:p w:rsidR="003F3A5D" w:rsidRPr="003F3A5D" w:rsidRDefault="003F3A5D" w:rsidP="003F3A5D">
            <w:pPr>
              <w:numPr>
                <w:ilvl w:val="0"/>
                <w:numId w:val="27"/>
              </w:numPr>
              <w:ind w:left="176" w:hanging="142"/>
              <w:rPr>
                <w:rFonts w:ascii="Arial" w:hAnsi="Arial" w:cs="Arial"/>
                <w:sz w:val="16"/>
                <w:szCs w:val="16"/>
              </w:rPr>
            </w:pPr>
            <w:r w:rsidRPr="003F3A5D">
              <w:rPr>
                <w:rFonts w:ascii="Arial" w:hAnsi="Arial" w:cs="Arial"/>
                <w:sz w:val="16"/>
                <w:szCs w:val="16"/>
              </w:rPr>
              <w:lastRenderedPageBreak/>
              <w:t>Necesidades de Capacitación</w:t>
            </w:r>
          </w:p>
          <w:p w:rsidR="003F3A5D" w:rsidRPr="003F3A5D" w:rsidRDefault="003F3A5D" w:rsidP="003F3A5D">
            <w:pPr>
              <w:numPr>
                <w:ilvl w:val="0"/>
                <w:numId w:val="27"/>
              </w:numPr>
              <w:ind w:left="176" w:hanging="142"/>
              <w:rPr>
                <w:rFonts w:ascii="Arial" w:hAnsi="Arial" w:cs="Arial"/>
                <w:sz w:val="16"/>
                <w:szCs w:val="16"/>
              </w:rPr>
            </w:pPr>
            <w:r w:rsidRPr="003F3A5D">
              <w:rPr>
                <w:rFonts w:ascii="Arial" w:hAnsi="Arial" w:cs="Arial"/>
                <w:sz w:val="16"/>
                <w:szCs w:val="16"/>
              </w:rPr>
              <w:t>Solicitud del servicio de urgencias</w:t>
            </w:r>
          </w:p>
          <w:p w:rsidR="003F3A5D" w:rsidRPr="003F3A5D" w:rsidRDefault="003F3A5D" w:rsidP="003F3A5D">
            <w:pPr>
              <w:numPr>
                <w:ilvl w:val="0"/>
                <w:numId w:val="27"/>
              </w:numPr>
              <w:ind w:left="176" w:hanging="142"/>
              <w:rPr>
                <w:rFonts w:ascii="Arial" w:hAnsi="Arial" w:cs="Arial"/>
                <w:sz w:val="16"/>
                <w:szCs w:val="16"/>
              </w:rPr>
            </w:pPr>
            <w:r w:rsidRPr="003F3A5D">
              <w:rPr>
                <w:rFonts w:ascii="Arial" w:hAnsi="Arial" w:cs="Arial"/>
                <w:sz w:val="16"/>
                <w:szCs w:val="16"/>
              </w:rPr>
              <w:t>Movimiento de inventarios médicos</w:t>
            </w:r>
          </w:p>
          <w:p w:rsidR="003F3A5D" w:rsidRPr="003F3A5D" w:rsidRDefault="003F3A5D" w:rsidP="003F3A5D">
            <w:pPr>
              <w:numPr>
                <w:ilvl w:val="0"/>
                <w:numId w:val="27"/>
              </w:numPr>
              <w:ind w:left="176" w:hanging="142"/>
              <w:rPr>
                <w:rFonts w:ascii="Arial" w:hAnsi="Arial" w:cs="Arial"/>
                <w:sz w:val="16"/>
                <w:szCs w:val="16"/>
              </w:rPr>
            </w:pPr>
            <w:r w:rsidRPr="003F3A5D">
              <w:rPr>
                <w:rFonts w:ascii="Arial" w:hAnsi="Arial" w:cs="Arial"/>
                <w:sz w:val="16"/>
                <w:szCs w:val="16"/>
              </w:rPr>
              <w:t>Evaluación/calificación del personal</w:t>
            </w:r>
          </w:p>
        </w:tc>
        <w:tc>
          <w:tcPr>
            <w:tcW w:w="1749"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lastRenderedPageBreak/>
              <w:t>SUBPROCESO DESARROLLO Y BIENESTAR SOCIAL (3THS3)</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Bienestar social e incentivos</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Seguridad y salud en el trabajo</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Plan institucional de Formación y Capacitación</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Atención y urgencias medicas</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lastRenderedPageBreak/>
              <w:t>Manejo de Inventarios médicos</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Evaluación de desempeño</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Actualización Manual de Funciones</w:t>
            </w:r>
          </w:p>
          <w:p w:rsidR="003F3A5D" w:rsidRPr="003F3A5D" w:rsidRDefault="003F3A5D" w:rsidP="006C6AD2">
            <w:pPr>
              <w:numPr>
                <w:ilvl w:val="0"/>
                <w:numId w:val="146"/>
              </w:numPr>
              <w:ind w:left="257" w:hanging="257"/>
              <w:jc w:val="both"/>
              <w:rPr>
                <w:rFonts w:ascii="Arial" w:hAnsi="Arial" w:cs="Arial"/>
                <w:sz w:val="16"/>
                <w:szCs w:val="16"/>
              </w:rPr>
            </w:pPr>
            <w:r w:rsidRPr="003F3A5D">
              <w:rPr>
                <w:rFonts w:ascii="Arial" w:hAnsi="Arial" w:cs="Arial"/>
                <w:sz w:val="16"/>
                <w:szCs w:val="16"/>
              </w:rPr>
              <w:t>Gestión de reinducción</w:t>
            </w:r>
          </w:p>
        </w:tc>
        <w:tc>
          <w:tcPr>
            <w:tcW w:w="1014"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6C6AD2">
            <w:pPr>
              <w:numPr>
                <w:ilvl w:val="0"/>
                <w:numId w:val="47"/>
              </w:numPr>
              <w:ind w:left="178" w:hanging="142"/>
              <w:jc w:val="both"/>
              <w:rPr>
                <w:rFonts w:ascii="Arial" w:hAnsi="Arial" w:cs="Arial"/>
                <w:sz w:val="16"/>
                <w:szCs w:val="16"/>
              </w:rPr>
            </w:pPr>
            <w:r w:rsidRPr="003F3A5D">
              <w:rPr>
                <w:rFonts w:ascii="Arial" w:hAnsi="Arial" w:cs="Arial"/>
                <w:sz w:val="16"/>
                <w:szCs w:val="16"/>
              </w:rPr>
              <w:t>Actividades de Bienestar social</w:t>
            </w:r>
          </w:p>
          <w:p w:rsidR="003F3A5D" w:rsidRPr="003F3A5D" w:rsidRDefault="003F3A5D" w:rsidP="006C6AD2">
            <w:pPr>
              <w:numPr>
                <w:ilvl w:val="0"/>
                <w:numId w:val="47"/>
              </w:numPr>
              <w:ind w:left="178" w:hanging="142"/>
              <w:jc w:val="both"/>
              <w:rPr>
                <w:rFonts w:ascii="Arial" w:hAnsi="Arial" w:cs="Arial"/>
                <w:sz w:val="16"/>
                <w:szCs w:val="16"/>
              </w:rPr>
            </w:pPr>
            <w:r w:rsidRPr="003F3A5D">
              <w:rPr>
                <w:rFonts w:ascii="Arial" w:hAnsi="Arial" w:cs="Arial"/>
                <w:sz w:val="16"/>
                <w:szCs w:val="16"/>
              </w:rPr>
              <w:t>Programa de Seguridad y Salud en el Trabajo y reglamento de Higiene y Seguridad Industrial</w:t>
            </w:r>
          </w:p>
          <w:p w:rsidR="003F3A5D" w:rsidRPr="003F3A5D" w:rsidRDefault="003F3A5D" w:rsidP="006C6AD2">
            <w:pPr>
              <w:numPr>
                <w:ilvl w:val="0"/>
                <w:numId w:val="47"/>
              </w:numPr>
              <w:ind w:left="178" w:hanging="142"/>
              <w:jc w:val="both"/>
              <w:rPr>
                <w:rFonts w:ascii="Arial" w:hAnsi="Arial" w:cs="Arial"/>
                <w:sz w:val="16"/>
                <w:szCs w:val="16"/>
              </w:rPr>
            </w:pPr>
            <w:r w:rsidRPr="003F3A5D">
              <w:rPr>
                <w:rFonts w:ascii="Arial" w:hAnsi="Arial" w:cs="Arial"/>
                <w:sz w:val="16"/>
                <w:szCs w:val="16"/>
              </w:rPr>
              <w:lastRenderedPageBreak/>
              <w:t>Plan Institucional de Capacitación</w:t>
            </w:r>
          </w:p>
          <w:p w:rsidR="003F3A5D" w:rsidRPr="003F3A5D" w:rsidRDefault="003F3A5D" w:rsidP="006C6AD2">
            <w:pPr>
              <w:numPr>
                <w:ilvl w:val="0"/>
                <w:numId w:val="47"/>
              </w:numPr>
              <w:ind w:left="178" w:hanging="142"/>
              <w:jc w:val="both"/>
              <w:rPr>
                <w:rFonts w:ascii="Arial" w:hAnsi="Arial" w:cs="Arial"/>
                <w:sz w:val="16"/>
                <w:szCs w:val="16"/>
              </w:rPr>
            </w:pPr>
            <w:r w:rsidRPr="003F3A5D">
              <w:rPr>
                <w:rFonts w:ascii="Arial" w:hAnsi="Arial" w:cs="Arial"/>
                <w:sz w:val="16"/>
                <w:szCs w:val="16"/>
              </w:rPr>
              <w:t>Remisiones a centros médicos</w:t>
            </w:r>
          </w:p>
          <w:p w:rsidR="003F3A5D" w:rsidRPr="003F3A5D" w:rsidRDefault="008C0F9C" w:rsidP="006C6AD2">
            <w:pPr>
              <w:numPr>
                <w:ilvl w:val="0"/>
                <w:numId w:val="47"/>
              </w:numPr>
              <w:ind w:left="178" w:hanging="142"/>
              <w:jc w:val="both"/>
              <w:rPr>
                <w:rFonts w:ascii="Arial" w:hAnsi="Arial" w:cs="Arial"/>
                <w:sz w:val="16"/>
                <w:szCs w:val="16"/>
              </w:rPr>
            </w:pPr>
            <w:r w:rsidRPr="003F3A5D">
              <w:rPr>
                <w:rFonts w:ascii="Arial" w:hAnsi="Arial" w:cs="Arial"/>
                <w:sz w:val="16"/>
                <w:szCs w:val="16"/>
              </w:rPr>
              <w:t>Cardes</w:t>
            </w:r>
            <w:r w:rsidR="003F3A5D" w:rsidRPr="003F3A5D">
              <w:rPr>
                <w:rFonts w:ascii="Arial" w:hAnsi="Arial" w:cs="Arial"/>
                <w:sz w:val="16"/>
                <w:szCs w:val="16"/>
              </w:rPr>
              <w:t xml:space="preserve"> de inventarios actualizado</w:t>
            </w:r>
          </w:p>
          <w:p w:rsidR="003F3A5D" w:rsidRPr="003F3A5D" w:rsidRDefault="003F3A5D" w:rsidP="006C6AD2">
            <w:pPr>
              <w:numPr>
                <w:ilvl w:val="0"/>
                <w:numId w:val="47"/>
              </w:numPr>
              <w:ind w:left="178" w:hanging="142"/>
              <w:jc w:val="both"/>
              <w:rPr>
                <w:rFonts w:ascii="Arial" w:hAnsi="Arial" w:cs="Arial"/>
                <w:sz w:val="16"/>
                <w:szCs w:val="16"/>
              </w:rPr>
            </w:pPr>
            <w:r w:rsidRPr="003F3A5D">
              <w:rPr>
                <w:rFonts w:ascii="Arial" w:hAnsi="Arial" w:cs="Arial"/>
                <w:sz w:val="16"/>
                <w:szCs w:val="16"/>
              </w:rPr>
              <w:t>Personal evaluado</w:t>
            </w:r>
          </w:p>
        </w:tc>
        <w:tc>
          <w:tcPr>
            <w:tcW w:w="738"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lastRenderedPageBreak/>
              <w:t>Interno</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6C6AD2">
            <w:pPr>
              <w:numPr>
                <w:ilvl w:val="0"/>
                <w:numId w:val="147"/>
              </w:numPr>
              <w:ind w:left="209" w:hanging="209"/>
              <w:jc w:val="both"/>
              <w:rPr>
                <w:rFonts w:ascii="Arial" w:hAnsi="Arial" w:cs="Arial"/>
                <w:sz w:val="16"/>
                <w:szCs w:val="16"/>
              </w:rPr>
            </w:pPr>
            <w:r w:rsidRPr="003F3A5D">
              <w:rPr>
                <w:rFonts w:ascii="Arial" w:hAnsi="Arial" w:cs="Arial"/>
                <w:sz w:val="16"/>
                <w:szCs w:val="16"/>
              </w:rPr>
              <w:t>Miembros del Congreso</w:t>
            </w: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r w:rsidRPr="003F3A5D">
              <w:rPr>
                <w:rFonts w:ascii="Arial" w:hAnsi="Arial" w:cs="Arial"/>
                <w:bCs/>
                <w:iCs/>
                <w:sz w:val="16"/>
                <w:szCs w:val="16"/>
                <w:lang w:val="es-ES_tradnl"/>
              </w:rPr>
              <w:t xml:space="preserve"> </w:t>
            </w:r>
          </w:p>
          <w:p w:rsidR="003F3A5D" w:rsidRPr="003F3A5D" w:rsidRDefault="003F3A5D" w:rsidP="006C6AD2">
            <w:pPr>
              <w:numPr>
                <w:ilvl w:val="0"/>
                <w:numId w:val="147"/>
              </w:numPr>
              <w:ind w:left="209" w:hanging="209"/>
              <w:jc w:val="both"/>
              <w:rPr>
                <w:rFonts w:ascii="Arial" w:hAnsi="Arial" w:cs="Arial"/>
                <w:bCs/>
                <w:iCs/>
                <w:sz w:val="16"/>
                <w:szCs w:val="16"/>
                <w:lang w:val="es-ES_tradnl"/>
              </w:rPr>
            </w:pPr>
            <w:r w:rsidRPr="003F3A5D">
              <w:rPr>
                <w:rFonts w:ascii="Arial" w:hAnsi="Arial" w:cs="Arial"/>
                <w:sz w:val="16"/>
                <w:szCs w:val="16"/>
              </w:rPr>
              <w:t>Grupos de interés externos</w:t>
            </w:r>
          </w:p>
        </w:tc>
      </w:tr>
      <w:tr w:rsidR="003F3A5D" w:rsidRPr="003F3A5D" w:rsidTr="003F3A5D">
        <w:tblPrEx>
          <w:tblCellMar>
            <w:left w:w="70" w:type="dxa"/>
            <w:right w:w="70" w:type="dxa"/>
          </w:tblCellMar>
          <w:tblLook w:val="0000" w:firstRow="0" w:lastRow="0" w:firstColumn="0" w:lastColumn="0" w:noHBand="0" w:noVBand="0"/>
        </w:tblPrEx>
        <w:tc>
          <w:tcPr>
            <w:tcW w:w="2721" w:type="pct"/>
            <w:gridSpan w:val="9"/>
            <w:tcBorders>
              <w:bottom w:val="single" w:sz="4" w:space="0" w:color="auto"/>
            </w:tcBorders>
            <w:shd w:val="clear" w:color="auto" w:fill="E6E6E6"/>
          </w:tcPr>
          <w:p w:rsidR="003F3A5D" w:rsidRPr="003F3A5D" w:rsidRDefault="003F3A5D" w:rsidP="00E9382A">
            <w:pPr>
              <w:rPr>
                <w:rFonts w:ascii="Arial" w:hAnsi="Arial" w:cs="Arial"/>
                <w:sz w:val="16"/>
                <w:szCs w:val="16"/>
              </w:rPr>
            </w:pPr>
            <w:r w:rsidRPr="003F3A5D">
              <w:rPr>
                <w:rFonts w:ascii="Arial" w:hAnsi="Arial" w:cs="Arial"/>
                <w:b/>
                <w:sz w:val="16"/>
                <w:szCs w:val="16"/>
              </w:rPr>
              <w:lastRenderedPageBreak/>
              <w:t>10 REQUISITOS APLICABLES</w:t>
            </w:r>
          </w:p>
        </w:tc>
        <w:tc>
          <w:tcPr>
            <w:tcW w:w="2279" w:type="pct"/>
            <w:gridSpan w:val="14"/>
            <w:tcBorders>
              <w:bottom w:val="single" w:sz="4" w:space="0" w:color="auto"/>
            </w:tcBorders>
            <w:shd w:val="clear" w:color="auto" w:fill="E6E6E6"/>
          </w:tcPr>
          <w:p w:rsidR="003F3A5D" w:rsidRPr="003F3A5D" w:rsidRDefault="003F3A5D" w:rsidP="00E9382A">
            <w:pPr>
              <w:rPr>
                <w:rFonts w:ascii="Arial" w:hAnsi="Arial" w:cs="Arial"/>
                <w:b/>
                <w:bCs/>
                <w:kern w:val="32"/>
                <w:sz w:val="16"/>
                <w:szCs w:val="16"/>
              </w:rPr>
            </w:pPr>
            <w:r w:rsidRPr="003F3A5D">
              <w:rPr>
                <w:rFonts w:ascii="Arial" w:hAnsi="Arial" w:cs="Arial"/>
                <w:b/>
                <w:bCs/>
                <w:kern w:val="32"/>
                <w:sz w:val="16"/>
                <w:szCs w:val="16"/>
              </w:rPr>
              <w:t>11. DOCUMENTACIÓN</w:t>
            </w:r>
          </w:p>
        </w:tc>
      </w:tr>
      <w:tr w:rsidR="003F3A5D" w:rsidRPr="003F3A5D" w:rsidTr="003F3A5D">
        <w:tblPrEx>
          <w:tblCellMar>
            <w:left w:w="70" w:type="dxa"/>
            <w:right w:w="70" w:type="dxa"/>
          </w:tblCellMar>
          <w:tblLook w:val="0000" w:firstRow="0" w:lastRow="0" w:firstColumn="0" w:lastColumn="0" w:noHBand="0" w:noVBand="0"/>
        </w:tblPrEx>
        <w:tc>
          <w:tcPr>
            <w:tcW w:w="2721" w:type="pct"/>
            <w:gridSpan w:val="9"/>
            <w:shd w:val="clear" w:color="auto" w:fill="E6E6E6"/>
          </w:tcPr>
          <w:p w:rsidR="003F3A5D" w:rsidRPr="003F3A5D" w:rsidRDefault="003F3A5D" w:rsidP="003F3A5D">
            <w:pPr>
              <w:rPr>
                <w:rFonts w:ascii="Arial" w:hAnsi="Arial" w:cs="Arial"/>
                <w:b/>
                <w:sz w:val="16"/>
                <w:szCs w:val="16"/>
              </w:rPr>
            </w:pPr>
            <w:r w:rsidRPr="003F3A5D">
              <w:rPr>
                <w:rFonts w:ascii="Arial" w:hAnsi="Arial" w:cs="Arial"/>
                <w:b/>
                <w:sz w:val="16"/>
                <w:szCs w:val="16"/>
              </w:rPr>
              <w:t>10.1 NTC GP 1000:2009;                 10.2 MECI 1000:2005;                  10.3 LEGALES</w:t>
            </w:r>
          </w:p>
        </w:tc>
        <w:tc>
          <w:tcPr>
            <w:tcW w:w="1014" w:type="pct"/>
            <w:gridSpan w:val="5"/>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11.1 REGISTROS</w:t>
            </w:r>
          </w:p>
        </w:tc>
        <w:tc>
          <w:tcPr>
            <w:tcW w:w="1265" w:type="pct"/>
            <w:gridSpan w:val="9"/>
            <w:shd w:val="clear" w:color="auto" w:fill="E6E6E6"/>
          </w:tcPr>
          <w:p w:rsidR="003F3A5D" w:rsidRPr="003F3A5D" w:rsidRDefault="003F3A5D" w:rsidP="003F3A5D">
            <w:pPr>
              <w:numPr>
                <w:ilvl w:val="1"/>
                <w:numId w:val="29"/>
              </w:numPr>
              <w:jc w:val="center"/>
              <w:rPr>
                <w:rFonts w:ascii="Arial" w:hAnsi="Arial" w:cs="Arial"/>
                <w:b/>
                <w:sz w:val="16"/>
                <w:szCs w:val="16"/>
              </w:rPr>
            </w:pPr>
            <w:r w:rsidRPr="003F3A5D">
              <w:rPr>
                <w:rFonts w:ascii="Arial" w:hAnsi="Arial" w:cs="Arial"/>
                <w:b/>
                <w:sz w:val="16"/>
                <w:szCs w:val="16"/>
              </w:rPr>
              <w:t>DOCUMENTOS ASOCIADOS</w:t>
            </w:r>
          </w:p>
        </w:tc>
      </w:tr>
      <w:tr w:rsidR="003F3A5D" w:rsidRPr="003F3A5D" w:rsidTr="003F3A5D">
        <w:tblPrEx>
          <w:tblCellMar>
            <w:left w:w="70" w:type="dxa"/>
            <w:right w:w="70" w:type="dxa"/>
          </w:tblCellMar>
          <w:tblLook w:val="0000" w:firstRow="0" w:lastRow="0" w:firstColumn="0" w:lastColumn="0" w:noHBand="0" w:noVBand="0"/>
        </w:tblPrEx>
        <w:tc>
          <w:tcPr>
            <w:tcW w:w="820" w:type="pct"/>
            <w:gridSpan w:val="3"/>
            <w:tcBorders>
              <w:bottom w:val="single" w:sz="4" w:space="0" w:color="auto"/>
            </w:tcBorders>
          </w:tcPr>
          <w:p w:rsidR="003F3A5D" w:rsidRPr="003F3A5D" w:rsidRDefault="003F3A5D" w:rsidP="003F3A5D">
            <w:pPr>
              <w:jc w:val="both"/>
              <w:rPr>
                <w:rFonts w:ascii="Arial" w:hAnsi="Arial" w:cs="Arial"/>
                <w:sz w:val="16"/>
                <w:szCs w:val="16"/>
              </w:rPr>
            </w:pPr>
            <w:r w:rsidRPr="003F3A5D">
              <w:rPr>
                <w:rFonts w:ascii="Arial" w:hAnsi="Arial" w:cs="Arial"/>
                <w:sz w:val="16"/>
                <w:szCs w:val="16"/>
              </w:rPr>
              <w:t>Principios de Gestión de la Calidad Numeral 1.2 literales a, b, c, d, e, g, j.</w:t>
            </w:r>
          </w:p>
          <w:p w:rsidR="003F3A5D" w:rsidRPr="003F3A5D" w:rsidRDefault="003F3A5D" w:rsidP="003F3A5D">
            <w:pPr>
              <w:jc w:val="both"/>
              <w:rPr>
                <w:rFonts w:ascii="Arial" w:hAnsi="Arial" w:cs="Arial"/>
                <w:sz w:val="16"/>
                <w:szCs w:val="16"/>
              </w:rPr>
            </w:pPr>
            <w:r w:rsidRPr="003F3A5D">
              <w:rPr>
                <w:rFonts w:ascii="Arial" w:hAnsi="Arial" w:cs="Arial"/>
                <w:sz w:val="16"/>
                <w:szCs w:val="16"/>
              </w:rPr>
              <w:t>Requisitos generales numeral 4.1. Literales a, b.</w:t>
            </w:r>
          </w:p>
          <w:p w:rsidR="003F3A5D" w:rsidRPr="003F3A5D" w:rsidRDefault="003F3A5D" w:rsidP="003F3A5D">
            <w:pPr>
              <w:jc w:val="both"/>
              <w:rPr>
                <w:rFonts w:ascii="Arial" w:hAnsi="Arial" w:cs="Arial"/>
                <w:sz w:val="16"/>
                <w:szCs w:val="16"/>
              </w:rPr>
            </w:pPr>
            <w:r w:rsidRPr="003F3A5D">
              <w:rPr>
                <w:rFonts w:ascii="Arial" w:hAnsi="Arial" w:cs="Arial"/>
                <w:sz w:val="16"/>
                <w:szCs w:val="16"/>
              </w:rPr>
              <w:t>Planificación del Sistema de gestión de calidad numeral 5.4.2. Literal a.</w:t>
            </w:r>
          </w:p>
          <w:p w:rsidR="003F3A5D" w:rsidRPr="003F3A5D" w:rsidRDefault="003F3A5D" w:rsidP="003F3A5D">
            <w:pPr>
              <w:jc w:val="both"/>
              <w:rPr>
                <w:rFonts w:ascii="Arial" w:hAnsi="Arial" w:cs="Arial"/>
                <w:sz w:val="16"/>
                <w:szCs w:val="16"/>
              </w:rPr>
            </w:pPr>
            <w:r w:rsidRPr="003F3A5D">
              <w:rPr>
                <w:rFonts w:ascii="Arial" w:hAnsi="Arial" w:cs="Arial"/>
                <w:sz w:val="16"/>
                <w:szCs w:val="16"/>
              </w:rPr>
              <w:t>Gestión de los recursos numeral 6.</w:t>
            </w:r>
          </w:p>
          <w:p w:rsidR="003F3A5D" w:rsidRPr="003F3A5D" w:rsidRDefault="003F3A5D" w:rsidP="003F3A5D">
            <w:pPr>
              <w:rPr>
                <w:rFonts w:ascii="Arial" w:hAnsi="Arial" w:cs="Arial"/>
                <w:sz w:val="16"/>
                <w:szCs w:val="16"/>
              </w:rPr>
            </w:pPr>
            <w:r w:rsidRPr="003F3A5D">
              <w:rPr>
                <w:rFonts w:ascii="Arial" w:hAnsi="Arial" w:cs="Arial"/>
                <w:sz w:val="16"/>
                <w:szCs w:val="16"/>
              </w:rPr>
              <w:t>Medición, análisis y mejora numeral 8.</w:t>
            </w:r>
          </w:p>
        </w:tc>
        <w:tc>
          <w:tcPr>
            <w:tcW w:w="875" w:type="pct"/>
            <w:gridSpan w:val="3"/>
            <w:tcBorders>
              <w:bottom w:val="single" w:sz="4" w:space="0" w:color="auto"/>
            </w:tcBorders>
          </w:tcPr>
          <w:p w:rsidR="003F3A5D" w:rsidRPr="003F3A5D" w:rsidRDefault="003F3A5D" w:rsidP="003F3A5D">
            <w:pPr>
              <w:ind w:left="152"/>
              <w:rPr>
                <w:rFonts w:ascii="Arial" w:hAnsi="Arial" w:cs="Arial"/>
                <w:sz w:val="16"/>
                <w:szCs w:val="16"/>
              </w:rPr>
            </w:pPr>
          </w:p>
        </w:tc>
        <w:tc>
          <w:tcPr>
            <w:tcW w:w="1026" w:type="pct"/>
            <w:gridSpan w:val="3"/>
            <w:tcBorders>
              <w:bottom w:val="single" w:sz="4" w:space="0" w:color="auto"/>
            </w:tcBorders>
          </w:tcPr>
          <w:p w:rsidR="003F3A5D" w:rsidRPr="003F3A5D" w:rsidRDefault="003F3A5D" w:rsidP="003F3A5D">
            <w:pPr>
              <w:jc w:val="both"/>
              <w:rPr>
                <w:rFonts w:ascii="Arial" w:hAnsi="Arial" w:cs="Arial"/>
                <w:iCs/>
                <w:sz w:val="16"/>
                <w:szCs w:val="16"/>
              </w:rPr>
            </w:pPr>
            <w:r w:rsidRPr="003F3A5D">
              <w:rPr>
                <w:rFonts w:ascii="Arial" w:hAnsi="Arial" w:cs="Arial"/>
                <w:iCs/>
                <w:sz w:val="16"/>
                <w:szCs w:val="16"/>
                <w:lang w:val="es-ES_tradnl"/>
              </w:rPr>
              <w:t xml:space="preserve">Ley 5 de 1992, Resolución MD 137 de 1992, Ley 4 de 1992, </w:t>
            </w:r>
            <w:r w:rsidRPr="003F3A5D">
              <w:rPr>
                <w:rFonts w:ascii="Arial" w:hAnsi="Arial" w:cs="Arial"/>
                <w:sz w:val="16"/>
                <w:szCs w:val="16"/>
                <w:lang w:val="es-ES_tradnl"/>
              </w:rPr>
              <w:t xml:space="preserve">Decreto Ley 1567 de 1998, Ley 909 de 2004, Decreto 1227 de 2005, </w:t>
            </w:r>
            <w:r w:rsidRPr="003F3A5D">
              <w:rPr>
                <w:rFonts w:ascii="Arial" w:hAnsi="Arial" w:cs="Arial"/>
                <w:sz w:val="16"/>
                <w:szCs w:val="16"/>
              </w:rPr>
              <w:t>Decreto No. 4110 de 2004; Ley 1064 de 2006; Decreto 4661 de 2005.</w:t>
            </w:r>
          </w:p>
          <w:p w:rsidR="003F3A5D" w:rsidRPr="003F3A5D" w:rsidRDefault="003F3A5D" w:rsidP="003F3A5D">
            <w:pPr>
              <w:rPr>
                <w:rFonts w:ascii="Arial" w:hAnsi="Arial" w:cs="Arial"/>
                <w:sz w:val="16"/>
                <w:szCs w:val="16"/>
              </w:rPr>
            </w:pPr>
          </w:p>
        </w:tc>
        <w:tc>
          <w:tcPr>
            <w:tcW w:w="1014" w:type="pct"/>
            <w:gridSpan w:val="5"/>
            <w:tcBorders>
              <w:bottom w:val="single" w:sz="4" w:space="0" w:color="auto"/>
            </w:tcBorders>
          </w:tcPr>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Actos Administrativos</w:t>
            </w:r>
          </w:p>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Solicitudes</w:t>
            </w:r>
          </w:p>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Respuestas</w:t>
            </w:r>
          </w:p>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Actas</w:t>
            </w:r>
          </w:p>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Posesiones</w:t>
            </w:r>
          </w:p>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Certificaciones</w:t>
            </w:r>
          </w:p>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Afiliaciones y desafiliaciones a la Seguridad social</w:t>
            </w:r>
          </w:p>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Nómina Generada</w:t>
            </w:r>
          </w:p>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Inventarios médicos</w:t>
            </w:r>
          </w:p>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Plan de Bienestar</w:t>
            </w:r>
          </w:p>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PIC</w:t>
            </w:r>
          </w:p>
          <w:p w:rsidR="003F3A5D" w:rsidRPr="003F3A5D" w:rsidRDefault="003F3A5D" w:rsidP="006C6AD2">
            <w:pPr>
              <w:numPr>
                <w:ilvl w:val="0"/>
                <w:numId w:val="56"/>
              </w:numPr>
              <w:ind w:left="194" w:hanging="168"/>
              <w:jc w:val="both"/>
              <w:rPr>
                <w:rFonts w:ascii="Arial" w:hAnsi="Arial" w:cs="Arial"/>
                <w:sz w:val="16"/>
                <w:szCs w:val="16"/>
                <w:lang w:val="es-ES"/>
              </w:rPr>
            </w:pPr>
            <w:r w:rsidRPr="003F3A5D">
              <w:rPr>
                <w:rFonts w:ascii="Arial" w:hAnsi="Arial" w:cs="Arial"/>
                <w:sz w:val="16"/>
                <w:szCs w:val="16"/>
                <w:lang w:val="es-ES"/>
              </w:rPr>
              <w:t>Evaluaciones del Personal</w:t>
            </w:r>
          </w:p>
          <w:p w:rsidR="003F3A5D" w:rsidRPr="003F3A5D" w:rsidRDefault="003F3A5D" w:rsidP="003F3A5D">
            <w:pPr>
              <w:ind w:left="194"/>
              <w:jc w:val="both"/>
              <w:rPr>
                <w:rFonts w:ascii="Arial" w:hAnsi="Arial" w:cs="Arial"/>
                <w:sz w:val="16"/>
                <w:szCs w:val="16"/>
                <w:lang w:val="es-ES"/>
              </w:rPr>
            </w:pPr>
          </w:p>
        </w:tc>
        <w:tc>
          <w:tcPr>
            <w:tcW w:w="1265" w:type="pct"/>
            <w:gridSpan w:val="9"/>
            <w:tcBorders>
              <w:bottom w:val="single" w:sz="4" w:space="0" w:color="auto"/>
            </w:tcBorders>
          </w:tcPr>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 xml:space="preserve">Programas de capacitación. </w:t>
            </w:r>
          </w:p>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Planes de Bienestar.</w:t>
            </w:r>
          </w:p>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Manual de Procesos y procedimientos</w:t>
            </w:r>
          </w:p>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Manual de Calidad.</w:t>
            </w:r>
          </w:p>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Ejecución Presupuestal</w:t>
            </w:r>
          </w:p>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Informes de Gestión.</w:t>
            </w:r>
          </w:p>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Conceptos Técnicos.</w:t>
            </w:r>
          </w:p>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Manual de Calidad.</w:t>
            </w:r>
          </w:p>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Panorama de riesgos</w:t>
            </w:r>
          </w:p>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Programa de Salud ocupacional</w:t>
            </w:r>
          </w:p>
          <w:p w:rsidR="003F3A5D" w:rsidRPr="003F3A5D" w:rsidRDefault="003F3A5D" w:rsidP="003F3A5D">
            <w:pPr>
              <w:ind w:left="43"/>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2721" w:type="pct"/>
            <w:gridSpan w:val="9"/>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12. RIESGOS</w:t>
            </w:r>
          </w:p>
        </w:tc>
        <w:tc>
          <w:tcPr>
            <w:tcW w:w="2279" w:type="pct"/>
            <w:gridSpan w:val="14"/>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13. PUNTOS DE CONTROL</w:t>
            </w:r>
          </w:p>
        </w:tc>
      </w:tr>
      <w:tr w:rsidR="003F3A5D" w:rsidRPr="003F3A5D" w:rsidTr="003F3A5D">
        <w:tblPrEx>
          <w:tblCellMar>
            <w:left w:w="70" w:type="dxa"/>
            <w:right w:w="70" w:type="dxa"/>
          </w:tblCellMar>
          <w:tblLook w:val="0000" w:firstRow="0" w:lastRow="0" w:firstColumn="0" w:lastColumn="0" w:noHBand="0" w:noVBand="0"/>
        </w:tblPrEx>
        <w:trPr>
          <w:cantSplit/>
        </w:trPr>
        <w:tc>
          <w:tcPr>
            <w:tcW w:w="2721" w:type="pct"/>
            <w:gridSpan w:val="9"/>
          </w:tcPr>
          <w:p w:rsidR="003F3A5D" w:rsidRPr="003F3A5D" w:rsidRDefault="003F3A5D" w:rsidP="006C6AD2">
            <w:pPr>
              <w:numPr>
                <w:ilvl w:val="0"/>
                <w:numId w:val="144"/>
              </w:numPr>
              <w:rPr>
                <w:rFonts w:ascii="Arial" w:hAnsi="Arial" w:cs="Arial"/>
                <w:sz w:val="16"/>
                <w:szCs w:val="16"/>
              </w:rPr>
            </w:pPr>
            <w:r w:rsidRPr="003F3A5D">
              <w:rPr>
                <w:rFonts w:ascii="Arial" w:hAnsi="Arial" w:cs="Arial"/>
                <w:sz w:val="16"/>
                <w:szCs w:val="16"/>
              </w:rPr>
              <w:t>Generación de reportes errados de novedades de nómina</w:t>
            </w:r>
          </w:p>
          <w:p w:rsidR="003F3A5D" w:rsidRPr="003F3A5D" w:rsidRDefault="003F3A5D" w:rsidP="006C6AD2">
            <w:pPr>
              <w:numPr>
                <w:ilvl w:val="0"/>
                <w:numId w:val="144"/>
              </w:numPr>
              <w:rPr>
                <w:rFonts w:ascii="Arial" w:hAnsi="Arial" w:cs="Arial"/>
                <w:sz w:val="16"/>
                <w:szCs w:val="16"/>
              </w:rPr>
            </w:pPr>
            <w:r w:rsidRPr="003F3A5D">
              <w:rPr>
                <w:rFonts w:ascii="Arial" w:hAnsi="Arial" w:cs="Arial"/>
                <w:sz w:val="16"/>
                <w:szCs w:val="16"/>
              </w:rPr>
              <w:t>Pérdida del control del archivo de bonos pensionales</w:t>
            </w:r>
          </w:p>
          <w:p w:rsidR="003F3A5D" w:rsidRPr="003F3A5D" w:rsidRDefault="003F3A5D" w:rsidP="006C6AD2">
            <w:pPr>
              <w:numPr>
                <w:ilvl w:val="0"/>
                <w:numId w:val="144"/>
              </w:numPr>
              <w:rPr>
                <w:rFonts w:ascii="Arial" w:hAnsi="Arial" w:cs="Arial"/>
                <w:sz w:val="16"/>
                <w:szCs w:val="16"/>
              </w:rPr>
            </w:pPr>
            <w:r w:rsidRPr="003F3A5D">
              <w:rPr>
                <w:rFonts w:ascii="Arial" w:hAnsi="Arial" w:cs="Arial"/>
                <w:sz w:val="16"/>
                <w:szCs w:val="16"/>
              </w:rPr>
              <w:t>Fallas en el manejo de las historias laborales y de la custodia del archivo de la dependencia</w:t>
            </w:r>
          </w:p>
          <w:p w:rsidR="003F3A5D" w:rsidRPr="003F3A5D" w:rsidRDefault="003F3A5D" w:rsidP="006C6AD2">
            <w:pPr>
              <w:numPr>
                <w:ilvl w:val="0"/>
                <w:numId w:val="144"/>
              </w:numPr>
              <w:rPr>
                <w:rFonts w:ascii="Arial" w:hAnsi="Arial" w:cs="Arial"/>
                <w:sz w:val="16"/>
                <w:szCs w:val="16"/>
              </w:rPr>
            </w:pPr>
            <w:r w:rsidRPr="003F3A5D">
              <w:rPr>
                <w:rFonts w:ascii="Arial" w:hAnsi="Arial" w:cs="Arial"/>
                <w:sz w:val="16"/>
                <w:szCs w:val="16"/>
              </w:rPr>
              <w:t>Deficiencias en los procesos</w:t>
            </w:r>
          </w:p>
          <w:p w:rsidR="003F3A5D" w:rsidRPr="003F3A5D" w:rsidRDefault="003F3A5D" w:rsidP="003F3A5D">
            <w:pPr>
              <w:ind w:left="720"/>
              <w:rPr>
                <w:rFonts w:ascii="Arial" w:hAnsi="Arial" w:cs="Arial"/>
                <w:sz w:val="16"/>
                <w:szCs w:val="16"/>
              </w:rPr>
            </w:pPr>
          </w:p>
        </w:tc>
        <w:tc>
          <w:tcPr>
            <w:tcW w:w="2279" w:type="pct"/>
            <w:gridSpan w:val="14"/>
          </w:tcPr>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Conocer el alcance del aplicativo para factores salariales y prestacionales.</w:t>
            </w:r>
          </w:p>
          <w:p w:rsidR="003F3A5D" w:rsidRPr="003F3A5D" w:rsidRDefault="003F3A5D" w:rsidP="006C6AD2">
            <w:pPr>
              <w:numPr>
                <w:ilvl w:val="0"/>
                <w:numId w:val="148"/>
              </w:numPr>
              <w:ind w:left="136" w:hanging="136"/>
              <w:jc w:val="both"/>
              <w:rPr>
                <w:rFonts w:ascii="Arial" w:hAnsi="Arial" w:cs="Arial"/>
                <w:sz w:val="16"/>
                <w:szCs w:val="16"/>
              </w:rPr>
            </w:pPr>
            <w:r w:rsidRPr="003F3A5D">
              <w:rPr>
                <w:rFonts w:ascii="Arial" w:hAnsi="Arial" w:cs="Arial"/>
                <w:sz w:val="16"/>
                <w:szCs w:val="16"/>
              </w:rPr>
              <w:t>Todas las novedades deben, ingresar a nómina sin ninguna falencia, previa revisión.</w:t>
            </w:r>
          </w:p>
          <w:p w:rsidR="003F3A5D" w:rsidRPr="003F3A5D" w:rsidRDefault="003F3A5D" w:rsidP="006C6AD2">
            <w:pPr>
              <w:numPr>
                <w:ilvl w:val="0"/>
                <w:numId w:val="148"/>
              </w:numPr>
              <w:ind w:left="136" w:hanging="136"/>
              <w:rPr>
                <w:rFonts w:ascii="Arial" w:hAnsi="Arial" w:cs="Arial"/>
                <w:sz w:val="16"/>
                <w:szCs w:val="16"/>
              </w:rPr>
            </w:pPr>
            <w:r w:rsidRPr="003F3A5D">
              <w:rPr>
                <w:rFonts w:ascii="Arial" w:hAnsi="Arial" w:cs="Arial"/>
                <w:sz w:val="16"/>
                <w:szCs w:val="16"/>
              </w:rPr>
              <w:t>Realizar trabajo con autocontrol.</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3"/>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14. INDICADORES</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3"/>
            <w:shd w:val="clear" w:color="auto" w:fill="auto"/>
          </w:tcPr>
          <w:p w:rsidR="003F3A5D" w:rsidRPr="003F3A5D" w:rsidRDefault="003F3A5D" w:rsidP="006C6AD2">
            <w:pPr>
              <w:numPr>
                <w:ilvl w:val="0"/>
                <w:numId w:val="142"/>
              </w:numPr>
              <w:jc w:val="both"/>
              <w:rPr>
                <w:rFonts w:ascii="Arial" w:hAnsi="Arial" w:cs="Arial"/>
                <w:sz w:val="16"/>
                <w:szCs w:val="16"/>
              </w:rPr>
            </w:pPr>
            <w:r w:rsidRPr="003F3A5D">
              <w:rPr>
                <w:rFonts w:ascii="Arial" w:hAnsi="Arial" w:cs="Arial"/>
                <w:sz w:val="16"/>
                <w:szCs w:val="16"/>
              </w:rPr>
              <w:t xml:space="preserve">Plan de Capacitación. </w:t>
            </w:r>
          </w:p>
          <w:p w:rsidR="003F3A5D" w:rsidRPr="003F3A5D" w:rsidRDefault="003F3A5D" w:rsidP="006C6AD2">
            <w:pPr>
              <w:numPr>
                <w:ilvl w:val="0"/>
                <w:numId w:val="142"/>
              </w:numPr>
              <w:jc w:val="both"/>
              <w:rPr>
                <w:rFonts w:ascii="Arial" w:hAnsi="Arial" w:cs="Arial"/>
                <w:sz w:val="16"/>
                <w:szCs w:val="16"/>
              </w:rPr>
            </w:pPr>
            <w:r w:rsidRPr="003F3A5D">
              <w:rPr>
                <w:rFonts w:ascii="Arial" w:hAnsi="Arial" w:cs="Arial"/>
                <w:sz w:val="16"/>
                <w:szCs w:val="16"/>
              </w:rPr>
              <w:t xml:space="preserve"> Plan de Bienestar e Incentivos </w:t>
            </w:r>
          </w:p>
          <w:p w:rsidR="003F3A5D" w:rsidRPr="003F3A5D" w:rsidRDefault="003F3A5D" w:rsidP="006C6AD2">
            <w:pPr>
              <w:numPr>
                <w:ilvl w:val="0"/>
                <w:numId w:val="142"/>
              </w:numPr>
              <w:jc w:val="both"/>
              <w:rPr>
                <w:rFonts w:ascii="Arial" w:hAnsi="Arial" w:cs="Arial"/>
                <w:sz w:val="16"/>
                <w:szCs w:val="16"/>
              </w:rPr>
            </w:pPr>
            <w:r w:rsidRPr="003F3A5D">
              <w:rPr>
                <w:rFonts w:ascii="Arial" w:hAnsi="Arial" w:cs="Arial"/>
                <w:sz w:val="16"/>
                <w:szCs w:val="16"/>
              </w:rPr>
              <w:t xml:space="preserve">Tramite de certificados de tiempos de servicios y bonos pensionales </w:t>
            </w:r>
          </w:p>
          <w:p w:rsidR="003F3A5D" w:rsidRPr="003F3A5D" w:rsidRDefault="003F3A5D" w:rsidP="006C6AD2">
            <w:pPr>
              <w:numPr>
                <w:ilvl w:val="0"/>
                <w:numId w:val="142"/>
              </w:numPr>
              <w:jc w:val="both"/>
              <w:rPr>
                <w:rFonts w:ascii="Arial" w:hAnsi="Arial" w:cs="Arial"/>
                <w:sz w:val="16"/>
                <w:szCs w:val="16"/>
              </w:rPr>
            </w:pPr>
            <w:r w:rsidRPr="003F3A5D">
              <w:rPr>
                <w:rFonts w:ascii="Arial" w:hAnsi="Arial" w:cs="Arial"/>
                <w:sz w:val="16"/>
                <w:szCs w:val="16"/>
              </w:rPr>
              <w:t>Numero de Novedades realizadas/ total de novedades solicitadas</w:t>
            </w:r>
          </w:p>
          <w:p w:rsidR="003F3A5D" w:rsidRPr="003F3A5D" w:rsidRDefault="003F3A5D" w:rsidP="006C6AD2">
            <w:pPr>
              <w:numPr>
                <w:ilvl w:val="0"/>
                <w:numId w:val="142"/>
              </w:numPr>
              <w:jc w:val="both"/>
              <w:rPr>
                <w:rFonts w:ascii="Arial" w:hAnsi="Arial" w:cs="Arial"/>
                <w:sz w:val="16"/>
                <w:szCs w:val="16"/>
              </w:rPr>
            </w:pPr>
            <w:r w:rsidRPr="003F3A5D">
              <w:rPr>
                <w:rFonts w:ascii="Arial" w:hAnsi="Arial" w:cs="Arial"/>
                <w:sz w:val="16"/>
                <w:szCs w:val="16"/>
              </w:rPr>
              <w:t xml:space="preserve">Personas Posesionas/ total de Personas Notificadas </w:t>
            </w:r>
          </w:p>
          <w:p w:rsidR="003F3A5D" w:rsidRPr="003F3A5D" w:rsidRDefault="003F3A5D" w:rsidP="006C6AD2">
            <w:pPr>
              <w:numPr>
                <w:ilvl w:val="0"/>
                <w:numId w:val="142"/>
              </w:numPr>
              <w:jc w:val="both"/>
              <w:rPr>
                <w:rFonts w:ascii="Arial" w:hAnsi="Arial" w:cs="Arial"/>
                <w:sz w:val="16"/>
                <w:szCs w:val="16"/>
              </w:rPr>
            </w:pPr>
            <w:r w:rsidRPr="003F3A5D">
              <w:rPr>
                <w:rFonts w:ascii="Arial" w:hAnsi="Arial" w:cs="Arial"/>
                <w:sz w:val="16"/>
                <w:szCs w:val="16"/>
              </w:rPr>
              <w:t>Incapacidades Tramitadas/ Incapacidades Recibidas</w:t>
            </w:r>
          </w:p>
          <w:p w:rsidR="003F3A5D" w:rsidRPr="003F3A5D" w:rsidRDefault="003F3A5D" w:rsidP="006C6AD2">
            <w:pPr>
              <w:numPr>
                <w:ilvl w:val="0"/>
                <w:numId w:val="142"/>
              </w:numPr>
              <w:jc w:val="both"/>
              <w:rPr>
                <w:rFonts w:ascii="Arial" w:hAnsi="Arial" w:cs="Arial"/>
                <w:sz w:val="16"/>
                <w:szCs w:val="16"/>
              </w:rPr>
            </w:pPr>
            <w:r w:rsidRPr="003F3A5D">
              <w:rPr>
                <w:rFonts w:ascii="Arial" w:hAnsi="Arial" w:cs="Arial"/>
                <w:sz w:val="16"/>
                <w:szCs w:val="16"/>
              </w:rPr>
              <w:t>Solicitudes descuento nomina tramitada/ Solicitud descuento nomina solicitadas</w:t>
            </w:r>
          </w:p>
          <w:p w:rsidR="003F3A5D" w:rsidRPr="003F3A5D" w:rsidRDefault="003F3A5D" w:rsidP="006C6AD2">
            <w:pPr>
              <w:numPr>
                <w:ilvl w:val="0"/>
                <w:numId w:val="142"/>
              </w:numPr>
              <w:jc w:val="both"/>
              <w:rPr>
                <w:rFonts w:ascii="Arial" w:hAnsi="Arial" w:cs="Arial"/>
                <w:sz w:val="16"/>
                <w:szCs w:val="16"/>
              </w:rPr>
            </w:pPr>
            <w:r w:rsidRPr="003F3A5D">
              <w:rPr>
                <w:rFonts w:ascii="Arial" w:hAnsi="Arial" w:cs="Arial"/>
                <w:sz w:val="16"/>
                <w:szCs w:val="16"/>
              </w:rPr>
              <w:t>Modificaciones Tramitadas UTL/ Modificaciones Solicitadas UTL</w:t>
            </w:r>
          </w:p>
          <w:p w:rsidR="003F3A5D" w:rsidRPr="003F3A5D" w:rsidRDefault="003F3A5D" w:rsidP="006C6AD2">
            <w:pPr>
              <w:numPr>
                <w:ilvl w:val="0"/>
                <w:numId w:val="142"/>
              </w:numPr>
              <w:jc w:val="both"/>
              <w:rPr>
                <w:rFonts w:ascii="Arial" w:hAnsi="Arial" w:cs="Arial"/>
                <w:sz w:val="16"/>
                <w:szCs w:val="16"/>
              </w:rPr>
            </w:pPr>
            <w:r w:rsidRPr="003F3A5D">
              <w:rPr>
                <w:rFonts w:ascii="Arial" w:hAnsi="Arial" w:cs="Arial"/>
                <w:sz w:val="16"/>
                <w:szCs w:val="16"/>
              </w:rPr>
              <w:t xml:space="preserve">Modificaciones Tramitadas en Planta/ modificaciones Solicitadas en Planta </w:t>
            </w:r>
          </w:p>
          <w:p w:rsidR="003F3A5D" w:rsidRPr="003F3A5D" w:rsidRDefault="003F3A5D" w:rsidP="006C6AD2">
            <w:pPr>
              <w:numPr>
                <w:ilvl w:val="0"/>
                <w:numId w:val="142"/>
              </w:numPr>
              <w:jc w:val="both"/>
              <w:rPr>
                <w:rFonts w:ascii="Arial" w:hAnsi="Arial" w:cs="Arial"/>
                <w:sz w:val="16"/>
                <w:szCs w:val="16"/>
              </w:rPr>
            </w:pPr>
            <w:r w:rsidRPr="003F3A5D">
              <w:rPr>
                <w:rFonts w:ascii="Arial" w:hAnsi="Arial" w:cs="Arial"/>
                <w:sz w:val="16"/>
                <w:szCs w:val="16"/>
              </w:rPr>
              <w:t>Modificaciones Tramitadas H.R./ Modificaciones Solicitadas H.R.</w:t>
            </w:r>
          </w:p>
          <w:p w:rsidR="003F3A5D" w:rsidRPr="003F3A5D" w:rsidRDefault="003F3A5D" w:rsidP="006C6AD2">
            <w:pPr>
              <w:numPr>
                <w:ilvl w:val="0"/>
                <w:numId w:val="142"/>
              </w:numPr>
              <w:jc w:val="both"/>
              <w:rPr>
                <w:rFonts w:ascii="Arial" w:hAnsi="Arial" w:cs="Arial"/>
                <w:sz w:val="16"/>
                <w:szCs w:val="16"/>
              </w:rPr>
            </w:pPr>
            <w:r w:rsidRPr="003F3A5D">
              <w:rPr>
                <w:rFonts w:ascii="Arial" w:hAnsi="Arial" w:cs="Arial"/>
                <w:sz w:val="16"/>
                <w:szCs w:val="16"/>
              </w:rPr>
              <w:t>Consultas médicas realizadas/ Consultas médicas solicitadas</w:t>
            </w:r>
          </w:p>
          <w:p w:rsidR="003F3A5D" w:rsidRPr="003F3A5D" w:rsidRDefault="003F3A5D" w:rsidP="003F3A5D">
            <w:pPr>
              <w:ind w:left="214"/>
              <w:jc w:val="both"/>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3"/>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lastRenderedPageBreak/>
              <w:t>15. RECURSOS</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3"/>
            <w:shd w:val="clear" w:color="auto" w:fill="auto"/>
          </w:tcPr>
          <w:p w:rsidR="003F3A5D" w:rsidRPr="003F3A5D" w:rsidRDefault="003F3A5D" w:rsidP="006C6AD2">
            <w:pPr>
              <w:numPr>
                <w:ilvl w:val="0"/>
                <w:numId w:val="143"/>
              </w:numPr>
              <w:rPr>
                <w:rFonts w:ascii="Arial" w:hAnsi="Arial" w:cs="Arial"/>
                <w:sz w:val="16"/>
                <w:szCs w:val="16"/>
              </w:rPr>
            </w:pPr>
            <w:r w:rsidRPr="003F3A5D">
              <w:rPr>
                <w:rFonts w:ascii="Arial" w:hAnsi="Arial" w:cs="Arial"/>
                <w:sz w:val="16"/>
                <w:szCs w:val="16"/>
              </w:rPr>
              <w:t xml:space="preserve">Humanos: Personal de planta y/o contratistas </w:t>
            </w:r>
          </w:p>
          <w:p w:rsidR="003F3A5D" w:rsidRPr="003F3A5D" w:rsidRDefault="003F3A5D" w:rsidP="006C6AD2">
            <w:pPr>
              <w:numPr>
                <w:ilvl w:val="0"/>
                <w:numId w:val="143"/>
              </w:numPr>
              <w:rPr>
                <w:rFonts w:ascii="Arial" w:hAnsi="Arial" w:cs="Arial"/>
                <w:sz w:val="16"/>
                <w:szCs w:val="16"/>
              </w:rPr>
            </w:pPr>
            <w:r w:rsidRPr="003F3A5D">
              <w:rPr>
                <w:rFonts w:ascii="Arial" w:hAnsi="Arial" w:cs="Arial"/>
                <w:sz w:val="16"/>
                <w:szCs w:val="16"/>
              </w:rPr>
              <w:t>Financieros: Los definidos en el presupuesto de la entidad</w:t>
            </w:r>
          </w:p>
          <w:p w:rsidR="003F3A5D" w:rsidRPr="003F3A5D" w:rsidRDefault="003F3A5D" w:rsidP="006C6AD2">
            <w:pPr>
              <w:numPr>
                <w:ilvl w:val="0"/>
                <w:numId w:val="143"/>
              </w:numPr>
              <w:rPr>
                <w:rFonts w:ascii="Arial" w:hAnsi="Arial" w:cs="Arial"/>
                <w:sz w:val="16"/>
                <w:szCs w:val="16"/>
                <w:lang w:val="pt-BR"/>
              </w:rPr>
            </w:pPr>
            <w:r w:rsidRPr="003F3A5D">
              <w:rPr>
                <w:rFonts w:ascii="Arial" w:hAnsi="Arial" w:cs="Arial"/>
                <w:sz w:val="16"/>
                <w:szCs w:val="16"/>
                <w:lang w:val="pt-BR"/>
              </w:rPr>
              <w:t xml:space="preserve">Tecnológicos: Hardware y software </w:t>
            </w:r>
            <w:r w:rsidRPr="003F3A5D">
              <w:rPr>
                <w:rFonts w:ascii="Arial" w:hAnsi="Arial" w:cs="Arial"/>
                <w:iCs/>
                <w:sz w:val="16"/>
                <w:szCs w:val="16"/>
              </w:rPr>
              <w:t>KACTUS</w:t>
            </w:r>
          </w:p>
          <w:p w:rsidR="003F3A5D" w:rsidRPr="003F3A5D" w:rsidRDefault="003F3A5D" w:rsidP="006C6AD2">
            <w:pPr>
              <w:numPr>
                <w:ilvl w:val="0"/>
                <w:numId w:val="143"/>
              </w:numPr>
              <w:rPr>
                <w:rFonts w:ascii="Arial" w:hAnsi="Arial" w:cs="Arial"/>
                <w:sz w:val="16"/>
                <w:szCs w:val="16"/>
              </w:rPr>
            </w:pPr>
            <w:r w:rsidRPr="003F3A5D">
              <w:rPr>
                <w:rFonts w:ascii="Arial" w:hAnsi="Arial" w:cs="Arial"/>
                <w:sz w:val="16"/>
                <w:szCs w:val="16"/>
              </w:rPr>
              <w:t>Físicos: Infraestructura de oficinas y bienes muebles de acuerdo al plan de necesidades del proceso</w:t>
            </w:r>
          </w:p>
          <w:p w:rsidR="003F3A5D" w:rsidRPr="003F3A5D" w:rsidRDefault="003F3A5D" w:rsidP="006C6AD2">
            <w:pPr>
              <w:numPr>
                <w:ilvl w:val="0"/>
                <w:numId w:val="143"/>
              </w:numPr>
              <w:rPr>
                <w:rFonts w:ascii="Arial" w:hAnsi="Arial" w:cs="Arial"/>
                <w:sz w:val="16"/>
                <w:szCs w:val="16"/>
              </w:rPr>
            </w:pPr>
            <w:r w:rsidRPr="003F3A5D">
              <w:rPr>
                <w:rFonts w:ascii="Arial" w:hAnsi="Arial" w:cs="Arial"/>
                <w:sz w:val="16"/>
                <w:szCs w:val="16"/>
              </w:rPr>
              <w:t>Materiales: Formatos y papelería</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3"/>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16. CONTROL DE CAMBIOS</w:t>
            </w:r>
          </w:p>
        </w:tc>
      </w:tr>
      <w:tr w:rsidR="003F3A5D" w:rsidRPr="003F3A5D" w:rsidTr="003F3A5D">
        <w:tblPrEx>
          <w:tblCellMar>
            <w:left w:w="70" w:type="dxa"/>
            <w:right w:w="70" w:type="dxa"/>
          </w:tblCellMar>
          <w:tblLook w:val="0000" w:firstRow="0" w:lastRow="0" w:firstColumn="0" w:lastColumn="0" w:noHBand="0" w:noVBand="0"/>
        </w:tblPrEx>
        <w:trPr>
          <w:cantSplit/>
        </w:trPr>
        <w:tc>
          <w:tcPr>
            <w:tcW w:w="405"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VERSIÓN</w:t>
            </w:r>
          </w:p>
        </w:tc>
        <w:tc>
          <w:tcPr>
            <w:tcW w:w="3542" w:type="pct"/>
            <w:gridSpan w:val="17"/>
          </w:tcPr>
          <w:p w:rsidR="003F3A5D" w:rsidRPr="003F3A5D" w:rsidRDefault="003F3A5D" w:rsidP="003F3A5D">
            <w:pPr>
              <w:jc w:val="center"/>
              <w:rPr>
                <w:rFonts w:ascii="Arial" w:hAnsi="Arial" w:cs="Arial"/>
                <w:sz w:val="16"/>
                <w:szCs w:val="16"/>
              </w:rPr>
            </w:pPr>
            <w:r w:rsidRPr="003F3A5D">
              <w:rPr>
                <w:rFonts w:ascii="Arial" w:hAnsi="Arial" w:cs="Arial"/>
                <w:sz w:val="16"/>
                <w:szCs w:val="16"/>
              </w:rPr>
              <w:t>DESCRIPCIÓN DEL CAMBIO</w:t>
            </w:r>
          </w:p>
        </w:tc>
        <w:tc>
          <w:tcPr>
            <w:tcW w:w="686"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RESPONSABLE</w:t>
            </w:r>
          </w:p>
        </w:tc>
        <w:tc>
          <w:tcPr>
            <w:tcW w:w="367" w:type="pct"/>
            <w:gridSpan w:val="3"/>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w:t>
            </w:r>
          </w:p>
        </w:tc>
      </w:tr>
      <w:tr w:rsidR="003F3A5D" w:rsidRPr="003F3A5D" w:rsidTr="003F3A5D">
        <w:tblPrEx>
          <w:tblCellMar>
            <w:left w:w="70" w:type="dxa"/>
            <w:right w:w="70" w:type="dxa"/>
          </w:tblCellMar>
          <w:tblLook w:val="0000" w:firstRow="0" w:lastRow="0" w:firstColumn="0" w:lastColumn="0" w:noHBand="0" w:noVBand="0"/>
        </w:tblPrEx>
        <w:trPr>
          <w:cantSplit/>
        </w:trPr>
        <w:tc>
          <w:tcPr>
            <w:tcW w:w="405" w:type="pct"/>
          </w:tcPr>
          <w:p w:rsidR="003F3A5D" w:rsidRPr="003F3A5D" w:rsidRDefault="003F3A5D" w:rsidP="003F3A5D">
            <w:pPr>
              <w:rPr>
                <w:rFonts w:ascii="Arial" w:hAnsi="Arial" w:cs="Arial"/>
                <w:sz w:val="16"/>
                <w:szCs w:val="16"/>
              </w:rPr>
            </w:pPr>
          </w:p>
        </w:tc>
        <w:tc>
          <w:tcPr>
            <w:tcW w:w="3542" w:type="pct"/>
            <w:gridSpan w:val="17"/>
          </w:tcPr>
          <w:p w:rsidR="003F3A5D" w:rsidRPr="003F3A5D" w:rsidRDefault="003F3A5D" w:rsidP="003F3A5D">
            <w:pPr>
              <w:rPr>
                <w:rFonts w:ascii="Arial" w:hAnsi="Arial" w:cs="Arial"/>
                <w:sz w:val="16"/>
                <w:szCs w:val="16"/>
              </w:rPr>
            </w:pPr>
          </w:p>
        </w:tc>
        <w:tc>
          <w:tcPr>
            <w:tcW w:w="686" w:type="pct"/>
            <w:gridSpan w:val="2"/>
          </w:tcPr>
          <w:p w:rsidR="003F3A5D" w:rsidRPr="003F3A5D" w:rsidRDefault="003F3A5D" w:rsidP="003F3A5D">
            <w:pPr>
              <w:rPr>
                <w:rFonts w:ascii="Arial" w:hAnsi="Arial" w:cs="Arial"/>
                <w:sz w:val="16"/>
                <w:szCs w:val="16"/>
              </w:rPr>
            </w:pPr>
          </w:p>
        </w:tc>
        <w:tc>
          <w:tcPr>
            <w:tcW w:w="367" w:type="pct"/>
            <w:gridSpan w:val="3"/>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405" w:type="pct"/>
          </w:tcPr>
          <w:p w:rsidR="003F3A5D" w:rsidRPr="003F3A5D" w:rsidRDefault="003F3A5D" w:rsidP="003F3A5D">
            <w:pPr>
              <w:rPr>
                <w:rFonts w:ascii="Arial" w:hAnsi="Arial" w:cs="Arial"/>
                <w:sz w:val="16"/>
                <w:szCs w:val="16"/>
              </w:rPr>
            </w:pPr>
          </w:p>
        </w:tc>
        <w:tc>
          <w:tcPr>
            <w:tcW w:w="3542" w:type="pct"/>
            <w:gridSpan w:val="17"/>
          </w:tcPr>
          <w:p w:rsidR="003F3A5D" w:rsidRPr="003F3A5D" w:rsidRDefault="003F3A5D" w:rsidP="003F3A5D">
            <w:pPr>
              <w:rPr>
                <w:rFonts w:ascii="Arial" w:hAnsi="Arial" w:cs="Arial"/>
                <w:sz w:val="16"/>
                <w:szCs w:val="16"/>
              </w:rPr>
            </w:pPr>
          </w:p>
        </w:tc>
        <w:tc>
          <w:tcPr>
            <w:tcW w:w="686" w:type="pct"/>
            <w:gridSpan w:val="2"/>
          </w:tcPr>
          <w:p w:rsidR="003F3A5D" w:rsidRPr="003F3A5D" w:rsidRDefault="003F3A5D" w:rsidP="003F3A5D">
            <w:pPr>
              <w:rPr>
                <w:rFonts w:ascii="Arial" w:hAnsi="Arial" w:cs="Arial"/>
                <w:sz w:val="16"/>
                <w:szCs w:val="16"/>
              </w:rPr>
            </w:pPr>
          </w:p>
        </w:tc>
        <w:tc>
          <w:tcPr>
            <w:tcW w:w="367" w:type="pct"/>
            <w:gridSpan w:val="3"/>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405"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3</w:t>
            </w:r>
          </w:p>
        </w:tc>
        <w:tc>
          <w:tcPr>
            <w:tcW w:w="3542" w:type="pct"/>
            <w:gridSpan w:val="17"/>
          </w:tcPr>
          <w:p w:rsidR="003F3A5D" w:rsidRPr="003F3A5D" w:rsidRDefault="003F3A5D" w:rsidP="003F3A5D">
            <w:pPr>
              <w:rPr>
                <w:rFonts w:ascii="Arial" w:hAnsi="Arial" w:cs="Arial"/>
                <w:sz w:val="16"/>
                <w:szCs w:val="16"/>
              </w:rPr>
            </w:pPr>
            <w:r w:rsidRPr="003F3A5D">
              <w:rPr>
                <w:rFonts w:ascii="Arial" w:hAnsi="Arial" w:cs="Arial"/>
                <w:sz w:val="16"/>
                <w:szCs w:val="16"/>
              </w:rPr>
              <w:t>Actualización del documento, ajustes de contenido, actualización de  riesgos e indicadores</w:t>
            </w:r>
          </w:p>
        </w:tc>
        <w:tc>
          <w:tcPr>
            <w:tcW w:w="686" w:type="pct"/>
            <w:gridSpan w:val="2"/>
          </w:tcPr>
          <w:p w:rsidR="003F3A5D" w:rsidRPr="003F3A5D" w:rsidRDefault="003F3A5D" w:rsidP="003F3A5D">
            <w:pPr>
              <w:rPr>
                <w:rFonts w:ascii="Arial" w:hAnsi="Arial" w:cs="Arial"/>
                <w:sz w:val="16"/>
                <w:szCs w:val="16"/>
              </w:rPr>
            </w:pPr>
            <w:r w:rsidRPr="003F3A5D">
              <w:rPr>
                <w:rFonts w:ascii="Arial" w:hAnsi="Arial" w:cs="Arial"/>
                <w:sz w:val="16"/>
                <w:szCs w:val="16"/>
              </w:rPr>
              <w:t>Equipo de Calidad</w:t>
            </w:r>
          </w:p>
        </w:tc>
        <w:tc>
          <w:tcPr>
            <w:tcW w:w="367" w:type="pct"/>
            <w:gridSpan w:val="3"/>
          </w:tcPr>
          <w:p w:rsidR="003F3A5D" w:rsidRPr="003F3A5D" w:rsidRDefault="003F3A5D" w:rsidP="003F3A5D">
            <w:pPr>
              <w:rPr>
                <w:rFonts w:ascii="Arial" w:hAnsi="Arial" w:cs="Arial"/>
                <w:sz w:val="16"/>
                <w:szCs w:val="16"/>
              </w:rPr>
            </w:pPr>
            <w:r w:rsidRPr="003F3A5D">
              <w:rPr>
                <w:rFonts w:ascii="Arial" w:hAnsi="Arial" w:cs="Arial"/>
                <w:sz w:val="16"/>
                <w:szCs w:val="16"/>
              </w:rPr>
              <w:t>01/03/2018</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3"/>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17. CUADRO DE DISTRIBUCIÓN</w:t>
            </w:r>
          </w:p>
        </w:tc>
      </w:tr>
      <w:tr w:rsidR="003F3A5D" w:rsidRPr="003F3A5D" w:rsidTr="003F3A5D">
        <w:tblPrEx>
          <w:tblCellMar>
            <w:left w:w="70" w:type="dxa"/>
            <w:right w:w="70" w:type="dxa"/>
          </w:tblCellMar>
          <w:tblLook w:val="0000" w:firstRow="0" w:lastRow="0" w:firstColumn="0" w:lastColumn="0" w:noHBand="0" w:noVBand="0"/>
        </w:tblPrEx>
        <w:trPr>
          <w:gridAfter w:val="1"/>
          <w:wAfter w:w="5" w:type="pct"/>
          <w:cantSplit/>
        </w:trPr>
        <w:tc>
          <w:tcPr>
            <w:tcW w:w="669"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No. Copia Controlada</w:t>
            </w:r>
          </w:p>
        </w:tc>
        <w:tc>
          <w:tcPr>
            <w:tcW w:w="2645" w:type="pct"/>
            <w:gridSpan w:val="11"/>
          </w:tcPr>
          <w:p w:rsidR="003F3A5D" w:rsidRPr="003F3A5D" w:rsidRDefault="003F3A5D" w:rsidP="003F3A5D">
            <w:pPr>
              <w:jc w:val="center"/>
              <w:rPr>
                <w:rFonts w:ascii="Arial" w:hAnsi="Arial" w:cs="Arial"/>
                <w:sz w:val="16"/>
                <w:szCs w:val="16"/>
              </w:rPr>
            </w:pPr>
            <w:r w:rsidRPr="003F3A5D">
              <w:rPr>
                <w:rFonts w:ascii="Arial" w:hAnsi="Arial" w:cs="Arial"/>
                <w:sz w:val="16"/>
                <w:szCs w:val="16"/>
              </w:rPr>
              <w:t>CARGO/PERSONA/DEPENDENCIA</w:t>
            </w:r>
          </w:p>
        </w:tc>
        <w:tc>
          <w:tcPr>
            <w:tcW w:w="627" w:type="pct"/>
            <w:gridSpan w:val="4"/>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 RECIBIDO</w:t>
            </w:r>
          </w:p>
        </w:tc>
        <w:tc>
          <w:tcPr>
            <w:tcW w:w="1054" w:type="pct"/>
            <w:gridSpan w:val="5"/>
          </w:tcPr>
          <w:p w:rsidR="003F3A5D" w:rsidRPr="003F3A5D" w:rsidRDefault="003F3A5D" w:rsidP="003F3A5D">
            <w:pPr>
              <w:jc w:val="center"/>
              <w:rPr>
                <w:rFonts w:ascii="Arial" w:hAnsi="Arial" w:cs="Arial"/>
                <w:sz w:val="16"/>
                <w:szCs w:val="16"/>
              </w:rPr>
            </w:pPr>
            <w:r w:rsidRPr="003F3A5D">
              <w:rPr>
                <w:rFonts w:ascii="Arial" w:hAnsi="Arial" w:cs="Arial"/>
                <w:sz w:val="16"/>
                <w:szCs w:val="16"/>
              </w:rPr>
              <w:t>FIRMA</w:t>
            </w:r>
          </w:p>
        </w:tc>
      </w:tr>
      <w:tr w:rsidR="003F3A5D" w:rsidRPr="003F3A5D" w:rsidTr="003F3A5D">
        <w:tblPrEx>
          <w:tblCellMar>
            <w:left w:w="70" w:type="dxa"/>
            <w:right w:w="70" w:type="dxa"/>
          </w:tblCellMar>
          <w:tblLook w:val="0000" w:firstRow="0" w:lastRow="0" w:firstColumn="0" w:lastColumn="0" w:noHBand="0" w:noVBand="0"/>
        </w:tblPrEx>
        <w:trPr>
          <w:gridAfter w:val="1"/>
          <w:wAfter w:w="5" w:type="pct"/>
          <w:cantSplit/>
        </w:trPr>
        <w:tc>
          <w:tcPr>
            <w:tcW w:w="669" w:type="pct"/>
            <w:gridSpan w:val="2"/>
          </w:tcPr>
          <w:p w:rsidR="003F3A5D" w:rsidRPr="003F3A5D" w:rsidRDefault="003F3A5D" w:rsidP="003F3A5D">
            <w:pPr>
              <w:rPr>
                <w:rFonts w:ascii="Arial" w:hAnsi="Arial" w:cs="Arial"/>
                <w:sz w:val="16"/>
                <w:szCs w:val="16"/>
              </w:rPr>
            </w:pPr>
          </w:p>
        </w:tc>
        <w:tc>
          <w:tcPr>
            <w:tcW w:w="2645" w:type="pct"/>
            <w:gridSpan w:val="11"/>
          </w:tcPr>
          <w:p w:rsidR="003F3A5D" w:rsidRPr="003F3A5D" w:rsidRDefault="003F3A5D" w:rsidP="003F3A5D">
            <w:pPr>
              <w:rPr>
                <w:rFonts w:ascii="Arial" w:hAnsi="Arial" w:cs="Arial"/>
                <w:sz w:val="16"/>
                <w:szCs w:val="16"/>
              </w:rPr>
            </w:pPr>
          </w:p>
        </w:tc>
        <w:tc>
          <w:tcPr>
            <w:tcW w:w="627" w:type="pct"/>
            <w:gridSpan w:val="4"/>
          </w:tcPr>
          <w:p w:rsidR="003F3A5D" w:rsidRPr="003F3A5D" w:rsidRDefault="003F3A5D" w:rsidP="003F3A5D">
            <w:pPr>
              <w:rPr>
                <w:rFonts w:ascii="Arial" w:hAnsi="Arial" w:cs="Arial"/>
                <w:sz w:val="16"/>
                <w:szCs w:val="16"/>
              </w:rPr>
            </w:pPr>
          </w:p>
        </w:tc>
        <w:tc>
          <w:tcPr>
            <w:tcW w:w="1054" w:type="pct"/>
            <w:gridSpan w:val="5"/>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gridAfter w:val="1"/>
          <w:wAfter w:w="5" w:type="pct"/>
          <w:cantSplit/>
        </w:trPr>
        <w:tc>
          <w:tcPr>
            <w:tcW w:w="669" w:type="pct"/>
            <w:gridSpan w:val="2"/>
          </w:tcPr>
          <w:p w:rsidR="003F3A5D" w:rsidRPr="003F3A5D" w:rsidRDefault="003F3A5D" w:rsidP="003F3A5D">
            <w:pPr>
              <w:rPr>
                <w:rFonts w:ascii="Arial" w:hAnsi="Arial" w:cs="Arial"/>
                <w:sz w:val="16"/>
                <w:szCs w:val="16"/>
              </w:rPr>
            </w:pPr>
          </w:p>
        </w:tc>
        <w:tc>
          <w:tcPr>
            <w:tcW w:w="2645" w:type="pct"/>
            <w:gridSpan w:val="11"/>
          </w:tcPr>
          <w:p w:rsidR="003F3A5D" w:rsidRPr="003F3A5D" w:rsidRDefault="003F3A5D" w:rsidP="003F3A5D">
            <w:pPr>
              <w:rPr>
                <w:rFonts w:ascii="Arial" w:hAnsi="Arial" w:cs="Arial"/>
                <w:sz w:val="16"/>
                <w:szCs w:val="16"/>
              </w:rPr>
            </w:pPr>
          </w:p>
        </w:tc>
        <w:tc>
          <w:tcPr>
            <w:tcW w:w="627" w:type="pct"/>
            <w:gridSpan w:val="4"/>
          </w:tcPr>
          <w:p w:rsidR="003F3A5D" w:rsidRPr="003F3A5D" w:rsidRDefault="003F3A5D" w:rsidP="003F3A5D">
            <w:pPr>
              <w:rPr>
                <w:rFonts w:ascii="Arial" w:hAnsi="Arial" w:cs="Arial"/>
                <w:sz w:val="16"/>
                <w:szCs w:val="16"/>
              </w:rPr>
            </w:pPr>
          </w:p>
        </w:tc>
        <w:tc>
          <w:tcPr>
            <w:tcW w:w="1054" w:type="pct"/>
            <w:gridSpan w:val="5"/>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gridAfter w:val="1"/>
          <w:wAfter w:w="5" w:type="pct"/>
          <w:cantSplit/>
        </w:trPr>
        <w:tc>
          <w:tcPr>
            <w:tcW w:w="669" w:type="pct"/>
            <w:gridSpan w:val="2"/>
          </w:tcPr>
          <w:p w:rsidR="003F3A5D" w:rsidRPr="003F3A5D" w:rsidRDefault="003F3A5D" w:rsidP="003F3A5D">
            <w:pPr>
              <w:rPr>
                <w:rFonts w:ascii="Arial" w:hAnsi="Arial" w:cs="Arial"/>
                <w:sz w:val="16"/>
                <w:szCs w:val="16"/>
              </w:rPr>
            </w:pPr>
          </w:p>
        </w:tc>
        <w:tc>
          <w:tcPr>
            <w:tcW w:w="2645" w:type="pct"/>
            <w:gridSpan w:val="11"/>
          </w:tcPr>
          <w:p w:rsidR="003F3A5D" w:rsidRPr="003F3A5D" w:rsidRDefault="003F3A5D" w:rsidP="003F3A5D">
            <w:pPr>
              <w:rPr>
                <w:rFonts w:ascii="Arial" w:hAnsi="Arial" w:cs="Arial"/>
                <w:sz w:val="16"/>
                <w:szCs w:val="16"/>
              </w:rPr>
            </w:pPr>
          </w:p>
        </w:tc>
        <w:tc>
          <w:tcPr>
            <w:tcW w:w="627" w:type="pct"/>
            <w:gridSpan w:val="4"/>
          </w:tcPr>
          <w:p w:rsidR="003F3A5D" w:rsidRPr="003F3A5D" w:rsidRDefault="003F3A5D" w:rsidP="003F3A5D">
            <w:pPr>
              <w:rPr>
                <w:rFonts w:ascii="Arial" w:hAnsi="Arial" w:cs="Arial"/>
                <w:sz w:val="16"/>
                <w:szCs w:val="16"/>
              </w:rPr>
            </w:pPr>
          </w:p>
        </w:tc>
        <w:tc>
          <w:tcPr>
            <w:tcW w:w="1054" w:type="pct"/>
            <w:gridSpan w:val="5"/>
          </w:tcPr>
          <w:p w:rsidR="003F3A5D" w:rsidRPr="003F3A5D" w:rsidRDefault="003F3A5D" w:rsidP="003F3A5D">
            <w:pPr>
              <w:rPr>
                <w:rFonts w:ascii="Arial" w:hAnsi="Arial" w:cs="Arial"/>
                <w:sz w:val="16"/>
                <w:szCs w:val="16"/>
              </w:rPr>
            </w:pPr>
          </w:p>
        </w:tc>
      </w:tr>
    </w:tbl>
    <w:p w:rsidR="00757328" w:rsidRPr="00BF6609" w:rsidRDefault="00757328" w:rsidP="00AD1549">
      <w:pPr>
        <w:pStyle w:val="1"/>
        <w:outlineLvl w:val="0"/>
        <w:rPr>
          <w:rFonts w:ascii="Arial" w:hAnsi="Arial" w:cs="Arial"/>
          <w:b/>
          <w:sz w:val="22"/>
          <w:szCs w:val="22"/>
          <w:lang w:val="es-ES"/>
        </w:rPr>
      </w:pPr>
    </w:p>
    <w:p w:rsidR="00757328" w:rsidRPr="00BF6609" w:rsidRDefault="00757328" w:rsidP="00AD1549">
      <w:pPr>
        <w:pStyle w:val="1"/>
        <w:outlineLvl w:val="0"/>
        <w:rPr>
          <w:rFonts w:ascii="Arial" w:hAnsi="Arial" w:cs="Arial"/>
          <w:b/>
          <w:sz w:val="22"/>
          <w:szCs w:val="22"/>
          <w:lang w:val="es-CO"/>
        </w:rPr>
      </w:pPr>
    </w:p>
    <w:p w:rsidR="00757328" w:rsidRPr="00BF6609" w:rsidRDefault="00757328" w:rsidP="00AD1549">
      <w:pPr>
        <w:pStyle w:val="1"/>
        <w:outlineLvl w:val="0"/>
        <w:rPr>
          <w:rFonts w:ascii="Arial" w:hAnsi="Arial" w:cs="Arial"/>
          <w:b/>
          <w:sz w:val="22"/>
          <w:szCs w:val="22"/>
          <w:lang w:val="es-CO"/>
        </w:rPr>
      </w:pPr>
    </w:p>
    <w:p w:rsidR="00757328" w:rsidRPr="00BF6609" w:rsidRDefault="00757328" w:rsidP="00AD1549">
      <w:pPr>
        <w:pStyle w:val="1"/>
        <w:outlineLvl w:val="0"/>
        <w:rPr>
          <w:rFonts w:ascii="Arial" w:hAnsi="Arial" w:cs="Arial"/>
          <w:b/>
          <w:sz w:val="22"/>
          <w:szCs w:val="22"/>
          <w:lang w:val="es-CO"/>
        </w:rPr>
      </w:pPr>
    </w:p>
    <w:p w:rsidR="008F3003" w:rsidRPr="00BF6609" w:rsidRDefault="00F17575" w:rsidP="00314B81">
      <w:pPr>
        <w:pStyle w:val="1"/>
        <w:outlineLvl w:val="2"/>
        <w:rPr>
          <w:rFonts w:ascii="Arial" w:hAnsi="Arial" w:cs="Arial"/>
          <w:b/>
          <w:sz w:val="22"/>
          <w:szCs w:val="22"/>
          <w:lang w:val="es-CO"/>
        </w:rPr>
      </w:pPr>
      <w:r>
        <w:rPr>
          <w:rFonts w:ascii="Arial" w:hAnsi="Arial" w:cs="Arial"/>
          <w:b/>
          <w:sz w:val="22"/>
          <w:szCs w:val="22"/>
          <w:lang w:val="es-CO"/>
        </w:rPr>
        <w:br w:type="page"/>
      </w:r>
    </w:p>
    <w:p w:rsidR="00354649" w:rsidRDefault="003F3A5D" w:rsidP="00314B81">
      <w:pPr>
        <w:pStyle w:val="1"/>
        <w:outlineLvl w:val="2"/>
        <w:rPr>
          <w:rFonts w:ascii="Arial" w:hAnsi="Arial" w:cs="Arial"/>
          <w:b/>
          <w:sz w:val="26"/>
          <w:lang w:val="es-ES"/>
        </w:rPr>
      </w:pPr>
      <w:bookmarkStart w:id="71" w:name="_Toc487120546"/>
      <w:bookmarkStart w:id="72" w:name="_Toc511380812"/>
      <w:r>
        <w:rPr>
          <w:rFonts w:ascii="Arial" w:hAnsi="Arial" w:cs="Arial"/>
          <w:b/>
          <w:sz w:val="26"/>
          <w:lang w:val="es-ES"/>
        </w:rPr>
        <w:lastRenderedPageBreak/>
        <w:t>7.2.8</w:t>
      </w:r>
      <w:r w:rsidR="00354649" w:rsidRPr="00BF6609">
        <w:rPr>
          <w:rFonts w:ascii="Arial" w:hAnsi="Arial" w:cs="Arial"/>
          <w:b/>
          <w:sz w:val="26"/>
          <w:lang w:val="es-ES"/>
        </w:rPr>
        <w:t>. CARACTERIZACIÓN PROCESO DE</w:t>
      </w:r>
      <w:r w:rsidR="008F3003" w:rsidRPr="00BF6609">
        <w:rPr>
          <w:rFonts w:ascii="Arial" w:hAnsi="Arial" w:cs="Arial"/>
          <w:b/>
          <w:sz w:val="26"/>
          <w:lang w:val="es-ES"/>
        </w:rPr>
        <w:t xml:space="preserve"> </w:t>
      </w:r>
      <w:bookmarkEnd w:id="71"/>
      <w:r>
        <w:rPr>
          <w:rFonts w:ascii="Arial" w:hAnsi="Arial" w:cs="Arial"/>
          <w:b/>
          <w:sz w:val="26"/>
          <w:lang w:val="es-ES"/>
        </w:rPr>
        <w:t>GESTION DOCUMENTAL – CODIGO 3GD</w:t>
      </w:r>
      <w:bookmarkEnd w:id="72"/>
    </w:p>
    <w:p w:rsidR="003F3A5D" w:rsidRDefault="003F3A5D" w:rsidP="00314B81">
      <w:pPr>
        <w:pStyle w:val="1"/>
        <w:outlineLvl w:val="2"/>
        <w:rPr>
          <w:rFonts w:ascii="Arial" w:hAnsi="Arial" w:cs="Arial"/>
          <w:b/>
          <w:sz w:val="26"/>
          <w:lang w:val="es-ES"/>
        </w:rPr>
      </w:pPr>
    </w:p>
    <w:tbl>
      <w:tblPr>
        <w:tblW w:w="49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687"/>
        <w:gridCol w:w="77"/>
        <w:gridCol w:w="206"/>
        <w:gridCol w:w="1890"/>
        <w:gridCol w:w="378"/>
        <w:gridCol w:w="139"/>
        <w:gridCol w:w="373"/>
        <w:gridCol w:w="2147"/>
        <w:gridCol w:w="370"/>
        <w:gridCol w:w="332"/>
        <w:gridCol w:w="609"/>
        <w:gridCol w:w="1317"/>
        <w:gridCol w:w="28"/>
        <w:gridCol w:w="298"/>
        <w:gridCol w:w="213"/>
        <w:gridCol w:w="13"/>
        <w:gridCol w:w="815"/>
        <w:gridCol w:w="964"/>
        <w:gridCol w:w="540"/>
        <w:gridCol w:w="401"/>
        <w:gridCol w:w="13"/>
      </w:tblGrid>
      <w:tr w:rsidR="003F3A5D" w:rsidRPr="003F3A5D" w:rsidTr="003F3A5D">
        <w:trPr>
          <w:trHeight w:val="100"/>
        </w:trPr>
        <w:tc>
          <w:tcPr>
            <w:tcW w:w="704" w:type="pct"/>
            <w:gridSpan w:val="3"/>
            <w:tcBorders>
              <w:top w:val="nil"/>
              <w:left w:val="nil"/>
              <w:bottom w:val="nil"/>
              <w:right w:val="nil"/>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1.TIPO DE PROCESO</w:t>
            </w:r>
          </w:p>
        </w:tc>
        <w:tc>
          <w:tcPr>
            <w:tcW w:w="1016" w:type="pct"/>
            <w:gridSpan w:val="4"/>
            <w:tcBorders>
              <w:top w:val="nil"/>
              <w:left w:val="nil"/>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ESTRATÉGICO</w:t>
            </w:r>
          </w:p>
        </w:tc>
        <w:tc>
          <w:tcPr>
            <w:tcW w:w="145"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979" w:type="pct"/>
            <w:gridSpan w:val="2"/>
            <w:tcBorders>
              <w:top w:val="nil"/>
              <w:left w:val="single" w:sz="2" w:space="0" w:color="auto"/>
              <w:bottom w:val="nil"/>
              <w:right w:val="single" w:sz="2" w:space="0" w:color="auto"/>
            </w:tcBorders>
            <w:vAlign w:val="center"/>
          </w:tcPr>
          <w:p w:rsidR="003F3A5D" w:rsidRPr="003F3A5D" w:rsidRDefault="003F3A5D" w:rsidP="003F3A5D">
            <w:pPr>
              <w:jc w:val="right"/>
              <w:rPr>
                <w:rFonts w:ascii="Arial" w:hAnsi="Arial" w:cs="Arial"/>
                <w:b/>
                <w:sz w:val="16"/>
                <w:szCs w:val="16"/>
              </w:rPr>
            </w:pPr>
            <w:r w:rsidRPr="003F3A5D">
              <w:rPr>
                <w:rFonts w:ascii="Arial" w:hAnsi="Arial" w:cs="Arial"/>
                <w:b/>
                <w:sz w:val="16"/>
                <w:szCs w:val="16"/>
              </w:rPr>
              <w:t>MISIONAL</w:t>
            </w:r>
          </w:p>
        </w:tc>
        <w:tc>
          <w:tcPr>
            <w:tcW w:w="129"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c>
          <w:tcPr>
            <w:tcW w:w="760" w:type="pct"/>
            <w:gridSpan w:val="3"/>
            <w:tcBorders>
              <w:top w:val="nil"/>
              <w:left w:val="single" w:sz="2" w:space="0" w:color="auto"/>
              <w:bottom w:val="nil"/>
              <w:right w:val="single" w:sz="2" w:space="0" w:color="auto"/>
            </w:tcBorders>
            <w:vAlign w:val="center"/>
          </w:tcPr>
          <w:p w:rsidR="003F3A5D" w:rsidRPr="003F3A5D" w:rsidRDefault="003F3A5D" w:rsidP="003F3A5D">
            <w:pPr>
              <w:ind w:right="80"/>
              <w:jc w:val="right"/>
              <w:rPr>
                <w:rFonts w:ascii="Arial" w:hAnsi="Arial" w:cs="Arial"/>
                <w:b/>
                <w:sz w:val="16"/>
                <w:szCs w:val="16"/>
              </w:rPr>
            </w:pPr>
            <w:r w:rsidRPr="003F3A5D">
              <w:rPr>
                <w:rFonts w:ascii="Arial" w:hAnsi="Arial" w:cs="Arial"/>
                <w:b/>
                <w:sz w:val="16"/>
                <w:szCs w:val="16"/>
              </w:rPr>
              <w:t>APOYO</w:t>
            </w:r>
          </w:p>
        </w:tc>
        <w:tc>
          <w:tcPr>
            <w:tcW w:w="116" w:type="pct"/>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X</w:t>
            </w:r>
          </w:p>
        </w:tc>
        <w:tc>
          <w:tcPr>
            <w:tcW w:w="990" w:type="pct"/>
            <w:gridSpan w:val="5"/>
            <w:tcBorders>
              <w:top w:val="nil"/>
              <w:left w:val="single" w:sz="2" w:space="0" w:color="auto"/>
              <w:bottom w:val="nil"/>
              <w:right w:val="single" w:sz="2" w:space="0" w:color="auto"/>
            </w:tcBorders>
            <w:vAlign w:val="center"/>
          </w:tcPr>
          <w:p w:rsidR="003F3A5D" w:rsidRPr="003F3A5D" w:rsidRDefault="003F3A5D" w:rsidP="003F3A5D">
            <w:pPr>
              <w:ind w:right="160"/>
              <w:jc w:val="right"/>
              <w:rPr>
                <w:rFonts w:ascii="Arial" w:hAnsi="Arial" w:cs="Arial"/>
                <w:b/>
                <w:sz w:val="16"/>
                <w:szCs w:val="16"/>
              </w:rPr>
            </w:pPr>
            <w:r w:rsidRPr="003F3A5D">
              <w:rPr>
                <w:rFonts w:ascii="Arial" w:hAnsi="Arial" w:cs="Arial"/>
                <w:b/>
                <w:sz w:val="16"/>
                <w:szCs w:val="16"/>
              </w:rPr>
              <w:t xml:space="preserve">        CONTROL Y EVALUACIÓN</w:t>
            </w:r>
          </w:p>
        </w:tc>
        <w:tc>
          <w:tcPr>
            <w:tcW w:w="162" w:type="pct"/>
            <w:gridSpan w:val="2"/>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jc w:val="center"/>
              <w:rPr>
                <w:rFonts w:ascii="Arial" w:hAnsi="Arial" w:cs="Arial"/>
                <w:b/>
                <w:sz w:val="16"/>
                <w:szCs w:val="16"/>
              </w:rPr>
            </w:pPr>
          </w:p>
        </w:tc>
      </w:tr>
      <w:tr w:rsidR="003F3A5D" w:rsidRPr="003F3A5D" w:rsidTr="003F3A5D">
        <w:trPr>
          <w:trHeight w:val="75"/>
        </w:trPr>
        <w:tc>
          <w:tcPr>
            <w:tcW w:w="5000" w:type="pct"/>
            <w:gridSpan w:val="22"/>
            <w:tcBorders>
              <w:top w:val="nil"/>
              <w:left w:val="nil"/>
              <w:bottom w:val="single" w:sz="2" w:space="0" w:color="auto"/>
              <w:right w:val="nil"/>
            </w:tcBorders>
            <w:vAlign w:val="center"/>
          </w:tcPr>
          <w:p w:rsidR="003F3A5D" w:rsidRPr="003F3A5D" w:rsidRDefault="003F3A5D" w:rsidP="003F3A5D">
            <w:pPr>
              <w:rPr>
                <w:rFonts w:ascii="Arial" w:hAnsi="Arial" w:cs="Arial"/>
                <w:sz w:val="16"/>
                <w:szCs w:val="16"/>
              </w:rPr>
            </w:pPr>
          </w:p>
        </w:tc>
      </w:tr>
      <w:tr w:rsidR="003F3A5D" w:rsidRPr="003F3A5D" w:rsidTr="003F3A5D">
        <w:trPr>
          <w:trHeight w:val="270"/>
        </w:trPr>
        <w:tc>
          <w:tcPr>
            <w:tcW w:w="674" w:type="pct"/>
            <w:gridSpan w:val="2"/>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2. OBJETIVO</w:t>
            </w:r>
          </w:p>
        </w:tc>
        <w:tc>
          <w:tcPr>
            <w:tcW w:w="4326" w:type="pct"/>
            <w:gridSpan w:val="20"/>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sz w:val="16"/>
                <w:szCs w:val="16"/>
              </w:rPr>
            </w:pPr>
            <w:r w:rsidRPr="003F3A5D">
              <w:rPr>
                <w:rFonts w:ascii="Arial" w:hAnsi="Arial" w:cs="Arial"/>
                <w:sz w:val="16"/>
                <w:szCs w:val="16"/>
              </w:rPr>
              <w:t>Garantizar  la  recepción, distribución y trámite de la información primaria y secundaria recibida o generada por la Entidad, desde su origen hasta su disposición final, facilitando el acceso y uso de la información a los usuarios internos y externos, garantizando su custodia y conservación para contribuir a la gestión efectiva y eficiente de la Cámara de Representantes</w:t>
            </w:r>
          </w:p>
        </w:tc>
      </w:tr>
      <w:tr w:rsidR="003F3A5D" w:rsidRPr="003F3A5D" w:rsidTr="003F3A5D">
        <w:trPr>
          <w:trHeight w:val="270"/>
        </w:trPr>
        <w:tc>
          <w:tcPr>
            <w:tcW w:w="674" w:type="pct"/>
            <w:gridSpan w:val="2"/>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b/>
                <w:sz w:val="16"/>
                <w:szCs w:val="16"/>
              </w:rPr>
              <w:t>3. RESPONSABLE</w:t>
            </w:r>
          </w:p>
        </w:tc>
        <w:tc>
          <w:tcPr>
            <w:tcW w:w="2536" w:type="pct"/>
            <w:gridSpan w:val="10"/>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b/>
                <w:sz w:val="16"/>
                <w:szCs w:val="16"/>
              </w:rPr>
            </w:pPr>
            <w:r w:rsidRPr="003F3A5D">
              <w:rPr>
                <w:rFonts w:ascii="Arial" w:hAnsi="Arial" w:cs="Arial"/>
                <w:sz w:val="16"/>
                <w:szCs w:val="16"/>
              </w:rPr>
              <w:t xml:space="preserve">Jefe División de Servicios  </w:t>
            </w:r>
            <w:r w:rsidRPr="003F3A5D">
              <w:rPr>
                <w:rFonts w:ascii="Arial" w:hAnsi="Arial" w:cs="Arial"/>
                <w:sz w:val="16"/>
                <w:szCs w:val="16"/>
                <w:highlight w:val="yellow"/>
              </w:rPr>
              <w:t>POR VERIFICAR</w:t>
            </w:r>
            <w:r w:rsidRPr="003F3A5D">
              <w:rPr>
                <w:rFonts w:ascii="Arial" w:hAnsi="Arial" w:cs="Arial"/>
                <w:sz w:val="16"/>
                <w:szCs w:val="16"/>
              </w:rPr>
              <w:t xml:space="preserve"> </w:t>
            </w:r>
            <w:r w:rsidRPr="003F3A5D">
              <w:rPr>
                <w:rFonts w:ascii="Arial" w:hAnsi="Arial" w:cs="Arial"/>
                <w:b/>
                <w:sz w:val="16"/>
                <w:szCs w:val="16"/>
              </w:rPr>
              <w:t xml:space="preserve"> </w:t>
            </w:r>
          </w:p>
        </w:tc>
        <w:tc>
          <w:tcPr>
            <w:tcW w:w="1790" w:type="pct"/>
            <w:gridSpan w:val="10"/>
            <w:tcBorders>
              <w:top w:val="single" w:sz="2" w:space="0" w:color="auto"/>
              <w:left w:val="single" w:sz="2" w:space="0" w:color="auto"/>
              <w:bottom w:val="single" w:sz="2" w:space="0" w:color="auto"/>
              <w:right w:val="single" w:sz="2" w:space="0" w:color="auto"/>
            </w:tcBorders>
            <w:vAlign w:val="center"/>
          </w:tcPr>
          <w:p w:rsidR="003F3A5D" w:rsidRPr="003F3A5D" w:rsidRDefault="003F3A5D" w:rsidP="003F3A5D">
            <w:pPr>
              <w:rPr>
                <w:rFonts w:ascii="Arial" w:hAnsi="Arial" w:cs="Arial"/>
                <w:sz w:val="16"/>
                <w:szCs w:val="16"/>
              </w:rPr>
            </w:pPr>
            <w:r w:rsidRPr="003F3A5D">
              <w:rPr>
                <w:rFonts w:ascii="Arial" w:hAnsi="Arial" w:cs="Arial"/>
                <w:b/>
                <w:sz w:val="16"/>
                <w:szCs w:val="16"/>
              </w:rPr>
              <w:t>4. ALCANCE</w:t>
            </w:r>
            <w:r w:rsidRPr="003F3A5D">
              <w:rPr>
                <w:rFonts w:ascii="Arial" w:hAnsi="Arial" w:cs="Arial"/>
                <w:sz w:val="16"/>
                <w:szCs w:val="16"/>
              </w:rPr>
              <w:t xml:space="preserve"> Inicio: Planeación de la Gestión documental</w:t>
            </w:r>
          </w:p>
          <w:p w:rsidR="003F3A5D" w:rsidRPr="003F3A5D" w:rsidRDefault="003F3A5D" w:rsidP="003F3A5D">
            <w:pPr>
              <w:rPr>
                <w:rFonts w:ascii="Arial" w:hAnsi="Arial" w:cs="Arial"/>
                <w:sz w:val="16"/>
                <w:szCs w:val="16"/>
              </w:rPr>
            </w:pPr>
            <w:r w:rsidRPr="003F3A5D">
              <w:rPr>
                <w:rFonts w:ascii="Arial" w:hAnsi="Arial" w:cs="Arial"/>
                <w:sz w:val="16"/>
                <w:szCs w:val="16"/>
              </w:rPr>
              <w:t>Fin: Manejo del Archivo</w:t>
            </w:r>
          </w:p>
        </w:tc>
      </w:tr>
      <w:tr w:rsidR="003F3A5D" w:rsidRPr="003F3A5D" w:rsidTr="003F3A5D">
        <w:trPr>
          <w:trHeight w:val="90"/>
        </w:trPr>
        <w:tc>
          <w:tcPr>
            <w:tcW w:w="674" w:type="pct"/>
            <w:gridSpan w:val="2"/>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5. PROVEEDOR</w:t>
            </w:r>
          </w:p>
        </w:tc>
        <w:tc>
          <w:tcPr>
            <w:tcW w:w="845"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6. ENTRADAS</w:t>
            </w:r>
          </w:p>
        </w:tc>
        <w:tc>
          <w:tcPr>
            <w:tcW w:w="1691" w:type="pct"/>
            <w:gridSpan w:val="7"/>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7. CICLO DEL PROCESO-ACTIVIDADES</w:t>
            </w:r>
          </w:p>
        </w:tc>
        <w:tc>
          <w:tcPr>
            <w:tcW w:w="1044" w:type="pct"/>
            <w:gridSpan w:val="6"/>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8. SALIDAS</w:t>
            </w:r>
          </w:p>
        </w:tc>
        <w:tc>
          <w:tcPr>
            <w:tcW w:w="747" w:type="pct"/>
            <w:gridSpan w:val="4"/>
            <w:tcBorders>
              <w:top w:val="single" w:sz="2" w:space="0" w:color="auto"/>
              <w:left w:val="single" w:sz="2" w:space="0" w:color="auto"/>
              <w:bottom w:val="single" w:sz="4" w:space="0" w:color="auto"/>
              <w:right w:val="single" w:sz="2" w:space="0" w:color="auto"/>
            </w:tcBorders>
            <w:shd w:val="clear" w:color="auto" w:fill="E6E6E6"/>
            <w:vAlign w:val="center"/>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9. CLIENTE</w:t>
            </w:r>
          </w:p>
        </w:tc>
      </w:tr>
      <w:tr w:rsidR="003F3A5D" w:rsidRPr="003F3A5D" w:rsidTr="003F3A5D">
        <w:trPr>
          <w:trHeight w:val="270"/>
        </w:trPr>
        <w:tc>
          <w:tcPr>
            <w:tcW w:w="674"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3F3A5D">
            <w:pPr>
              <w:numPr>
                <w:ilvl w:val="0"/>
                <w:numId w:val="27"/>
              </w:numPr>
              <w:tabs>
                <w:tab w:val="num" w:pos="-12628"/>
              </w:tabs>
              <w:ind w:left="97" w:hanging="142"/>
              <w:jc w:val="both"/>
              <w:rPr>
                <w:rFonts w:ascii="Arial" w:hAnsi="Arial" w:cs="Arial"/>
                <w:b/>
                <w:sz w:val="16"/>
                <w:szCs w:val="16"/>
              </w:rPr>
            </w:pPr>
            <w:r w:rsidRPr="003F3A5D">
              <w:rPr>
                <w:rFonts w:ascii="Arial" w:hAnsi="Arial" w:cs="Arial"/>
                <w:sz w:val="16"/>
                <w:szCs w:val="16"/>
              </w:rPr>
              <w:t xml:space="preserve">Proceso Direccionamiento Estratégico </w:t>
            </w: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3F3A5D">
            <w:pPr>
              <w:numPr>
                <w:ilvl w:val="0"/>
                <w:numId w:val="27"/>
              </w:numPr>
              <w:ind w:left="176" w:hanging="142"/>
              <w:jc w:val="both"/>
              <w:rPr>
                <w:rFonts w:ascii="Arial" w:hAnsi="Arial" w:cs="Arial"/>
                <w:sz w:val="16"/>
                <w:szCs w:val="16"/>
              </w:rPr>
            </w:pPr>
            <w:r w:rsidRPr="003F3A5D">
              <w:rPr>
                <w:rFonts w:ascii="Arial" w:hAnsi="Arial" w:cs="Arial"/>
                <w:sz w:val="16"/>
                <w:szCs w:val="16"/>
                <w:lang w:val="es-MX"/>
              </w:rPr>
              <w:t>Archivo General de la Nación</w:t>
            </w:r>
          </w:p>
        </w:tc>
        <w:tc>
          <w:tcPr>
            <w:tcW w:w="845"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sz w:val="16"/>
                <w:szCs w:val="16"/>
              </w:rPr>
            </w:pP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Políticas de Gestión Documental</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Plan Estratégico Institucional</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Normatividad Interna</w:t>
            </w:r>
          </w:p>
          <w:p w:rsidR="003F3A5D" w:rsidRPr="003F3A5D" w:rsidRDefault="003F3A5D" w:rsidP="003F3A5D">
            <w:pPr>
              <w:ind w:left="152"/>
              <w:rPr>
                <w:rFonts w:ascii="Arial" w:hAnsi="Arial" w:cs="Arial"/>
                <w:sz w:val="16"/>
                <w:szCs w:val="16"/>
              </w:rPr>
            </w:pP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Normatividad externa</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Directrices</w:t>
            </w:r>
          </w:p>
        </w:tc>
        <w:tc>
          <w:tcPr>
            <w:tcW w:w="1691"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SUBPROCESO PLANEACIÓN DE LA GESTIÓN DOCUMENTAL (3GDS1)</w:t>
            </w:r>
          </w:p>
          <w:p w:rsidR="003F3A5D" w:rsidRPr="003F3A5D" w:rsidRDefault="003F3A5D" w:rsidP="006C6AD2">
            <w:pPr>
              <w:numPr>
                <w:ilvl w:val="0"/>
                <w:numId w:val="149"/>
              </w:numPr>
              <w:ind w:left="279" w:hanging="284"/>
              <w:rPr>
                <w:rFonts w:ascii="Arial" w:hAnsi="Arial" w:cs="Arial"/>
                <w:sz w:val="16"/>
                <w:szCs w:val="16"/>
              </w:rPr>
            </w:pPr>
            <w:r w:rsidRPr="003F3A5D">
              <w:rPr>
                <w:rFonts w:ascii="Arial" w:hAnsi="Arial" w:cs="Arial"/>
                <w:sz w:val="16"/>
                <w:szCs w:val="16"/>
              </w:rPr>
              <w:t xml:space="preserve">Elaboración/actualización del Reglamento de Gestión documental </w:t>
            </w:r>
          </w:p>
          <w:p w:rsidR="003F3A5D" w:rsidRPr="003F3A5D" w:rsidRDefault="003F3A5D" w:rsidP="006C6AD2">
            <w:pPr>
              <w:numPr>
                <w:ilvl w:val="0"/>
                <w:numId w:val="149"/>
              </w:numPr>
              <w:ind w:left="279" w:hanging="284"/>
              <w:rPr>
                <w:rFonts w:ascii="Arial" w:hAnsi="Arial" w:cs="Arial"/>
                <w:sz w:val="16"/>
                <w:szCs w:val="16"/>
              </w:rPr>
            </w:pPr>
            <w:r w:rsidRPr="003F3A5D">
              <w:rPr>
                <w:rFonts w:ascii="Arial" w:hAnsi="Arial" w:cs="Arial"/>
                <w:sz w:val="16"/>
                <w:szCs w:val="16"/>
              </w:rPr>
              <w:t>Elaboración/actualización de Tablas de Valoración documental</w:t>
            </w:r>
          </w:p>
          <w:p w:rsidR="003F3A5D" w:rsidRPr="003F3A5D" w:rsidRDefault="003F3A5D" w:rsidP="006C6AD2">
            <w:pPr>
              <w:numPr>
                <w:ilvl w:val="0"/>
                <w:numId w:val="149"/>
              </w:numPr>
              <w:ind w:left="279" w:hanging="284"/>
              <w:rPr>
                <w:rFonts w:ascii="Arial" w:hAnsi="Arial" w:cs="Arial"/>
                <w:sz w:val="16"/>
                <w:szCs w:val="16"/>
              </w:rPr>
            </w:pPr>
            <w:r w:rsidRPr="003F3A5D">
              <w:rPr>
                <w:rFonts w:ascii="Arial" w:hAnsi="Arial" w:cs="Arial"/>
                <w:sz w:val="16"/>
                <w:szCs w:val="16"/>
              </w:rPr>
              <w:t>Elaboración/actualización de Tablas de Valoración documental</w:t>
            </w:r>
          </w:p>
          <w:p w:rsidR="003F3A5D" w:rsidRPr="003F3A5D" w:rsidRDefault="003F3A5D" w:rsidP="006C6AD2">
            <w:pPr>
              <w:numPr>
                <w:ilvl w:val="0"/>
                <w:numId w:val="149"/>
              </w:numPr>
              <w:ind w:left="279" w:hanging="284"/>
              <w:rPr>
                <w:rFonts w:ascii="Arial" w:hAnsi="Arial" w:cs="Arial"/>
                <w:b/>
                <w:sz w:val="16"/>
                <w:szCs w:val="16"/>
              </w:rPr>
            </w:pPr>
            <w:r w:rsidRPr="003F3A5D">
              <w:rPr>
                <w:rFonts w:ascii="Arial" w:hAnsi="Arial" w:cs="Arial"/>
                <w:sz w:val="16"/>
                <w:szCs w:val="16"/>
              </w:rPr>
              <w:t>Descripción y Clasificación de archivos</w:t>
            </w:r>
          </w:p>
        </w:tc>
        <w:tc>
          <w:tcPr>
            <w:tcW w:w="1044"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 xml:space="preserve">Reglamento de Gestión documental </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Tablas de Valoración documental</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 xml:space="preserve">Tablas de Retención documental </w:t>
            </w:r>
          </w:p>
        </w:tc>
        <w:tc>
          <w:tcPr>
            <w:tcW w:w="747"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152"/>
              </w:numPr>
              <w:ind w:left="175" w:hanging="175"/>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152"/>
              </w:numPr>
              <w:ind w:left="175" w:hanging="175"/>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Grupos de interés externos</w:t>
            </w:r>
          </w:p>
          <w:p w:rsidR="003F3A5D" w:rsidRPr="003F3A5D" w:rsidRDefault="003F3A5D" w:rsidP="003F3A5D">
            <w:pPr>
              <w:numPr>
                <w:ilvl w:val="0"/>
                <w:numId w:val="28"/>
              </w:numPr>
              <w:ind w:left="93" w:hanging="142"/>
              <w:jc w:val="both"/>
              <w:rPr>
                <w:rFonts w:ascii="Arial" w:hAnsi="Arial" w:cs="Arial"/>
                <w:sz w:val="16"/>
                <w:szCs w:val="16"/>
              </w:rPr>
            </w:pPr>
            <w:r w:rsidRPr="003F3A5D">
              <w:rPr>
                <w:rFonts w:ascii="Arial" w:hAnsi="Arial" w:cs="Arial"/>
                <w:sz w:val="16"/>
                <w:szCs w:val="16"/>
              </w:rPr>
              <w:t>Organismos de control</w:t>
            </w:r>
          </w:p>
        </w:tc>
      </w:tr>
      <w:tr w:rsidR="003F3A5D" w:rsidRPr="003F3A5D" w:rsidTr="003F3A5D">
        <w:trPr>
          <w:trHeight w:val="270"/>
        </w:trPr>
        <w:tc>
          <w:tcPr>
            <w:tcW w:w="674"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3F3A5D">
            <w:pPr>
              <w:numPr>
                <w:ilvl w:val="0"/>
                <w:numId w:val="27"/>
              </w:numPr>
              <w:ind w:left="176" w:hanging="142"/>
              <w:jc w:val="both"/>
              <w:rPr>
                <w:rFonts w:ascii="Arial" w:hAnsi="Arial" w:cs="Arial"/>
                <w:sz w:val="16"/>
                <w:szCs w:val="16"/>
                <w:lang w:val="es-MX"/>
              </w:rPr>
            </w:pPr>
            <w:r w:rsidRPr="003F3A5D">
              <w:rPr>
                <w:rFonts w:ascii="Arial" w:hAnsi="Arial" w:cs="Arial"/>
                <w:sz w:val="16"/>
                <w:szCs w:val="16"/>
                <w:lang w:val="es-MX"/>
              </w:rPr>
              <w:t>Proceso Direccionamiento Estratégico</w:t>
            </w: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3F3A5D">
            <w:pPr>
              <w:numPr>
                <w:ilvl w:val="0"/>
                <w:numId w:val="27"/>
              </w:numPr>
              <w:ind w:left="176" w:hanging="142"/>
              <w:jc w:val="both"/>
              <w:rPr>
                <w:rFonts w:ascii="Arial" w:hAnsi="Arial" w:cs="Arial"/>
                <w:b/>
                <w:sz w:val="16"/>
                <w:szCs w:val="16"/>
              </w:rPr>
            </w:pPr>
            <w:r w:rsidRPr="003F3A5D">
              <w:rPr>
                <w:rFonts w:ascii="Arial" w:hAnsi="Arial" w:cs="Arial"/>
                <w:sz w:val="16"/>
                <w:szCs w:val="16"/>
                <w:lang w:val="es-MX"/>
              </w:rPr>
              <w:t>Partes Interesadas</w:t>
            </w:r>
          </w:p>
        </w:tc>
        <w:tc>
          <w:tcPr>
            <w:tcW w:w="845"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Reglamento de Gestión documental</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 xml:space="preserve">Tablas de retención documental </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Correspondencia interna entrante y saliente</w:t>
            </w:r>
          </w:p>
          <w:p w:rsidR="003F3A5D" w:rsidRPr="003F3A5D" w:rsidRDefault="003F3A5D" w:rsidP="006C6AD2">
            <w:pPr>
              <w:numPr>
                <w:ilvl w:val="0"/>
                <w:numId w:val="64"/>
              </w:numPr>
              <w:ind w:left="152" w:hanging="152"/>
              <w:rPr>
                <w:rFonts w:ascii="Arial" w:hAnsi="Arial" w:cs="Arial"/>
                <w:sz w:val="16"/>
                <w:szCs w:val="16"/>
              </w:rPr>
            </w:pPr>
            <w:r w:rsidRPr="003F3A5D">
              <w:rPr>
                <w:rFonts w:ascii="Arial" w:hAnsi="Arial" w:cs="Arial"/>
                <w:sz w:val="16"/>
                <w:szCs w:val="16"/>
              </w:rPr>
              <w:t xml:space="preserve">Correspondencia externa entrante </w:t>
            </w:r>
          </w:p>
        </w:tc>
        <w:tc>
          <w:tcPr>
            <w:tcW w:w="1691"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SUBPROCESO TRÁMITE DE LA CORRESPONDENCIA INTERNA Y EXTERNA (3GDS2)</w:t>
            </w:r>
          </w:p>
          <w:p w:rsidR="003F3A5D" w:rsidRPr="003F3A5D" w:rsidRDefault="003F3A5D" w:rsidP="006C6AD2">
            <w:pPr>
              <w:numPr>
                <w:ilvl w:val="0"/>
                <w:numId w:val="150"/>
              </w:numPr>
              <w:ind w:left="279" w:hanging="279"/>
              <w:rPr>
                <w:rFonts w:ascii="Arial" w:hAnsi="Arial" w:cs="Arial"/>
                <w:sz w:val="16"/>
                <w:szCs w:val="16"/>
              </w:rPr>
            </w:pPr>
            <w:r w:rsidRPr="003F3A5D">
              <w:rPr>
                <w:rFonts w:ascii="Arial" w:hAnsi="Arial" w:cs="Arial"/>
                <w:sz w:val="16"/>
                <w:szCs w:val="16"/>
              </w:rPr>
              <w:t>Correspondencia entrante</w:t>
            </w:r>
          </w:p>
          <w:p w:rsidR="003F3A5D" w:rsidRPr="003F3A5D" w:rsidRDefault="003F3A5D" w:rsidP="006C6AD2">
            <w:pPr>
              <w:numPr>
                <w:ilvl w:val="0"/>
                <w:numId w:val="150"/>
              </w:numPr>
              <w:ind w:left="279" w:hanging="279"/>
              <w:rPr>
                <w:rFonts w:ascii="Arial" w:hAnsi="Arial" w:cs="Arial"/>
                <w:b/>
                <w:sz w:val="16"/>
                <w:szCs w:val="16"/>
              </w:rPr>
            </w:pPr>
            <w:r w:rsidRPr="003F3A5D">
              <w:rPr>
                <w:rFonts w:ascii="Arial" w:hAnsi="Arial" w:cs="Arial"/>
                <w:sz w:val="16"/>
                <w:szCs w:val="16"/>
              </w:rPr>
              <w:t>Correspondencia saliente</w:t>
            </w:r>
          </w:p>
        </w:tc>
        <w:tc>
          <w:tcPr>
            <w:tcW w:w="1044"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 xml:space="preserve">Correspondencia entrante registrada </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 xml:space="preserve">Correspondencia saliente registrada </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 xml:space="preserve">Trazabilidad Interna de correspondencia </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Informes de seguimiento</w:t>
            </w:r>
          </w:p>
          <w:p w:rsidR="003F3A5D" w:rsidRPr="003F3A5D" w:rsidRDefault="003F3A5D" w:rsidP="003F3A5D">
            <w:pPr>
              <w:ind w:left="152"/>
              <w:jc w:val="both"/>
              <w:rPr>
                <w:rFonts w:ascii="Arial" w:hAnsi="Arial" w:cs="Arial"/>
                <w:sz w:val="16"/>
                <w:szCs w:val="16"/>
              </w:rPr>
            </w:pPr>
            <w:r w:rsidRPr="003F3A5D">
              <w:rPr>
                <w:rFonts w:ascii="Arial" w:hAnsi="Arial" w:cs="Arial"/>
                <w:sz w:val="16"/>
                <w:szCs w:val="16"/>
              </w:rPr>
              <w:t xml:space="preserve">Respuestas </w:t>
            </w:r>
          </w:p>
          <w:p w:rsidR="003F3A5D" w:rsidRPr="003F3A5D" w:rsidRDefault="003F3A5D" w:rsidP="003F3A5D">
            <w:pPr>
              <w:rPr>
                <w:rFonts w:ascii="Arial" w:hAnsi="Arial" w:cs="Arial"/>
                <w:sz w:val="16"/>
                <w:szCs w:val="16"/>
              </w:rPr>
            </w:pPr>
          </w:p>
        </w:tc>
        <w:tc>
          <w:tcPr>
            <w:tcW w:w="747"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152"/>
              </w:numPr>
              <w:ind w:left="175" w:hanging="175"/>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152"/>
              </w:numPr>
              <w:ind w:left="175" w:hanging="175"/>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153"/>
              </w:numPr>
              <w:ind w:left="175" w:hanging="175"/>
              <w:jc w:val="both"/>
              <w:rPr>
                <w:rFonts w:ascii="Arial" w:hAnsi="Arial" w:cs="Arial"/>
                <w:sz w:val="16"/>
                <w:szCs w:val="16"/>
              </w:rPr>
            </w:pPr>
            <w:r w:rsidRPr="003F3A5D">
              <w:rPr>
                <w:rFonts w:ascii="Arial" w:hAnsi="Arial" w:cs="Arial"/>
                <w:sz w:val="16"/>
                <w:szCs w:val="16"/>
              </w:rPr>
              <w:t>Grupos de interés externos</w:t>
            </w:r>
          </w:p>
        </w:tc>
      </w:tr>
      <w:tr w:rsidR="003F3A5D" w:rsidRPr="003F3A5D" w:rsidTr="003F3A5D">
        <w:trPr>
          <w:trHeight w:val="270"/>
        </w:trPr>
        <w:tc>
          <w:tcPr>
            <w:tcW w:w="674"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3F3A5D">
            <w:pPr>
              <w:numPr>
                <w:ilvl w:val="0"/>
                <w:numId w:val="27"/>
              </w:numPr>
              <w:ind w:left="176" w:hanging="142"/>
              <w:jc w:val="both"/>
              <w:rPr>
                <w:rFonts w:ascii="Arial" w:hAnsi="Arial" w:cs="Arial"/>
                <w:sz w:val="16"/>
                <w:szCs w:val="16"/>
                <w:lang w:val="es-MX"/>
              </w:rPr>
            </w:pPr>
            <w:r w:rsidRPr="003F3A5D">
              <w:rPr>
                <w:rFonts w:ascii="Arial" w:hAnsi="Arial" w:cs="Arial"/>
                <w:sz w:val="16"/>
                <w:szCs w:val="16"/>
                <w:lang w:val="es-MX"/>
              </w:rPr>
              <w:t>Todas las Dependencias</w:t>
            </w: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3F3A5D">
            <w:pPr>
              <w:numPr>
                <w:ilvl w:val="0"/>
                <w:numId w:val="27"/>
              </w:numPr>
              <w:ind w:left="176" w:hanging="142"/>
              <w:jc w:val="both"/>
              <w:rPr>
                <w:rFonts w:ascii="Arial" w:hAnsi="Arial" w:cs="Arial"/>
                <w:b/>
                <w:sz w:val="16"/>
                <w:szCs w:val="16"/>
              </w:rPr>
            </w:pPr>
            <w:r w:rsidRPr="003F3A5D">
              <w:rPr>
                <w:rFonts w:ascii="Arial" w:hAnsi="Arial" w:cs="Arial"/>
                <w:sz w:val="16"/>
                <w:szCs w:val="16"/>
                <w:lang w:val="es-MX"/>
              </w:rPr>
              <w:t>Partes Interesadas</w:t>
            </w:r>
          </w:p>
        </w:tc>
        <w:tc>
          <w:tcPr>
            <w:tcW w:w="845"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152"/>
              <w:rPr>
                <w:rFonts w:ascii="Arial" w:hAnsi="Arial" w:cs="Arial"/>
                <w:sz w:val="16"/>
                <w:szCs w:val="16"/>
              </w:rPr>
            </w:pP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PQR´S recibidas</w:t>
            </w:r>
          </w:p>
          <w:p w:rsidR="003F3A5D" w:rsidRPr="003F3A5D" w:rsidRDefault="003F3A5D" w:rsidP="003F3A5D">
            <w:pPr>
              <w:ind w:left="152"/>
              <w:rPr>
                <w:rFonts w:ascii="Arial" w:hAnsi="Arial" w:cs="Arial"/>
                <w:sz w:val="16"/>
                <w:szCs w:val="16"/>
              </w:rPr>
            </w:pP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PQR´S presentadas</w:t>
            </w:r>
          </w:p>
        </w:tc>
        <w:tc>
          <w:tcPr>
            <w:tcW w:w="1691"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jc w:val="both"/>
              <w:rPr>
                <w:rFonts w:ascii="Arial" w:hAnsi="Arial" w:cs="Arial"/>
                <w:b/>
                <w:sz w:val="16"/>
                <w:szCs w:val="16"/>
              </w:rPr>
            </w:pPr>
            <w:r w:rsidRPr="003F3A5D">
              <w:rPr>
                <w:rFonts w:ascii="Arial" w:hAnsi="Arial" w:cs="Arial"/>
                <w:b/>
                <w:sz w:val="16"/>
                <w:szCs w:val="16"/>
              </w:rPr>
              <w:t>SUBPROCESO TRAMITE DE  PETICIONES, QUEJAS, RECLAMOS Y SUGERENCIAS (3GDS3)</w:t>
            </w:r>
          </w:p>
        </w:tc>
        <w:tc>
          <w:tcPr>
            <w:tcW w:w="1044"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 xml:space="preserve">Registro y escalamiento de PQRS </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Trazabilidad Interna de PQRS</w:t>
            </w:r>
          </w:p>
          <w:p w:rsidR="003F3A5D" w:rsidRPr="003F3A5D" w:rsidRDefault="003F3A5D" w:rsidP="003F3A5D">
            <w:pPr>
              <w:numPr>
                <w:ilvl w:val="0"/>
                <w:numId w:val="27"/>
              </w:numPr>
              <w:ind w:left="152" w:hanging="152"/>
              <w:jc w:val="both"/>
              <w:rPr>
                <w:rFonts w:ascii="Arial" w:hAnsi="Arial" w:cs="Arial"/>
                <w:sz w:val="16"/>
                <w:szCs w:val="16"/>
              </w:rPr>
            </w:pPr>
            <w:r w:rsidRPr="003F3A5D">
              <w:rPr>
                <w:rFonts w:ascii="Arial" w:hAnsi="Arial" w:cs="Arial"/>
                <w:sz w:val="16"/>
                <w:szCs w:val="16"/>
              </w:rPr>
              <w:t>Respuestas a PQRS</w:t>
            </w:r>
          </w:p>
          <w:p w:rsidR="003F3A5D" w:rsidRPr="003F3A5D" w:rsidRDefault="003F3A5D" w:rsidP="003F3A5D">
            <w:pPr>
              <w:numPr>
                <w:ilvl w:val="0"/>
                <w:numId w:val="27"/>
              </w:numPr>
              <w:ind w:left="152" w:hanging="152"/>
              <w:jc w:val="both"/>
              <w:rPr>
                <w:rFonts w:ascii="Arial" w:hAnsi="Arial" w:cs="Arial"/>
                <w:sz w:val="16"/>
                <w:szCs w:val="16"/>
              </w:rPr>
            </w:pPr>
            <w:r w:rsidRPr="003F3A5D">
              <w:rPr>
                <w:rFonts w:ascii="Arial" w:hAnsi="Arial" w:cs="Arial"/>
                <w:sz w:val="16"/>
                <w:szCs w:val="16"/>
              </w:rPr>
              <w:t>Informes de gestión de PQRS</w:t>
            </w:r>
          </w:p>
        </w:tc>
        <w:tc>
          <w:tcPr>
            <w:tcW w:w="747"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t>Interno</w:t>
            </w:r>
          </w:p>
          <w:p w:rsidR="003F3A5D" w:rsidRPr="003F3A5D" w:rsidRDefault="003F3A5D" w:rsidP="006C6AD2">
            <w:pPr>
              <w:numPr>
                <w:ilvl w:val="0"/>
                <w:numId w:val="153"/>
              </w:numPr>
              <w:ind w:left="175" w:hanging="175"/>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153"/>
              </w:numPr>
              <w:ind w:left="175" w:hanging="175"/>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153"/>
              </w:numPr>
              <w:ind w:left="175" w:hanging="175"/>
              <w:jc w:val="both"/>
              <w:rPr>
                <w:rFonts w:ascii="Arial" w:hAnsi="Arial" w:cs="Arial"/>
                <w:sz w:val="16"/>
                <w:szCs w:val="16"/>
              </w:rPr>
            </w:pPr>
            <w:r w:rsidRPr="003F3A5D">
              <w:rPr>
                <w:rFonts w:ascii="Arial" w:hAnsi="Arial" w:cs="Arial"/>
                <w:sz w:val="16"/>
                <w:szCs w:val="16"/>
              </w:rPr>
              <w:t>DAFP</w:t>
            </w:r>
          </w:p>
          <w:p w:rsidR="003F3A5D" w:rsidRPr="003F3A5D" w:rsidRDefault="003F3A5D" w:rsidP="006C6AD2">
            <w:pPr>
              <w:numPr>
                <w:ilvl w:val="0"/>
                <w:numId w:val="153"/>
              </w:numPr>
              <w:ind w:left="175" w:hanging="175"/>
              <w:jc w:val="both"/>
              <w:rPr>
                <w:rFonts w:ascii="Arial" w:hAnsi="Arial" w:cs="Arial"/>
                <w:sz w:val="16"/>
                <w:szCs w:val="16"/>
              </w:rPr>
            </w:pPr>
            <w:r w:rsidRPr="003F3A5D">
              <w:rPr>
                <w:rFonts w:ascii="Arial" w:hAnsi="Arial" w:cs="Arial"/>
                <w:sz w:val="16"/>
                <w:szCs w:val="16"/>
              </w:rPr>
              <w:t>Grupos de interés externos</w:t>
            </w:r>
          </w:p>
        </w:tc>
      </w:tr>
      <w:tr w:rsidR="003F3A5D" w:rsidRPr="003F3A5D" w:rsidTr="003F3A5D">
        <w:trPr>
          <w:trHeight w:val="270"/>
        </w:trPr>
        <w:tc>
          <w:tcPr>
            <w:tcW w:w="674" w:type="pct"/>
            <w:gridSpan w:val="2"/>
            <w:tcBorders>
              <w:top w:val="single" w:sz="4" w:space="0" w:color="auto"/>
              <w:left w:val="single" w:sz="4" w:space="0" w:color="auto"/>
              <w:bottom w:val="single" w:sz="4" w:space="0" w:color="auto"/>
              <w:right w:val="single" w:sz="4" w:space="0" w:color="auto"/>
            </w:tcBorders>
          </w:tcPr>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Internos</w:t>
            </w:r>
            <w:r w:rsidRPr="003F3A5D">
              <w:rPr>
                <w:rFonts w:ascii="Arial" w:hAnsi="Arial" w:cs="Arial"/>
                <w:sz w:val="16"/>
                <w:szCs w:val="16"/>
              </w:rPr>
              <w:t xml:space="preserve">: </w:t>
            </w:r>
          </w:p>
          <w:p w:rsidR="003F3A5D" w:rsidRPr="003F3A5D" w:rsidRDefault="003F3A5D" w:rsidP="003F3A5D">
            <w:pPr>
              <w:numPr>
                <w:ilvl w:val="0"/>
                <w:numId w:val="27"/>
              </w:numPr>
              <w:ind w:left="176" w:hanging="142"/>
              <w:jc w:val="both"/>
              <w:rPr>
                <w:rFonts w:ascii="Arial" w:hAnsi="Arial" w:cs="Arial"/>
                <w:sz w:val="16"/>
                <w:szCs w:val="16"/>
                <w:lang w:val="es-MX"/>
              </w:rPr>
            </w:pPr>
            <w:r w:rsidRPr="003F3A5D">
              <w:rPr>
                <w:rFonts w:ascii="Arial" w:hAnsi="Arial" w:cs="Arial"/>
                <w:sz w:val="16"/>
                <w:szCs w:val="16"/>
                <w:lang w:val="es-MX"/>
              </w:rPr>
              <w:t>Todas las Dependencias</w:t>
            </w: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b/>
                <w:sz w:val="16"/>
                <w:szCs w:val="16"/>
              </w:rPr>
            </w:pPr>
          </w:p>
          <w:p w:rsidR="003F3A5D" w:rsidRPr="003F3A5D" w:rsidRDefault="003F3A5D" w:rsidP="003F3A5D">
            <w:pPr>
              <w:ind w:left="97" w:hanging="142"/>
              <w:rPr>
                <w:rFonts w:ascii="Arial" w:hAnsi="Arial" w:cs="Arial"/>
                <w:sz w:val="16"/>
                <w:szCs w:val="16"/>
              </w:rPr>
            </w:pPr>
            <w:r w:rsidRPr="003F3A5D">
              <w:rPr>
                <w:rFonts w:ascii="Arial" w:hAnsi="Arial" w:cs="Arial"/>
                <w:b/>
                <w:sz w:val="16"/>
                <w:szCs w:val="16"/>
              </w:rPr>
              <w:t>Externos</w:t>
            </w:r>
            <w:r w:rsidRPr="003F3A5D">
              <w:rPr>
                <w:rFonts w:ascii="Arial" w:hAnsi="Arial" w:cs="Arial"/>
                <w:sz w:val="16"/>
                <w:szCs w:val="16"/>
              </w:rPr>
              <w:t>:</w:t>
            </w:r>
          </w:p>
          <w:p w:rsidR="003F3A5D" w:rsidRPr="003F3A5D" w:rsidRDefault="003F3A5D" w:rsidP="003F3A5D">
            <w:pPr>
              <w:numPr>
                <w:ilvl w:val="0"/>
                <w:numId w:val="27"/>
              </w:numPr>
              <w:ind w:left="176" w:hanging="142"/>
              <w:jc w:val="both"/>
              <w:rPr>
                <w:rFonts w:ascii="Arial" w:hAnsi="Arial" w:cs="Arial"/>
                <w:sz w:val="16"/>
                <w:szCs w:val="16"/>
                <w:lang w:val="es-MX"/>
              </w:rPr>
            </w:pPr>
            <w:r w:rsidRPr="003F3A5D">
              <w:rPr>
                <w:rFonts w:ascii="Arial" w:hAnsi="Arial" w:cs="Arial"/>
                <w:sz w:val="16"/>
                <w:szCs w:val="16"/>
                <w:lang w:val="es-MX"/>
              </w:rPr>
              <w:t>Partes Interesadas</w:t>
            </w:r>
          </w:p>
          <w:p w:rsidR="003F3A5D" w:rsidRPr="003F3A5D" w:rsidRDefault="003F3A5D" w:rsidP="003F3A5D">
            <w:pPr>
              <w:numPr>
                <w:ilvl w:val="0"/>
                <w:numId w:val="27"/>
              </w:numPr>
              <w:ind w:left="176" w:hanging="142"/>
              <w:jc w:val="both"/>
              <w:rPr>
                <w:rFonts w:ascii="Arial" w:hAnsi="Arial" w:cs="Arial"/>
                <w:b/>
                <w:sz w:val="16"/>
                <w:szCs w:val="16"/>
              </w:rPr>
            </w:pPr>
            <w:r w:rsidRPr="003F3A5D">
              <w:rPr>
                <w:rFonts w:ascii="Arial" w:hAnsi="Arial" w:cs="Arial"/>
                <w:sz w:val="16"/>
                <w:szCs w:val="16"/>
                <w:lang w:val="es-MX"/>
              </w:rPr>
              <w:lastRenderedPageBreak/>
              <w:t>Archivo General de la Nación</w:t>
            </w:r>
          </w:p>
        </w:tc>
        <w:tc>
          <w:tcPr>
            <w:tcW w:w="845" w:type="pct"/>
            <w:gridSpan w:val="3"/>
            <w:tcBorders>
              <w:top w:val="single" w:sz="4" w:space="0" w:color="auto"/>
              <w:left w:val="single" w:sz="4" w:space="0" w:color="auto"/>
              <w:bottom w:val="single" w:sz="4" w:space="0" w:color="auto"/>
              <w:right w:val="single" w:sz="4" w:space="0" w:color="auto"/>
            </w:tcBorders>
          </w:tcPr>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lastRenderedPageBreak/>
              <w:t>Reglamento de Gestión Documental</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Programa de gestión documental</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Tablas de retención documental actualizadas</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lastRenderedPageBreak/>
              <w:t>Documentos a archivar</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Solicitud de Consultas</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Solicitud de certificaciones</w:t>
            </w:r>
          </w:p>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Normatividad</w:t>
            </w:r>
          </w:p>
          <w:p w:rsidR="003F3A5D" w:rsidRPr="003F3A5D" w:rsidRDefault="003F3A5D" w:rsidP="003F3A5D">
            <w:pPr>
              <w:rPr>
                <w:rFonts w:ascii="Arial" w:hAnsi="Arial" w:cs="Arial"/>
                <w:sz w:val="16"/>
                <w:szCs w:val="16"/>
              </w:rPr>
            </w:pPr>
          </w:p>
        </w:tc>
        <w:tc>
          <w:tcPr>
            <w:tcW w:w="1691" w:type="pct"/>
            <w:gridSpan w:val="7"/>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lastRenderedPageBreak/>
              <w:t>SUBPROCESO MANEJO DEL ARCHIVO (3GDS4)</w:t>
            </w:r>
          </w:p>
          <w:p w:rsidR="003F3A5D" w:rsidRPr="003F3A5D" w:rsidRDefault="003F3A5D" w:rsidP="006C6AD2">
            <w:pPr>
              <w:numPr>
                <w:ilvl w:val="0"/>
                <w:numId w:val="151"/>
              </w:numPr>
              <w:ind w:left="279" w:hanging="279"/>
              <w:jc w:val="both"/>
              <w:rPr>
                <w:rFonts w:ascii="Arial" w:hAnsi="Arial" w:cs="Arial"/>
                <w:sz w:val="16"/>
                <w:szCs w:val="16"/>
              </w:rPr>
            </w:pPr>
            <w:r w:rsidRPr="003F3A5D">
              <w:rPr>
                <w:rFonts w:ascii="Arial" w:hAnsi="Arial" w:cs="Arial"/>
                <w:sz w:val="16"/>
                <w:szCs w:val="16"/>
              </w:rPr>
              <w:t>Organización del archivo de Gestión</w:t>
            </w:r>
          </w:p>
          <w:p w:rsidR="003F3A5D" w:rsidRPr="003F3A5D" w:rsidRDefault="003F3A5D" w:rsidP="006C6AD2">
            <w:pPr>
              <w:numPr>
                <w:ilvl w:val="0"/>
                <w:numId w:val="151"/>
              </w:numPr>
              <w:ind w:left="279" w:hanging="279"/>
              <w:jc w:val="both"/>
              <w:rPr>
                <w:rFonts w:ascii="Arial" w:hAnsi="Arial" w:cs="Arial"/>
                <w:sz w:val="16"/>
                <w:szCs w:val="16"/>
              </w:rPr>
            </w:pPr>
            <w:r w:rsidRPr="003F3A5D">
              <w:rPr>
                <w:rFonts w:ascii="Arial" w:hAnsi="Arial" w:cs="Arial"/>
                <w:sz w:val="16"/>
                <w:szCs w:val="16"/>
              </w:rPr>
              <w:t>Transferencia al Archivo Central</w:t>
            </w:r>
          </w:p>
          <w:p w:rsidR="003F3A5D" w:rsidRPr="003F3A5D" w:rsidRDefault="003F3A5D" w:rsidP="006C6AD2">
            <w:pPr>
              <w:numPr>
                <w:ilvl w:val="0"/>
                <w:numId w:val="151"/>
              </w:numPr>
              <w:ind w:left="279" w:hanging="279"/>
              <w:jc w:val="both"/>
              <w:rPr>
                <w:rFonts w:ascii="Arial" w:hAnsi="Arial" w:cs="Arial"/>
                <w:sz w:val="16"/>
                <w:szCs w:val="16"/>
              </w:rPr>
            </w:pPr>
            <w:r w:rsidRPr="003F3A5D">
              <w:rPr>
                <w:rFonts w:ascii="Arial" w:hAnsi="Arial" w:cs="Arial"/>
                <w:sz w:val="16"/>
                <w:szCs w:val="16"/>
              </w:rPr>
              <w:t>Consulta y préstamo o fotocopias de documentos del archivo de gestión</w:t>
            </w:r>
          </w:p>
          <w:p w:rsidR="003F3A5D" w:rsidRPr="003F3A5D" w:rsidRDefault="003F3A5D" w:rsidP="006C6AD2">
            <w:pPr>
              <w:numPr>
                <w:ilvl w:val="0"/>
                <w:numId w:val="151"/>
              </w:numPr>
              <w:ind w:left="279" w:hanging="279"/>
              <w:jc w:val="both"/>
              <w:rPr>
                <w:rFonts w:ascii="Arial" w:hAnsi="Arial" w:cs="Arial"/>
                <w:sz w:val="16"/>
                <w:szCs w:val="16"/>
              </w:rPr>
            </w:pPr>
            <w:r w:rsidRPr="003F3A5D">
              <w:rPr>
                <w:rFonts w:ascii="Arial" w:hAnsi="Arial" w:cs="Arial"/>
                <w:sz w:val="16"/>
                <w:szCs w:val="16"/>
              </w:rPr>
              <w:t>Organización del Archivo Central</w:t>
            </w:r>
          </w:p>
          <w:p w:rsidR="003F3A5D" w:rsidRPr="003F3A5D" w:rsidRDefault="003F3A5D" w:rsidP="006C6AD2">
            <w:pPr>
              <w:numPr>
                <w:ilvl w:val="0"/>
                <w:numId w:val="151"/>
              </w:numPr>
              <w:ind w:left="279" w:hanging="279"/>
              <w:jc w:val="both"/>
              <w:rPr>
                <w:rFonts w:ascii="Arial" w:hAnsi="Arial" w:cs="Arial"/>
                <w:sz w:val="16"/>
                <w:szCs w:val="16"/>
              </w:rPr>
            </w:pPr>
            <w:r w:rsidRPr="003F3A5D">
              <w:rPr>
                <w:rFonts w:ascii="Arial" w:hAnsi="Arial" w:cs="Arial"/>
                <w:sz w:val="16"/>
                <w:szCs w:val="16"/>
              </w:rPr>
              <w:lastRenderedPageBreak/>
              <w:t>Consulta y préstamo o fotocopias de documentos del archivo Central</w:t>
            </w:r>
          </w:p>
          <w:p w:rsidR="003F3A5D" w:rsidRPr="003F3A5D" w:rsidRDefault="003F3A5D" w:rsidP="006C6AD2">
            <w:pPr>
              <w:numPr>
                <w:ilvl w:val="0"/>
                <w:numId w:val="151"/>
              </w:numPr>
              <w:ind w:left="279" w:hanging="279"/>
              <w:rPr>
                <w:rFonts w:ascii="Arial" w:hAnsi="Arial" w:cs="Arial"/>
                <w:sz w:val="16"/>
                <w:szCs w:val="16"/>
              </w:rPr>
            </w:pPr>
            <w:r w:rsidRPr="003F3A5D">
              <w:rPr>
                <w:rFonts w:ascii="Arial" w:hAnsi="Arial" w:cs="Arial"/>
                <w:sz w:val="16"/>
                <w:szCs w:val="16"/>
              </w:rPr>
              <w:t>Transferencia al archivo histórico</w:t>
            </w:r>
          </w:p>
          <w:p w:rsidR="003F3A5D" w:rsidRPr="003F3A5D" w:rsidRDefault="003F3A5D" w:rsidP="006C6AD2">
            <w:pPr>
              <w:numPr>
                <w:ilvl w:val="0"/>
                <w:numId w:val="151"/>
              </w:numPr>
              <w:ind w:left="279" w:hanging="279"/>
              <w:rPr>
                <w:rFonts w:ascii="Arial" w:hAnsi="Arial" w:cs="Arial"/>
                <w:sz w:val="16"/>
                <w:szCs w:val="16"/>
              </w:rPr>
            </w:pPr>
            <w:r w:rsidRPr="003F3A5D">
              <w:rPr>
                <w:rFonts w:ascii="Arial" w:hAnsi="Arial" w:cs="Arial"/>
                <w:sz w:val="16"/>
                <w:szCs w:val="16"/>
              </w:rPr>
              <w:t xml:space="preserve">Expedición de certificaciones </w:t>
            </w:r>
          </w:p>
        </w:tc>
        <w:tc>
          <w:tcPr>
            <w:tcW w:w="1044" w:type="pct"/>
            <w:gridSpan w:val="6"/>
            <w:tcBorders>
              <w:top w:val="single" w:sz="4" w:space="0" w:color="auto"/>
              <w:left w:val="single" w:sz="4" w:space="0" w:color="auto"/>
              <w:bottom w:val="single" w:sz="4" w:space="0" w:color="auto"/>
              <w:right w:val="single" w:sz="4" w:space="0" w:color="auto"/>
            </w:tcBorders>
          </w:tcPr>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lang w:val="es-MX"/>
              </w:rPr>
              <w:lastRenderedPageBreak/>
              <w:t>Descripción y clasificación del archivo</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 xml:space="preserve">Inventarios Documentales </w:t>
            </w:r>
            <w:r w:rsidRPr="003F3A5D">
              <w:rPr>
                <w:rFonts w:ascii="Arial" w:hAnsi="Arial" w:cs="Arial"/>
                <w:sz w:val="16"/>
                <w:szCs w:val="16"/>
                <w:lang w:val="es-MX"/>
              </w:rPr>
              <w:t>Archivos de gestión transferidos</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Documentos de gestión archivados</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lastRenderedPageBreak/>
              <w:t>Documentos de archivo central almacenados</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Documentos históricos transferidos a AGN</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 xml:space="preserve">Material Bibliográfico, Hemerográfico y Audiovisual </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Consultas atendidas</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Certificaciones expedidas</w:t>
            </w:r>
          </w:p>
          <w:p w:rsidR="003F3A5D" w:rsidRPr="003F3A5D" w:rsidRDefault="003F3A5D" w:rsidP="003F3A5D">
            <w:pPr>
              <w:numPr>
                <w:ilvl w:val="0"/>
                <w:numId w:val="27"/>
              </w:numPr>
              <w:tabs>
                <w:tab w:val="num" w:pos="-12628"/>
              </w:tabs>
              <w:ind w:left="152" w:hanging="152"/>
              <w:jc w:val="both"/>
              <w:rPr>
                <w:rFonts w:ascii="Arial" w:hAnsi="Arial" w:cs="Arial"/>
                <w:sz w:val="16"/>
                <w:szCs w:val="16"/>
              </w:rPr>
            </w:pPr>
            <w:r w:rsidRPr="003F3A5D">
              <w:rPr>
                <w:rFonts w:ascii="Arial" w:hAnsi="Arial" w:cs="Arial"/>
                <w:sz w:val="16"/>
                <w:szCs w:val="16"/>
              </w:rPr>
              <w:t>Registros de control de documentos</w:t>
            </w:r>
          </w:p>
        </w:tc>
        <w:tc>
          <w:tcPr>
            <w:tcW w:w="747" w:type="pct"/>
            <w:gridSpan w:val="4"/>
            <w:tcBorders>
              <w:top w:val="single" w:sz="4" w:space="0" w:color="auto"/>
              <w:left w:val="single" w:sz="4" w:space="0" w:color="auto"/>
              <w:bottom w:val="single" w:sz="4" w:space="0" w:color="auto"/>
              <w:right w:val="single" w:sz="4" w:space="0" w:color="auto"/>
            </w:tcBorders>
          </w:tcPr>
          <w:p w:rsidR="003F3A5D" w:rsidRPr="003F3A5D" w:rsidRDefault="003F3A5D" w:rsidP="003F3A5D">
            <w:pPr>
              <w:rPr>
                <w:rFonts w:ascii="Arial" w:hAnsi="Arial" w:cs="Arial"/>
                <w:b/>
                <w:sz w:val="16"/>
                <w:szCs w:val="16"/>
              </w:rPr>
            </w:pPr>
            <w:r w:rsidRPr="003F3A5D">
              <w:rPr>
                <w:rFonts w:ascii="Arial" w:hAnsi="Arial" w:cs="Arial"/>
                <w:b/>
                <w:sz w:val="16"/>
                <w:szCs w:val="16"/>
              </w:rPr>
              <w:lastRenderedPageBreak/>
              <w:t>Interno</w:t>
            </w:r>
          </w:p>
          <w:p w:rsidR="003F3A5D" w:rsidRPr="003F3A5D" w:rsidRDefault="003F3A5D" w:rsidP="006C6AD2">
            <w:pPr>
              <w:numPr>
                <w:ilvl w:val="0"/>
                <w:numId w:val="153"/>
              </w:numPr>
              <w:ind w:left="175" w:hanging="175"/>
              <w:jc w:val="both"/>
              <w:rPr>
                <w:rFonts w:ascii="Arial" w:hAnsi="Arial" w:cs="Arial"/>
                <w:sz w:val="16"/>
                <w:szCs w:val="16"/>
              </w:rPr>
            </w:pPr>
            <w:r w:rsidRPr="003F3A5D">
              <w:rPr>
                <w:rFonts w:ascii="Arial" w:hAnsi="Arial" w:cs="Arial"/>
                <w:sz w:val="16"/>
                <w:szCs w:val="16"/>
              </w:rPr>
              <w:t>Todas las Dependencias</w:t>
            </w:r>
          </w:p>
          <w:p w:rsidR="003F3A5D" w:rsidRPr="003F3A5D" w:rsidRDefault="003F3A5D" w:rsidP="006C6AD2">
            <w:pPr>
              <w:numPr>
                <w:ilvl w:val="0"/>
                <w:numId w:val="153"/>
              </w:numPr>
              <w:ind w:left="175" w:hanging="175"/>
              <w:jc w:val="both"/>
              <w:rPr>
                <w:rFonts w:ascii="Arial" w:hAnsi="Arial" w:cs="Arial"/>
                <w:sz w:val="16"/>
                <w:szCs w:val="16"/>
              </w:rPr>
            </w:pPr>
            <w:r w:rsidRPr="003F3A5D">
              <w:rPr>
                <w:rFonts w:ascii="Arial" w:hAnsi="Arial" w:cs="Arial"/>
                <w:sz w:val="16"/>
                <w:szCs w:val="16"/>
              </w:rPr>
              <w:t>Todos los Procesos</w:t>
            </w:r>
          </w:p>
          <w:p w:rsidR="003F3A5D" w:rsidRPr="003F3A5D" w:rsidRDefault="003F3A5D" w:rsidP="003F3A5D">
            <w:pPr>
              <w:rPr>
                <w:rFonts w:ascii="Arial" w:hAnsi="Arial" w:cs="Arial"/>
                <w:b/>
                <w:sz w:val="16"/>
                <w:szCs w:val="16"/>
              </w:rPr>
            </w:pPr>
          </w:p>
          <w:p w:rsidR="003F3A5D" w:rsidRPr="003F3A5D" w:rsidRDefault="003F3A5D" w:rsidP="003F3A5D">
            <w:pPr>
              <w:rPr>
                <w:rFonts w:ascii="Arial" w:hAnsi="Arial" w:cs="Arial"/>
                <w:b/>
                <w:sz w:val="16"/>
                <w:szCs w:val="16"/>
              </w:rPr>
            </w:pPr>
            <w:r w:rsidRPr="003F3A5D">
              <w:rPr>
                <w:rFonts w:ascii="Arial" w:hAnsi="Arial" w:cs="Arial"/>
                <w:b/>
                <w:sz w:val="16"/>
                <w:szCs w:val="16"/>
              </w:rPr>
              <w:t>Externo</w:t>
            </w:r>
          </w:p>
          <w:p w:rsidR="003F3A5D" w:rsidRPr="003F3A5D" w:rsidRDefault="003F3A5D" w:rsidP="006C6AD2">
            <w:pPr>
              <w:numPr>
                <w:ilvl w:val="0"/>
                <w:numId w:val="153"/>
              </w:numPr>
              <w:ind w:left="175" w:hanging="175"/>
              <w:jc w:val="both"/>
              <w:rPr>
                <w:rFonts w:ascii="Arial" w:hAnsi="Arial" w:cs="Arial"/>
                <w:sz w:val="16"/>
                <w:szCs w:val="16"/>
              </w:rPr>
            </w:pPr>
            <w:r w:rsidRPr="003F3A5D">
              <w:rPr>
                <w:rFonts w:ascii="Arial" w:hAnsi="Arial" w:cs="Arial"/>
                <w:sz w:val="16"/>
                <w:szCs w:val="16"/>
              </w:rPr>
              <w:lastRenderedPageBreak/>
              <w:t xml:space="preserve">Grupos de interés </w:t>
            </w:r>
          </w:p>
        </w:tc>
      </w:tr>
      <w:tr w:rsidR="003F3A5D" w:rsidRPr="003F3A5D" w:rsidTr="003F3A5D">
        <w:tblPrEx>
          <w:tblCellMar>
            <w:left w:w="70" w:type="dxa"/>
            <w:right w:w="70" w:type="dxa"/>
          </w:tblCellMar>
          <w:tblLook w:val="0000" w:firstRow="0" w:lastRow="0" w:firstColumn="0" w:lastColumn="0" w:noHBand="0" w:noVBand="0"/>
        </w:tblPrEx>
        <w:tc>
          <w:tcPr>
            <w:tcW w:w="2700" w:type="pct"/>
            <w:gridSpan w:val="9"/>
            <w:tcBorders>
              <w:bottom w:val="single" w:sz="4" w:space="0" w:color="auto"/>
            </w:tcBorders>
            <w:shd w:val="clear" w:color="auto" w:fill="E6E6E6"/>
          </w:tcPr>
          <w:p w:rsidR="003F3A5D" w:rsidRPr="003F3A5D" w:rsidRDefault="003F3A5D" w:rsidP="00E9382A">
            <w:pPr>
              <w:rPr>
                <w:rFonts w:ascii="Arial" w:hAnsi="Arial" w:cs="Arial"/>
                <w:sz w:val="16"/>
                <w:szCs w:val="16"/>
              </w:rPr>
            </w:pPr>
            <w:r w:rsidRPr="003F3A5D">
              <w:rPr>
                <w:rFonts w:ascii="Arial" w:hAnsi="Arial" w:cs="Arial"/>
                <w:b/>
                <w:sz w:val="16"/>
                <w:szCs w:val="16"/>
              </w:rPr>
              <w:lastRenderedPageBreak/>
              <w:t>10 REQUISITOS APLICABLES</w:t>
            </w:r>
          </w:p>
        </w:tc>
        <w:tc>
          <w:tcPr>
            <w:tcW w:w="2300" w:type="pct"/>
            <w:gridSpan w:val="13"/>
            <w:tcBorders>
              <w:bottom w:val="single" w:sz="4" w:space="0" w:color="auto"/>
            </w:tcBorders>
            <w:shd w:val="clear" w:color="auto" w:fill="E6E6E6"/>
          </w:tcPr>
          <w:p w:rsidR="003F3A5D" w:rsidRPr="003F3A5D" w:rsidRDefault="003F3A5D" w:rsidP="00E9382A">
            <w:pPr>
              <w:rPr>
                <w:rFonts w:ascii="Arial" w:hAnsi="Arial" w:cs="Arial"/>
                <w:b/>
                <w:bCs/>
                <w:kern w:val="32"/>
                <w:sz w:val="16"/>
                <w:szCs w:val="16"/>
              </w:rPr>
            </w:pPr>
            <w:r w:rsidRPr="003F3A5D">
              <w:rPr>
                <w:rFonts w:ascii="Arial" w:hAnsi="Arial" w:cs="Arial"/>
                <w:b/>
                <w:bCs/>
                <w:kern w:val="32"/>
                <w:sz w:val="16"/>
                <w:szCs w:val="16"/>
              </w:rPr>
              <w:t>11. DOCUMENTACIÓN</w:t>
            </w:r>
          </w:p>
        </w:tc>
      </w:tr>
      <w:tr w:rsidR="003F3A5D" w:rsidRPr="003F3A5D" w:rsidTr="003F3A5D">
        <w:tblPrEx>
          <w:tblCellMar>
            <w:left w:w="70" w:type="dxa"/>
            <w:right w:w="70" w:type="dxa"/>
          </w:tblCellMar>
          <w:tblLook w:val="0000" w:firstRow="0" w:lastRow="0" w:firstColumn="0" w:lastColumn="0" w:noHBand="0" w:noVBand="0"/>
        </w:tblPrEx>
        <w:tc>
          <w:tcPr>
            <w:tcW w:w="2700" w:type="pct"/>
            <w:gridSpan w:val="9"/>
            <w:shd w:val="clear" w:color="auto" w:fill="E6E6E6"/>
          </w:tcPr>
          <w:p w:rsidR="003F3A5D" w:rsidRPr="003F3A5D" w:rsidRDefault="003F3A5D" w:rsidP="003F3A5D">
            <w:pPr>
              <w:rPr>
                <w:rFonts w:ascii="Arial" w:hAnsi="Arial" w:cs="Arial"/>
                <w:b/>
                <w:sz w:val="16"/>
                <w:szCs w:val="16"/>
              </w:rPr>
            </w:pPr>
            <w:r w:rsidRPr="003F3A5D">
              <w:rPr>
                <w:rFonts w:ascii="Arial" w:hAnsi="Arial" w:cs="Arial"/>
                <w:b/>
                <w:sz w:val="16"/>
                <w:szCs w:val="16"/>
              </w:rPr>
              <w:t>10.1 NTC GP 1000:2009;                 10.2 MECI 1000:2005;                  10.3 LEGALES</w:t>
            </w:r>
          </w:p>
        </w:tc>
        <w:tc>
          <w:tcPr>
            <w:tcW w:w="1022" w:type="pct"/>
            <w:gridSpan w:val="4"/>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11.1 REGISTROS</w:t>
            </w:r>
          </w:p>
        </w:tc>
        <w:tc>
          <w:tcPr>
            <w:tcW w:w="1278" w:type="pct"/>
            <w:gridSpan w:val="9"/>
            <w:shd w:val="clear" w:color="auto" w:fill="E6E6E6"/>
          </w:tcPr>
          <w:p w:rsidR="003F3A5D" w:rsidRPr="003F3A5D" w:rsidRDefault="003F3A5D" w:rsidP="003F3A5D">
            <w:pPr>
              <w:numPr>
                <w:ilvl w:val="1"/>
                <w:numId w:val="29"/>
              </w:numPr>
              <w:jc w:val="center"/>
              <w:rPr>
                <w:rFonts w:ascii="Arial" w:hAnsi="Arial" w:cs="Arial"/>
                <w:b/>
                <w:sz w:val="16"/>
                <w:szCs w:val="16"/>
              </w:rPr>
            </w:pPr>
            <w:r w:rsidRPr="003F3A5D">
              <w:rPr>
                <w:rFonts w:ascii="Arial" w:hAnsi="Arial" w:cs="Arial"/>
                <w:b/>
                <w:sz w:val="16"/>
                <w:szCs w:val="16"/>
              </w:rPr>
              <w:t>DOCUMENTOS ASOCIADOS</w:t>
            </w:r>
          </w:p>
        </w:tc>
      </w:tr>
      <w:tr w:rsidR="003F3A5D" w:rsidRPr="003F3A5D" w:rsidTr="003F3A5D">
        <w:tblPrEx>
          <w:tblCellMar>
            <w:left w:w="70" w:type="dxa"/>
            <w:right w:w="70" w:type="dxa"/>
          </w:tblCellMar>
          <w:tblLook w:val="0000" w:firstRow="0" w:lastRow="0" w:firstColumn="0" w:lastColumn="0" w:noHBand="0" w:noVBand="0"/>
        </w:tblPrEx>
        <w:tc>
          <w:tcPr>
            <w:tcW w:w="784" w:type="pct"/>
            <w:gridSpan w:val="4"/>
            <w:tcBorders>
              <w:bottom w:val="single" w:sz="4" w:space="0" w:color="auto"/>
            </w:tcBorders>
          </w:tcPr>
          <w:p w:rsidR="003F3A5D" w:rsidRPr="003F3A5D" w:rsidRDefault="003F3A5D" w:rsidP="003F3A5D">
            <w:pPr>
              <w:rPr>
                <w:rFonts w:ascii="Arial" w:hAnsi="Arial" w:cs="Arial"/>
                <w:sz w:val="16"/>
                <w:szCs w:val="16"/>
              </w:rPr>
            </w:pPr>
            <w:r w:rsidRPr="003F3A5D">
              <w:rPr>
                <w:rFonts w:ascii="Arial" w:hAnsi="Arial" w:cs="Arial"/>
                <w:sz w:val="16"/>
                <w:szCs w:val="16"/>
              </w:rPr>
              <w:t xml:space="preserve">Numerales: 4.2.3, 4.2.4 </w:t>
            </w:r>
          </w:p>
          <w:p w:rsidR="003F3A5D" w:rsidRPr="003F3A5D" w:rsidRDefault="003F3A5D" w:rsidP="003F3A5D">
            <w:pPr>
              <w:rPr>
                <w:rFonts w:ascii="Arial" w:hAnsi="Arial" w:cs="Arial"/>
                <w:sz w:val="16"/>
                <w:szCs w:val="16"/>
              </w:rPr>
            </w:pPr>
            <w:r w:rsidRPr="003F3A5D">
              <w:rPr>
                <w:rFonts w:ascii="Arial" w:hAnsi="Arial" w:cs="Arial"/>
                <w:sz w:val="16"/>
                <w:szCs w:val="16"/>
              </w:rPr>
              <w:t>8.2.3, 8.3,  8.5.1, 8.5.2, 8.5.3.</w:t>
            </w:r>
          </w:p>
        </w:tc>
        <w:tc>
          <w:tcPr>
            <w:tcW w:w="882" w:type="pct"/>
            <w:gridSpan w:val="2"/>
            <w:tcBorders>
              <w:bottom w:val="single" w:sz="4" w:space="0" w:color="auto"/>
            </w:tcBorders>
          </w:tcPr>
          <w:p w:rsidR="003F3A5D" w:rsidRPr="003F3A5D" w:rsidRDefault="003F3A5D" w:rsidP="003F3A5D">
            <w:pPr>
              <w:numPr>
                <w:ilvl w:val="0"/>
                <w:numId w:val="27"/>
              </w:numPr>
              <w:tabs>
                <w:tab w:val="num" w:pos="-12628"/>
              </w:tabs>
              <w:ind w:left="152" w:hanging="152"/>
              <w:rPr>
                <w:rFonts w:ascii="Arial" w:hAnsi="Arial" w:cs="Arial"/>
                <w:sz w:val="16"/>
                <w:szCs w:val="16"/>
              </w:rPr>
            </w:pPr>
            <w:r w:rsidRPr="003F3A5D">
              <w:rPr>
                <w:rFonts w:ascii="Arial" w:hAnsi="Arial" w:cs="Arial"/>
                <w:sz w:val="16"/>
                <w:szCs w:val="16"/>
              </w:rPr>
              <w:t>Numerales: 2.2, 2.3, 3.3</w:t>
            </w:r>
          </w:p>
        </w:tc>
        <w:tc>
          <w:tcPr>
            <w:tcW w:w="1034" w:type="pct"/>
            <w:gridSpan w:val="3"/>
            <w:tcBorders>
              <w:bottom w:val="single" w:sz="4" w:space="0" w:color="auto"/>
            </w:tcBorders>
          </w:tcPr>
          <w:p w:rsidR="003F3A5D" w:rsidRPr="003F3A5D" w:rsidRDefault="003F3A5D" w:rsidP="003F3A5D">
            <w:pPr>
              <w:jc w:val="both"/>
              <w:rPr>
                <w:rFonts w:ascii="Arial" w:hAnsi="Arial" w:cs="Arial"/>
                <w:sz w:val="16"/>
                <w:szCs w:val="16"/>
              </w:rPr>
            </w:pPr>
            <w:r w:rsidRPr="003F3A5D">
              <w:rPr>
                <w:rFonts w:ascii="Arial" w:hAnsi="Arial" w:cs="Arial"/>
                <w:sz w:val="16"/>
                <w:szCs w:val="16"/>
              </w:rPr>
              <w:t>Ley 594 de 2000 y decretos reglamentarios</w:t>
            </w:r>
          </w:p>
          <w:p w:rsidR="003F3A5D" w:rsidRPr="003F3A5D" w:rsidRDefault="003F3A5D" w:rsidP="003F3A5D">
            <w:pPr>
              <w:jc w:val="both"/>
              <w:rPr>
                <w:rFonts w:ascii="Arial" w:hAnsi="Arial" w:cs="Arial"/>
                <w:sz w:val="16"/>
                <w:szCs w:val="16"/>
              </w:rPr>
            </w:pPr>
            <w:r w:rsidRPr="003F3A5D">
              <w:rPr>
                <w:rFonts w:ascii="Arial" w:hAnsi="Arial" w:cs="Arial"/>
                <w:sz w:val="16"/>
                <w:szCs w:val="16"/>
              </w:rPr>
              <w:t>Ley 527 de 1999.</w:t>
            </w:r>
          </w:p>
          <w:p w:rsidR="003F3A5D" w:rsidRPr="003F3A5D" w:rsidRDefault="003F3A5D" w:rsidP="003F3A5D">
            <w:pPr>
              <w:jc w:val="both"/>
              <w:rPr>
                <w:rFonts w:ascii="Arial" w:hAnsi="Arial" w:cs="Arial"/>
                <w:sz w:val="16"/>
                <w:szCs w:val="16"/>
              </w:rPr>
            </w:pPr>
            <w:r w:rsidRPr="003F3A5D">
              <w:rPr>
                <w:rFonts w:ascii="Arial" w:hAnsi="Arial" w:cs="Arial"/>
                <w:sz w:val="16"/>
                <w:szCs w:val="16"/>
              </w:rPr>
              <w:t>Decreto 514 de 2006</w:t>
            </w:r>
          </w:p>
          <w:p w:rsidR="003F3A5D" w:rsidRPr="003F3A5D" w:rsidRDefault="003F3A5D" w:rsidP="003F3A5D">
            <w:pPr>
              <w:jc w:val="both"/>
              <w:rPr>
                <w:rFonts w:ascii="Arial" w:hAnsi="Arial" w:cs="Arial"/>
                <w:sz w:val="16"/>
                <w:szCs w:val="16"/>
              </w:rPr>
            </w:pPr>
            <w:r w:rsidRPr="003F3A5D">
              <w:rPr>
                <w:rFonts w:ascii="Arial" w:hAnsi="Arial" w:cs="Arial"/>
                <w:sz w:val="16"/>
                <w:szCs w:val="16"/>
              </w:rPr>
              <w:t xml:space="preserve">Circulares del Archivo General de la Nación Nos. 1 y 2 de 1997 </w:t>
            </w:r>
          </w:p>
          <w:p w:rsidR="003F3A5D" w:rsidRPr="003F3A5D" w:rsidRDefault="003F3A5D" w:rsidP="003F3A5D">
            <w:pPr>
              <w:jc w:val="both"/>
              <w:rPr>
                <w:rFonts w:ascii="Arial" w:hAnsi="Arial" w:cs="Arial"/>
                <w:sz w:val="16"/>
                <w:szCs w:val="16"/>
              </w:rPr>
            </w:pPr>
            <w:r w:rsidRPr="003F3A5D">
              <w:rPr>
                <w:rFonts w:ascii="Arial" w:hAnsi="Arial" w:cs="Arial"/>
                <w:sz w:val="16"/>
                <w:szCs w:val="16"/>
              </w:rPr>
              <w:t>Ley 1474 de 2011</w:t>
            </w:r>
          </w:p>
          <w:p w:rsidR="003F3A5D" w:rsidRPr="003F3A5D" w:rsidRDefault="003F3A5D" w:rsidP="003F3A5D">
            <w:pPr>
              <w:jc w:val="both"/>
              <w:rPr>
                <w:rFonts w:ascii="Arial" w:hAnsi="Arial" w:cs="Arial"/>
                <w:sz w:val="16"/>
                <w:szCs w:val="16"/>
              </w:rPr>
            </w:pPr>
            <w:r w:rsidRPr="003F3A5D">
              <w:rPr>
                <w:rFonts w:ascii="Arial" w:hAnsi="Arial" w:cs="Arial"/>
                <w:sz w:val="16"/>
                <w:szCs w:val="16"/>
              </w:rPr>
              <w:t>Resolución MD 3135 de 2008</w:t>
            </w:r>
          </w:p>
          <w:p w:rsidR="003F3A5D" w:rsidRPr="003F3A5D" w:rsidRDefault="003F3A5D" w:rsidP="003F3A5D">
            <w:pPr>
              <w:jc w:val="both"/>
              <w:rPr>
                <w:rFonts w:ascii="Arial" w:hAnsi="Arial" w:cs="Arial"/>
                <w:b/>
                <w:sz w:val="16"/>
                <w:szCs w:val="16"/>
              </w:rPr>
            </w:pPr>
            <w:r w:rsidRPr="003F3A5D">
              <w:rPr>
                <w:rFonts w:ascii="Arial" w:hAnsi="Arial" w:cs="Arial"/>
                <w:sz w:val="16"/>
                <w:szCs w:val="16"/>
                <w:lang w:eastAsia="es-CO"/>
              </w:rPr>
              <w:t>Resolución No. MD- 0238 de 1996</w:t>
            </w:r>
          </w:p>
        </w:tc>
        <w:tc>
          <w:tcPr>
            <w:tcW w:w="1022" w:type="pct"/>
            <w:gridSpan w:val="4"/>
            <w:tcBorders>
              <w:bottom w:val="single" w:sz="4" w:space="0" w:color="auto"/>
            </w:tcBorders>
          </w:tcPr>
          <w:p w:rsidR="003F3A5D" w:rsidRPr="003F3A5D" w:rsidRDefault="003F3A5D" w:rsidP="003F3A5D">
            <w:pPr>
              <w:spacing w:after="120"/>
              <w:ind w:left="68"/>
              <w:jc w:val="both"/>
              <w:rPr>
                <w:rFonts w:ascii="Arial" w:hAnsi="Arial" w:cs="Arial"/>
                <w:sz w:val="16"/>
                <w:szCs w:val="16"/>
                <w:lang w:val="es-ES"/>
              </w:rPr>
            </w:pPr>
            <w:r w:rsidRPr="003F3A5D">
              <w:rPr>
                <w:rFonts w:ascii="Arial" w:hAnsi="Arial" w:cs="Arial"/>
                <w:sz w:val="16"/>
                <w:szCs w:val="16"/>
                <w:lang w:val="es-ES"/>
              </w:rPr>
              <w:t>Registros en el sistema de información de Correspondencia y/o libros</w:t>
            </w:r>
          </w:p>
          <w:p w:rsidR="003F3A5D" w:rsidRPr="003F3A5D" w:rsidRDefault="003F3A5D" w:rsidP="003F3A5D">
            <w:pPr>
              <w:spacing w:after="120"/>
              <w:ind w:left="68"/>
              <w:jc w:val="both"/>
              <w:rPr>
                <w:rFonts w:ascii="Arial" w:hAnsi="Arial" w:cs="Arial"/>
                <w:sz w:val="16"/>
                <w:szCs w:val="16"/>
                <w:lang w:val="es-ES"/>
              </w:rPr>
            </w:pPr>
            <w:r w:rsidRPr="003F3A5D">
              <w:rPr>
                <w:rFonts w:ascii="Arial" w:hAnsi="Arial" w:cs="Arial"/>
                <w:sz w:val="16"/>
                <w:szCs w:val="16"/>
                <w:lang w:val="es-ES"/>
              </w:rPr>
              <w:t>Registros de control de documentos en el Archivo</w:t>
            </w:r>
          </w:p>
        </w:tc>
        <w:tc>
          <w:tcPr>
            <w:tcW w:w="1278" w:type="pct"/>
            <w:gridSpan w:val="9"/>
            <w:tcBorders>
              <w:bottom w:val="single" w:sz="4" w:space="0" w:color="auto"/>
            </w:tcBorders>
          </w:tcPr>
          <w:p w:rsidR="003F3A5D" w:rsidRPr="003F3A5D" w:rsidRDefault="003F3A5D" w:rsidP="003F3A5D">
            <w:pPr>
              <w:ind w:left="43"/>
              <w:jc w:val="both"/>
              <w:rPr>
                <w:rFonts w:ascii="Arial" w:hAnsi="Arial" w:cs="Arial"/>
                <w:sz w:val="16"/>
                <w:szCs w:val="16"/>
              </w:rPr>
            </w:pPr>
            <w:r w:rsidRPr="003F3A5D">
              <w:rPr>
                <w:rFonts w:ascii="Arial" w:hAnsi="Arial" w:cs="Arial"/>
                <w:sz w:val="16"/>
                <w:szCs w:val="16"/>
              </w:rPr>
              <w:t>Reglamento de Gestión Documental de la Cámara de Representantes</w:t>
            </w:r>
          </w:p>
          <w:p w:rsidR="003F3A5D" w:rsidRPr="003F3A5D" w:rsidRDefault="003F3A5D" w:rsidP="003F3A5D">
            <w:pPr>
              <w:ind w:left="43"/>
              <w:jc w:val="both"/>
              <w:rPr>
                <w:rFonts w:ascii="Arial" w:hAnsi="Arial" w:cs="Arial"/>
                <w:sz w:val="16"/>
                <w:szCs w:val="16"/>
              </w:rPr>
            </w:pPr>
            <w:r w:rsidRPr="003F3A5D">
              <w:rPr>
                <w:rFonts w:ascii="Arial" w:hAnsi="Arial" w:cs="Arial"/>
                <w:sz w:val="16"/>
                <w:szCs w:val="16"/>
              </w:rPr>
              <w:t>Delegación de la función de dar respuesta a las PQRS</w:t>
            </w:r>
          </w:p>
          <w:p w:rsidR="003F3A5D" w:rsidRPr="003F3A5D" w:rsidRDefault="003F3A5D" w:rsidP="003F3A5D">
            <w:pPr>
              <w:ind w:left="43"/>
              <w:jc w:val="both"/>
              <w:rPr>
                <w:rFonts w:ascii="Arial" w:hAnsi="Arial" w:cs="Arial"/>
                <w:sz w:val="16"/>
                <w:szCs w:val="16"/>
              </w:rPr>
            </w:pPr>
            <w:r w:rsidRPr="003F3A5D">
              <w:rPr>
                <w:rFonts w:ascii="Arial" w:hAnsi="Arial" w:cs="Arial"/>
                <w:sz w:val="16"/>
                <w:szCs w:val="16"/>
              </w:rPr>
              <w:t>Código del buen Gobierno</w:t>
            </w:r>
          </w:p>
        </w:tc>
      </w:tr>
      <w:tr w:rsidR="003F3A5D" w:rsidRPr="003F3A5D" w:rsidTr="003F3A5D">
        <w:tblPrEx>
          <w:tblCellMar>
            <w:left w:w="70" w:type="dxa"/>
            <w:right w:w="70" w:type="dxa"/>
          </w:tblCellMar>
          <w:tblLook w:val="0000" w:firstRow="0" w:lastRow="0" w:firstColumn="0" w:lastColumn="0" w:noHBand="0" w:noVBand="0"/>
        </w:tblPrEx>
        <w:trPr>
          <w:cantSplit/>
        </w:trPr>
        <w:tc>
          <w:tcPr>
            <w:tcW w:w="2700" w:type="pct"/>
            <w:gridSpan w:val="9"/>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12. RIESGOS</w:t>
            </w:r>
          </w:p>
        </w:tc>
        <w:tc>
          <w:tcPr>
            <w:tcW w:w="2300" w:type="pct"/>
            <w:gridSpan w:val="13"/>
            <w:shd w:val="clear" w:color="auto" w:fill="E6E6E6"/>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13. PUNTOS DE CONTROL</w:t>
            </w:r>
          </w:p>
        </w:tc>
      </w:tr>
      <w:tr w:rsidR="003F3A5D" w:rsidRPr="003F3A5D" w:rsidTr="003F3A5D">
        <w:tblPrEx>
          <w:tblCellMar>
            <w:left w:w="70" w:type="dxa"/>
            <w:right w:w="70" w:type="dxa"/>
          </w:tblCellMar>
          <w:tblLook w:val="0000" w:firstRow="0" w:lastRow="0" w:firstColumn="0" w:lastColumn="0" w:noHBand="0" w:noVBand="0"/>
        </w:tblPrEx>
        <w:trPr>
          <w:cantSplit/>
        </w:trPr>
        <w:tc>
          <w:tcPr>
            <w:tcW w:w="2700" w:type="pct"/>
            <w:gridSpan w:val="9"/>
          </w:tcPr>
          <w:p w:rsidR="003F3A5D" w:rsidRPr="003F3A5D" w:rsidRDefault="003F3A5D" w:rsidP="003F3A5D">
            <w:pPr>
              <w:rPr>
                <w:rFonts w:ascii="Arial" w:hAnsi="Arial" w:cs="Arial"/>
                <w:sz w:val="16"/>
                <w:szCs w:val="16"/>
              </w:rPr>
            </w:pPr>
            <w:r w:rsidRPr="003F3A5D">
              <w:rPr>
                <w:rFonts w:ascii="Arial" w:hAnsi="Arial" w:cs="Arial"/>
                <w:sz w:val="16"/>
                <w:szCs w:val="16"/>
              </w:rPr>
              <w:t xml:space="preserve"> </w:t>
            </w:r>
          </w:p>
          <w:p w:rsidR="003F3A5D" w:rsidRPr="003F3A5D" w:rsidRDefault="003F3A5D" w:rsidP="003F3A5D">
            <w:pPr>
              <w:rPr>
                <w:rFonts w:ascii="Arial" w:hAnsi="Arial" w:cs="Arial"/>
                <w:sz w:val="16"/>
                <w:szCs w:val="16"/>
              </w:rPr>
            </w:pPr>
            <w:r w:rsidRPr="003F3A5D">
              <w:rPr>
                <w:rFonts w:ascii="Arial" w:hAnsi="Arial" w:cs="Arial"/>
                <w:sz w:val="16"/>
                <w:szCs w:val="16"/>
                <w:highlight w:val="yellow"/>
              </w:rPr>
              <w:t>No registran riesgos en el mapa de riesgos 2018</w:t>
            </w:r>
          </w:p>
          <w:p w:rsidR="003F3A5D" w:rsidRPr="003F3A5D" w:rsidRDefault="003F3A5D" w:rsidP="003F3A5D">
            <w:pPr>
              <w:rPr>
                <w:rFonts w:ascii="Arial" w:hAnsi="Arial" w:cs="Arial"/>
                <w:sz w:val="16"/>
                <w:szCs w:val="16"/>
              </w:rPr>
            </w:pPr>
          </w:p>
        </w:tc>
        <w:tc>
          <w:tcPr>
            <w:tcW w:w="2300" w:type="pct"/>
            <w:gridSpan w:val="13"/>
          </w:tcPr>
          <w:p w:rsidR="003F3A5D" w:rsidRPr="003F3A5D" w:rsidRDefault="003F3A5D" w:rsidP="003F3A5D">
            <w:pPr>
              <w:rPr>
                <w:rFonts w:ascii="Arial" w:hAnsi="Arial" w:cs="Arial"/>
                <w:sz w:val="16"/>
                <w:szCs w:val="16"/>
              </w:rPr>
            </w:pPr>
            <w:r w:rsidRPr="003F3A5D">
              <w:rPr>
                <w:rFonts w:ascii="Arial" w:hAnsi="Arial" w:cs="Arial"/>
                <w:sz w:val="16"/>
                <w:szCs w:val="16"/>
              </w:rPr>
              <w:t xml:space="preserve">Registro de todos los documentos; autorizaciones; </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2"/>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14. INDICADORES</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2"/>
            <w:shd w:val="clear" w:color="auto" w:fill="auto"/>
          </w:tcPr>
          <w:p w:rsidR="003F3A5D" w:rsidRPr="003F3A5D" w:rsidRDefault="003F3A5D" w:rsidP="003F3A5D">
            <w:pPr>
              <w:jc w:val="center"/>
              <w:rPr>
                <w:rFonts w:ascii="Arial" w:hAnsi="Arial" w:cs="Arial"/>
                <w:b/>
                <w:sz w:val="16"/>
                <w:szCs w:val="16"/>
              </w:rPr>
            </w:pPr>
            <w:r w:rsidRPr="003F3A5D">
              <w:rPr>
                <w:rFonts w:ascii="Arial" w:hAnsi="Arial" w:cs="Arial"/>
                <w:b/>
                <w:sz w:val="16"/>
                <w:szCs w:val="16"/>
                <w:highlight w:val="yellow"/>
              </w:rPr>
              <w:t>No registran indicadores en el Manual de Indicadores V3 2017</w:t>
            </w:r>
          </w:p>
          <w:p w:rsidR="003F3A5D" w:rsidRPr="003F3A5D" w:rsidRDefault="003F3A5D" w:rsidP="003F3A5D">
            <w:pPr>
              <w:jc w:val="center"/>
              <w:rPr>
                <w:rFonts w:ascii="Arial" w:hAnsi="Arial" w:cs="Arial"/>
                <w:b/>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2"/>
            <w:shd w:val="clear" w:color="auto" w:fill="D9D9D9"/>
          </w:tcPr>
          <w:p w:rsidR="003F3A5D" w:rsidRPr="003F3A5D" w:rsidRDefault="003F3A5D" w:rsidP="003F3A5D">
            <w:pPr>
              <w:jc w:val="center"/>
              <w:rPr>
                <w:rFonts w:ascii="Arial" w:hAnsi="Arial" w:cs="Arial"/>
                <w:b/>
                <w:sz w:val="16"/>
                <w:szCs w:val="16"/>
              </w:rPr>
            </w:pPr>
            <w:r w:rsidRPr="003F3A5D">
              <w:rPr>
                <w:rFonts w:ascii="Arial" w:hAnsi="Arial" w:cs="Arial"/>
                <w:b/>
                <w:sz w:val="16"/>
                <w:szCs w:val="16"/>
              </w:rPr>
              <w:t>15. RECURSOS</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2"/>
            <w:shd w:val="clear" w:color="auto" w:fill="auto"/>
          </w:tcPr>
          <w:p w:rsidR="003F3A5D" w:rsidRPr="003F3A5D" w:rsidRDefault="003F3A5D" w:rsidP="006C6AD2">
            <w:pPr>
              <w:numPr>
                <w:ilvl w:val="0"/>
                <w:numId w:val="154"/>
              </w:numPr>
              <w:rPr>
                <w:rFonts w:ascii="Arial" w:hAnsi="Arial" w:cs="Arial"/>
                <w:sz w:val="16"/>
                <w:szCs w:val="16"/>
              </w:rPr>
            </w:pPr>
            <w:r w:rsidRPr="003F3A5D">
              <w:rPr>
                <w:rFonts w:ascii="Arial" w:hAnsi="Arial" w:cs="Arial"/>
                <w:sz w:val="16"/>
                <w:szCs w:val="16"/>
              </w:rPr>
              <w:t xml:space="preserve">Humanos: Personal de planta y/o contratistas </w:t>
            </w:r>
          </w:p>
          <w:p w:rsidR="003F3A5D" w:rsidRPr="003F3A5D" w:rsidRDefault="003F3A5D" w:rsidP="006C6AD2">
            <w:pPr>
              <w:numPr>
                <w:ilvl w:val="0"/>
                <w:numId w:val="154"/>
              </w:numPr>
              <w:rPr>
                <w:rFonts w:ascii="Arial" w:hAnsi="Arial" w:cs="Arial"/>
                <w:sz w:val="16"/>
                <w:szCs w:val="16"/>
              </w:rPr>
            </w:pPr>
            <w:r w:rsidRPr="003F3A5D">
              <w:rPr>
                <w:rFonts w:ascii="Arial" w:hAnsi="Arial" w:cs="Arial"/>
                <w:sz w:val="16"/>
                <w:szCs w:val="16"/>
              </w:rPr>
              <w:t>Financieros: Los definidos en el presupuesto de la entidad</w:t>
            </w:r>
          </w:p>
          <w:p w:rsidR="003F3A5D" w:rsidRPr="003F3A5D" w:rsidRDefault="003F3A5D" w:rsidP="006C6AD2">
            <w:pPr>
              <w:numPr>
                <w:ilvl w:val="0"/>
                <w:numId w:val="154"/>
              </w:numPr>
              <w:rPr>
                <w:rFonts w:ascii="Arial" w:hAnsi="Arial" w:cs="Arial"/>
                <w:sz w:val="16"/>
                <w:szCs w:val="16"/>
                <w:lang w:val="pt-BR"/>
              </w:rPr>
            </w:pPr>
            <w:r w:rsidRPr="003F3A5D">
              <w:rPr>
                <w:rFonts w:ascii="Arial" w:hAnsi="Arial" w:cs="Arial"/>
                <w:sz w:val="16"/>
                <w:szCs w:val="16"/>
                <w:lang w:val="pt-BR"/>
              </w:rPr>
              <w:t xml:space="preserve">Tecnológicos: Hardware y software de </w:t>
            </w:r>
            <w:r w:rsidRPr="003F3A5D">
              <w:rPr>
                <w:rFonts w:ascii="Arial" w:hAnsi="Arial" w:cs="Arial"/>
                <w:sz w:val="16"/>
                <w:szCs w:val="16"/>
              </w:rPr>
              <w:t>acuerdo</w:t>
            </w:r>
            <w:r w:rsidRPr="003F3A5D">
              <w:rPr>
                <w:rFonts w:ascii="Arial" w:hAnsi="Arial" w:cs="Arial"/>
                <w:sz w:val="16"/>
                <w:szCs w:val="16"/>
                <w:lang w:val="pt-BR"/>
              </w:rPr>
              <w:t xml:space="preserve"> </w:t>
            </w:r>
            <w:r w:rsidRPr="003F3A5D">
              <w:rPr>
                <w:rFonts w:ascii="Arial" w:hAnsi="Arial" w:cs="Arial"/>
                <w:sz w:val="16"/>
                <w:szCs w:val="16"/>
              </w:rPr>
              <w:t>con</w:t>
            </w:r>
            <w:r w:rsidRPr="003F3A5D">
              <w:rPr>
                <w:rFonts w:ascii="Arial" w:hAnsi="Arial" w:cs="Arial"/>
                <w:sz w:val="16"/>
                <w:szCs w:val="16"/>
                <w:lang w:val="pt-BR"/>
              </w:rPr>
              <w:t xml:space="preserve"> </w:t>
            </w:r>
            <w:r w:rsidRPr="003F3A5D">
              <w:rPr>
                <w:rFonts w:ascii="Arial" w:hAnsi="Arial" w:cs="Arial"/>
                <w:sz w:val="16"/>
                <w:szCs w:val="16"/>
              </w:rPr>
              <w:t>las</w:t>
            </w:r>
            <w:r w:rsidRPr="003F3A5D">
              <w:rPr>
                <w:rFonts w:ascii="Arial" w:hAnsi="Arial" w:cs="Arial"/>
                <w:sz w:val="16"/>
                <w:szCs w:val="16"/>
                <w:lang w:val="pt-BR"/>
              </w:rPr>
              <w:t xml:space="preserve"> </w:t>
            </w:r>
            <w:r w:rsidRPr="003F3A5D">
              <w:rPr>
                <w:rFonts w:ascii="Arial" w:hAnsi="Arial" w:cs="Arial"/>
                <w:sz w:val="16"/>
                <w:szCs w:val="16"/>
              </w:rPr>
              <w:t>necesidades establecidas</w:t>
            </w:r>
          </w:p>
          <w:p w:rsidR="003F3A5D" w:rsidRPr="003F3A5D" w:rsidRDefault="003F3A5D" w:rsidP="006C6AD2">
            <w:pPr>
              <w:numPr>
                <w:ilvl w:val="0"/>
                <w:numId w:val="154"/>
              </w:numPr>
              <w:rPr>
                <w:rFonts w:ascii="Arial" w:hAnsi="Arial" w:cs="Arial"/>
                <w:sz w:val="16"/>
                <w:szCs w:val="16"/>
              </w:rPr>
            </w:pPr>
            <w:r w:rsidRPr="003F3A5D">
              <w:rPr>
                <w:rFonts w:ascii="Arial" w:hAnsi="Arial" w:cs="Arial"/>
                <w:sz w:val="16"/>
                <w:szCs w:val="16"/>
              </w:rPr>
              <w:t>Físicos: Infraestructura de oficinas y para el Archivo, Bienes muebles de acuerdo al plan de necesidades del proceso</w:t>
            </w:r>
          </w:p>
          <w:p w:rsidR="003F3A5D" w:rsidRPr="003F3A5D" w:rsidRDefault="003F3A5D" w:rsidP="003F3A5D">
            <w:pPr>
              <w:ind w:left="720"/>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2"/>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16. CONTROL DE CAMBIOS</w:t>
            </w:r>
          </w:p>
        </w:tc>
      </w:tr>
      <w:tr w:rsidR="003F3A5D" w:rsidRPr="003F3A5D" w:rsidTr="003F3A5D">
        <w:tblPrEx>
          <w:tblCellMar>
            <w:left w:w="70" w:type="dxa"/>
            <w:right w:w="70" w:type="dxa"/>
          </w:tblCellMar>
          <w:tblLook w:val="0000" w:firstRow="0" w:lastRow="0" w:firstColumn="0" w:lastColumn="0" w:noHBand="0" w:noVBand="0"/>
        </w:tblPrEx>
        <w:trPr>
          <w:cantSplit/>
        </w:trPr>
        <w:tc>
          <w:tcPr>
            <w:tcW w:w="407"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VERSIÓN</w:t>
            </w:r>
          </w:p>
        </w:tc>
        <w:tc>
          <w:tcPr>
            <w:tcW w:w="3530" w:type="pct"/>
            <w:gridSpan w:val="16"/>
          </w:tcPr>
          <w:p w:rsidR="003F3A5D" w:rsidRPr="003F3A5D" w:rsidRDefault="003F3A5D" w:rsidP="003F3A5D">
            <w:pPr>
              <w:jc w:val="center"/>
              <w:rPr>
                <w:rFonts w:ascii="Arial" w:hAnsi="Arial" w:cs="Arial"/>
                <w:sz w:val="16"/>
                <w:szCs w:val="16"/>
              </w:rPr>
            </w:pPr>
            <w:r w:rsidRPr="003F3A5D">
              <w:rPr>
                <w:rFonts w:ascii="Arial" w:hAnsi="Arial" w:cs="Arial"/>
                <w:sz w:val="16"/>
                <w:szCs w:val="16"/>
              </w:rPr>
              <w:t>DESCRIPCIÓN DEL CAMBIO</w:t>
            </w:r>
          </w:p>
        </w:tc>
        <w:tc>
          <w:tcPr>
            <w:tcW w:w="692"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RESPONSABLE</w:t>
            </w:r>
          </w:p>
        </w:tc>
        <w:tc>
          <w:tcPr>
            <w:tcW w:w="371" w:type="pct"/>
            <w:gridSpan w:val="3"/>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w:t>
            </w:r>
          </w:p>
        </w:tc>
      </w:tr>
      <w:tr w:rsidR="003F3A5D" w:rsidRPr="003F3A5D" w:rsidTr="003F3A5D">
        <w:tblPrEx>
          <w:tblCellMar>
            <w:left w:w="70" w:type="dxa"/>
            <w:right w:w="70" w:type="dxa"/>
          </w:tblCellMar>
          <w:tblLook w:val="0000" w:firstRow="0" w:lastRow="0" w:firstColumn="0" w:lastColumn="0" w:noHBand="0" w:noVBand="0"/>
        </w:tblPrEx>
        <w:trPr>
          <w:cantSplit/>
        </w:trPr>
        <w:tc>
          <w:tcPr>
            <w:tcW w:w="407" w:type="pct"/>
          </w:tcPr>
          <w:p w:rsidR="003F3A5D" w:rsidRPr="003F3A5D" w:rsidRDefault="003F3A5D" w:rsidP="003F3A5D">
            <w:pPr>
              <w:rPr>
                <w:rFonts w:ascii="Arial" w:hAnsi="Arial" w:cs="Arial"/>
                <w:sz w:val="16"/>
                <w:szCs w:val="16"/>
              </w:rPr>
            </w:pPr>
          </w:p>
        </w:tc>
        <w:tc>
          <w:tcPr>
            <w:tcW w:w="3530" w:type="pct"/>
            <w:gridSpan w:val="16"/>
          </w:tcPr>
          <w:p w:rsidR="003F3A5D" w:rsidRPr="003F3A5D" w:rsidRDefault="003F3A5D" w:rsidP="003F3A5D">
            <w:pPr>
              <w:rPr>
                <w:rFonts w:ascii="Arial" w:hAnsi="Arial" w:cs="Arial"/>
                <w:sz w:val="16"/>
                <w:szCs w:val="16"/>
              </w:rPr>
            </w:pPr>
          </w:p>
        </w:tc>
        <w:tc>
          <w:tcPr>
            <w:tcW w:w="692" w:type="pct"/>
            <w:gridSpan w:val="2"/>
          </w:tcPr>
          <w:p w:rsidR="003F3A5D" w:rsidRPr="003F3A5D" w:rsidRDefault="003F3A5D" w:rsidP="003F3A5D">
            <w:pPr>
              <w:rPr>
                <w:rFonts w:ascii="Arial" w:hAnsi="Arial" w:cs="Arial"/>
                <w:sz w:val="16"/>
                <w:szCs w:val="16"/>
              </w:rPr>
            </w:pPr>
          </w:p>
        </w:tc>
        <w:tc>
          <w:tcPr>
            <w:tcW w:w="371" w:type="pct"/>
            <w:gridSpan w:val="3"/>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407" w:type="pct"/>
          </w:tcPr>
          <w:p w:rsidR="003F3A5D" w:rsidRPr="003F3A5D" w:rsidRDefault="003F3A5D" w:rsidP="003F3A5D">
            <w:pPr>
              <w:rPr>
                <w:rFonts w:ascii="Arial" w:hAnsi="Arial" w:cs="Arial"/>
                <w:sz w:val="16"/>
                <w:szCs w:val="16"/>
              </w:rPr>
            </w:pPr>
          </w:p>
        </w:tc>
        <w:tc>
          <w:tcPr>
            <w:tcW w:w="3530" w:type="pct"/>
            <w:gridSpan w:val="16"/>
          </w:tcPr>
          <w:p w:rsidR="003F3A5D" w:rsidRPr="003F3A5D" w:rsidRDefault="003F3A5D" w:rsidP="003F3A5D">
            <w:pPr>
              <w:rPr>
                <w:rFonts w:ascii="Arial" w:hAnsi="Arial" w:cs="Arial"/>
                <w:sz w:val="16"/>
                <w:szCs w:val="16"/>
              </w:rPr>
            </w:pPr>
          </w:p>
        </w:tc>
        <w:tc>
          <w:tcPr>
            <w:tcW w:w="692" w:type="pct"/>
            <w:gridSpan w:val="2"/>
          </w:tcPr>
          <w:p w:rsidR="003F3A5D" w:rsidRPr="003F3A5D" w:rsidRDefault="003F3A5D" w:rsidP="003F3A5D">
            <w:pPr>
              <w:rPr>
                <w:rFonts w:ascii="Arial" w:hAnsi="Arial" w:cs="Arial"/>
                <w:sz w:val="16"/>
                <w:szCs w:val="16"/>
              </w:rPr>
            </w:pPr>
          </w:p>
        </w:tc>
        <w:tc>
          <w:tcPr>
            <w:tcW w:w="371" w:type="pct"/>
            <w:gridSpan w:val="3"/>
          </w:tcPr>
          <w:p w:rsidR="003F3A5D" w:rsidRPr="003F3A5D" w:rsidRDefault="003F3A5D" w:rsidP="003F3A5D">
            <w:pPr>
              <w:rPr>
                <w:rFonts w:ascii="Arial" w:hAnsi="Arial" w:cs="Arial"/>
                <w:sz w:val="16"/>
                <w:szCs w:val="16"/>
              </w:rPr>
            </w:pPr>
          </w:p>
        </w:tc>
      </w:tr>
      <w:tr w:rsidR="003F3A5D" w:rsidRPr="003F3A5D" w:rsidTr="003F3A5D">
        <w:tblPrEx>
          <w:tblCellMar>
            <w:left w:w="70" w:type="dxa"/>
            <w:right w:w="70" w:type="dxa"/>
          </w:tblCellMar>
          <w:tblLook w:val="0000" w:firstRow="0" w:lastRow="0" w:firstColumn="0" w:lastColumn="0" w:noHBand="0" w:noVBand="0"/>
        </w:tblPrEx>
        <w:trPr>
          <w:cantSplit/>
        </w:trPr>
        <w:tc>
          <w:tcPr>
            <w:tcW w:w="407" w:type="pct"/>
          </w:tcPr>
          <w:p w:rsidR="003F3A5D" w:rsidRPr="003F3A5D" w:rsidRDefault="003F3A5D" w:rsidP="003F3A5D">
            <w:pPr>
              <w:jc w:val="center"/>
              <w:rPr>
                <w:rFonts w:ascii="Arial" w:hAnsi="Arial" w:cs="Arial"/>
                <w:sz w:val="16"/>
                <w:szCs w:val="16"/>
              </w:rPr>
            </w:pPr>
            <w:r w:rsidRPr="003F3A5D">
              <w:rPr>
                <w:rFonts w:ascii="Arial" w:hAnsi="Arial" w:cs="Arial"/>
                <w:sz w:val="16"/>
                <w:szCs w:val="16"/>
              </w:rPr>
              <w:t>3</w:t>
            </w:r>
          </w:p>
        </w:tc>
        <w:tc>
          <w:tcPr>
            <w:tcW w:w="3530" w:type="pct"/>
            <w:gridSpan w:val="16"/>
          </w:tcPr>
          <w:p w:rsidR="003F3A5D" w:rsidRPr="003F3A5D" w:rsidRDefault="003F3A5D" w:rsidP="003F3A5D">
            <w:pPr>
              <w:rPr>
                <w:rFonts w:ascii="Arial" w:hAnsi="Arial" w:cs="Arial"/>
                <w:sz w:val="16"/>
                <w:szCs w:val="16"/>
              </w:rPr>
            </w:pPr>
            <w:r w:rsidRPr="003F3A5D">
              <w:rPr>
                <w:rFonts w:ascii="Arial" w:hAnsi="Arial" w:cs="Arial"/>
                <w:sz w:val="16"/>
                <w:szCs w:val="16"/>
              </w:rPr>
              <w:t>Actualización del documento, ajustes de contenido.</w:t>
            </w:r>
          </w:p>
        </w:tc>
        <w:tc>
          <w:tcPr>
            <w:tcW w:w="692" w:type="pct"/>
            <w:gridSpan w:val="2"/>
          </w:tcPr>
          <w:p w:rsidR="003F3A5D" w:rsidRPr="003F3A5D" w:rsidRDefault="003F3A5D" w:rsidP="003F3A5D">
            <w:pPr>
              <w:rPr>
                <w:rFonts w:ascii="Arial" w:hAnsi="Arial" w:cs="Arial"/>
                <w:sz w:val="16"/>
                <w:szCs w:val="16"/>
              </w:rPr>
            </w:pPr>
            <w:r w:rsidRPr="003F3A5D">
              <w:rPr>
                <w:rFonts w:ascii="Arial" w:hAnsi="Arial" w:cs="Arial"/>
                <w:sz w:val="16"/>
                <w:szCs w:val="16"/>
              </w:rPr>
              <w:t xml:space="preserve">Equipo de Calidad </w:t>
            </w:r>
          </w:p>
        </w:tc>
        <w:tc>
          <w:tcPr>
            <w:tcW w:w="371" w:type="pct"/>
            <w:gridSpan w:val="3"/>
          </w:tcPr>
          <w:p w:rsidR="003F3A5D" w:rsidRPr="003F3A5D" w:rsidRDefault="003F3A5D" w:rsidP="003F3A5D">
            <w:pPr>
              <w:rPr>
                <w:rFonts w:ascii="Arial" w:hAnsi="Arial" w:cs="Arial"/>
                <w:sz w:val="16"/>
                <w:szCs w:val="16"/>
              </w:rPr>
            </w:pPr>
            <w:r w:rsidRPr="003F3A5D">
              <w:rPr>
                <w:rFonts w:ascii="Arial" w:hAnsi="Arial" w:cs="Arial"/>
                <w:sz w:val="16"/>
                <w:szCs w:val="16"/>
              </w:rPr>
              <w:t>01/03/2018</w:t>
            </w:r>
          </w:p>
        </w:tc>
      </w:tr>
      <w:tr w:rsidR="003F3A5D" w:rsidRPr="003F3A5D" w:rsidTr="003F3A5D">
        <w:tblPrEx>
          <w:tblCellMar>
            <w:left w:w="70" w:type="dxa"/>
            <w:right w:w="70" w:type="dxa"/>
          </w:tblCellMar>
          <w:tblLook w:val="0000" w:firstRow="0" w:lastRow="0" w:firstColumn="0" w:lastColumn="0" w:noHBand="0" w:noVBand="0"/>
        </w:tblPrEx>
        <w:trPr>
          <w:cantSplit/>
        </w:trPr>
        <w:tc>
          <w:tcPr>
            <w:tcW w:w="5000" w:type="pct"/>
            <w:gridSpan w:val="22"/>
            <w:shd w:val="clear" w:color="auto" w:fill="D9D9D9"/>
          </w:tcPr>
          <w:p w:rsidR="003F3A5D" w:rsidRPr="003F3A5D" w:rsidRDefault="003F3A5D" w:rsidP="003F3A5D">
            <w:pPr>
              <w:jc w:val="center"/>
              <w:rPr>
                <w:rFonts w:ascii="Arial" w:hAnsi="Arial" w:cs="Arial"/>
                <w:b/>
                <w:sz w:val="16"/>
                <w:szCs w:val="16"/>
                <w:highlight w:val="lightGray"/>
              </w:rPr>
            </w:pPr>
            <w:r w:rsidRPr="003F3A5D">
              <w:rPr>
                <w:rFonts w:ascii="Arial" w:hAnsi="Arial" w:cs="Arial"/>
                <w:b/>
                <w:sz w:val="16"/>
                <w:szCs w:val="16"/>
              </w:rPr>
              <w:t>17. CUADRO DE DISTRIBUCIÓN</w:t>
            </w:r>
          </w:p>
        </w:tc>
      </w:tr>
      <w:tr w:rsidR="003F3A5D" w:rsidRPr="003F3A5D" w:rsidTr="003F3A5D">
        <w:tblPrEx>
          <w:tblCellMar>
            <w:left w:w="70" w:type="dxa"/>
            <w:right w:w="70" w:type="dxa"/>
          </w:tblCellMar>
          <w:tblLook w:val="0000" w:firstRow="0" w:lastRow="0" w:firstColumn="0" w:lastColumn="0" w:noHBand="0" w:noVBand="0"/>
        </w:tblPrEx>
        <w:trPr>
          <w:gridAfter w:val="1"/>
          <w:wAfter w:w="6" w:type="pct"/>
          <w:cantSplit/>
        </w:trPr>
        <w:tc>
          <w:tcPr>
            <w:tcW w:w="674" w:type="pct"/>
            <w:gridSpan w:val="2"/>
          </w:tcPr>
          <w:p w:rsidR="003F3A5D" w:rsidRPr="003F3A5D" w:rsidRDefault="003F3A5D" w:rsidP="003F3A5D">
            <w:pPr>
              <w:jc w:val="center"/>
              <w:rPr>
                <w:rFonts w:ascii="Arial" w:hAnsi="Arial" w:cs="Arial"/>
                <w:sz w:val="16"/>
                <w:szCs w:val="16"/>
              </w:rPr>
            </w:pPr>
            <w:r w:rsidRPr="003F3A5D">
              <w:rPr>
                <w:rFonts w:ascii="Arial" w:hAnsi="Arial" w:cs="Arial"/>
                <w:sz w:val="16"/>
                <w:szCs w:val="16"/>
              </w:rPr>
              <w:t>No. Copia Controlada</w:t>
            </w:r>
          </w:p>
        </w:tc>
        <w:tc>
          <w:tcPr>
            <w:tcW w:w="2536" w:type="pct"/>
            <w:gridSpan w:val="10"/>
          </w:tcPr>
          <w:p w:rsidR="003F3A5D" w:rsidRPr="003F3A5D" w:rsidRDefault="003F3A5D" w:rsidP="003F3A5D">
            <w:pPr>
              <w:jc w:val="center"/>
              <w:rPr>
                <w:rFonts w:ascii="Arial" w:hAnsi="Arial" w:cs="Arial"/>
                <w:sz w:val="16"/>
                <w:szCs w:val="16"/>
              </w:rPr>
            </w:pPr>
            <w:r w:rsidRPr="003F3A5D">
              <w:rPr>
                <w:rFonts w:ascii="Arial" w:hAnsi="Arial" w:cs="Arial"/>
                <w:sz w:val="16"/>
                <w:szCs w:val="16"/>
              </w:rPr>
              <w:t>CARGO/PERSONA/DEPENDENCIA</w:t>
            </w:r>
          </w:p>
        </w:tc>
        <w:tc>
          <w:tcPr>
            <w:tcW w:w="722" w:type="pct"/>
            <w:gridSpan w:val="4"/>
          </w:tcPr>
          <w:p w:rsidR="003F3A5D" w:rsidRPr="003F3A5D" w:rsidRDefault="003F3A5D" w:rsidP="003F3A5D">
            <w:pPr>
              <w:jc w:val="center"/>
              <w:rPr>
                <w:rFonts w:ascii="Arial" w:hAnsi="Arial" w:cs="Arial"/>
                <w:sz w:val="16"/>
                <w:szCs w:val="16"/>
              </w:rPr>
            </w:pPr>
            <w:r w:rsidRPr="003F3A5D">
              <w:rPr>
                <w:rFonts w:ascii="Arial" w:hAnsi="Arial" w:cs="Arial"/>
                <w:sz w:val="16"/>
                <w:szCs w:val="16"/>
              </w:rPr>
              <w:t>FECHA RECIBIDO</w:t>
            </w:r>
          </w:p>
        </w:tc>
        <w:tc>
          <w:tcPr>
            <w:tcW w:w="1063" w:type="pct"/>
            <w:gridSpan w:val="5"/>
          </w:tcPr>
          <w:p w:rsidR="003F3A5D" w:rsidRPr="003F3A5D" w:rsidRDefault="003F3A5D" w:rsidP="003F3A5D">
            <w:pPr>
              <w:jc w:val="center"/>
              <w:rPr>
                <w:rFonts w:ascii="Arial" w:hAnsi="Arial" w:cs="Arial"/>
                <w:sz w:val="16"/>
                <w:szCs w:val="16"/>
              </w:rPr>
            </w:pPr>
            <w:r w:rsidRPr="003F3A5D">
              <w:rPr>
                <w:rFonts w:ascii="Arial" w:hAnsi="Arial" w:cs="Arial"/>
                <w:sz w:val="16"/>
                <w:szCs w:val="16"/>
              </w:rPr>
              <w:t>FIRMA</w:t>
            </w:r>
          </w:p>
        </w:tc>
      </w:tr>
      <w:tr w:rsidR="003F3A5D" w:rsidRPr="003F3A5D" w:rsidTr="003F3A5D">
        <w:tblPrEx>
          <w:tblCellMar>
            <w:left w:w="70" w:type="dxa"/>
            <w:right w:w="70" w:type="dxa"/>
          </w:tblCellMar>
          <w:tblLook w:val="0000" w:firstRow="0" w:lastRow="0" w:firstColumn="0" w:lastColumn="0" w:noHBand="0" w:noVBand="0"/>
        </w:tblPrEx>
        <w:trPr>
          <w:gridAfter w:val="1"/>
          <w:wAfter w:w="6" w:type="pct"/>
          <w:cantSplit/>
        </w:trPr>
        <w:tc>
          <w:tcPr>
            <w:tcW w:w="674" w:type="pct"/>
            <w:gridSpan w:val="2"/>
          </w:tcPr>
          <w:p w:rsidR="003F3A5D" w:rsidRPr="003F3A5D" w:rsidRDefault="003F3A5D" w:rsidP="003F3A5D">
            <w:pPr>
              <w:rPr>
                <w:rFonts w:ascii="Arial" w:hAnsi="Arial" w:cs="Arial"/>
                <w:sz w:val="16"/>
                <w:szCs w:val="16"/>
              </w:rPr>
            </w:pPr>
          </w:p>
        </w:tc>
        <w:tc>
          <w:tcPr>
            <w:tcW w:w="2536" w:type="pct"/>
            <w:gridSpan w:val="10"/>
          </w:tcPr>
          <w:p w:rsidR="003F3A5D" w:rsidRPr="003F3A5D" w:rsidRDefault="003F3A5D" w:rsidP="003F3A5D">
            <w:pPr>
              <w:rPr>
                <w:rFonts w:ascii="Arial" w:hAnsi="Arial" w:cs="Arial"/>
                <w:sz w:val="16"/>
                <w:szCs w:val="16"/>
              </w:rPr>
            </w:pPr>
          </w:p>
        </w:tc>
        <w:tc>
          <w:tcPr>
            <w:tcW w:w="722" w:type="pct"/>
            <w:gridSpan w:val="4"/>
          </w:tcPr>
          <w:p w:rsidR="003F3A5D" w:rsidRPr="003F3A5D" w:rsidRDefault="003F3A5D" w:rsidP="003F3A5D">
            <w:pPr>
              <w:rPr>
                <w:rFonts w:ascii="Arial" w:hAnsi="Arial" w:cs="Arial"/>
                <w:sz w:val="16"/>
                <w:szCs w:val="16"/>
              </w:rPr>
            </w:pPr>
          </w:p>
        </w:tc>
        <w:tc>
          <w:tcPr>
            <w:tcW w:w="1063" w:type="pct"/>
            <w:gridSpan w:val="5"/>
          </w:tcPr>
          <w:p w:rsidR="003F3A5D" w:rsidRPr="003F3A5D" w:rsidRDefault="003F3A5D" w:rsidP="003F3A5D">
            <w:pPr>
              <w:rPr>
                <w:rFonts w:ascii="Arial" w:hAnsi="Arial" w:cs="Arial"/>
                <w:sz w:val="16"/>
                <w:szCs w:val="16"/>
              </w:rPr>
            </w:pPr>
          </w:p>
        </w:tc>
      </w:tr>
    </w:tbl>
    <w:p w:rsidR="003F3A5D" w:rsidRDefault="003F3A5D" w:rsidP="00314B81">
      <w:pPr>
        <w:pStyle w:val="1"/>
        <w:outlineLvl w:val="2"/>
        <w:rPr>
          <w:rFonts w:ascii="Arial" w:hAnsi="Arial" w:cs="Arial"/>
          <w:b/>
          <w:sz w:val="26"/>
          <w:lang w:val="es-ES"/>
        </w:rPr>
      </w:pPr>
    </w:p>
    <w:p w:rsidR="00757328" w:rsidRPr="00BF6609" w:rsidRDefault="00757328" w:rsidP="00AD1549">
      <w:pPr>
        <w:pStyle w:val="1"/>
        <w:outlineLvl w:val="0"/>
        <w:rPr>
          <w:rFonts w:ascii="Arial" w:hAnsi="Arial" w:cs="Arial"/>
          <w:b/>
          <w:sz w:val="22"/>
          <w:szCs w:val="22"/>
          <w:lang w:val="es-CO"/>
        </w:rPr>
      </w:pPr>
    </w:p>
    <w:p w:rsidR="008F3003" w:rsidRPr="009C30E1" w:rsidRDefault="001331FB" w:rsidP="009C30E1">
      <w:pPr>
        <w:pStyle w:val="Ttulo3"/>
        <w:rPr>
          <w:noProof/>
          <w:lang w:eastAsia="es-CO"/>
        </w:rPr>
      </w:pPr>
      <w:bookmarkStart w:id="73" w:name="_Toc511380813"/>
      <w:r w:rsidRPr="009C30E1">
        <w:rPr>
          <w:lang w:val="es-ES"/>
        </w:rPr>
        <w:t>7.2.9</w:t>
      </w:r>
      <w:r w:rsidR="00354649" w:rsidRPr="009C30E1">
        <w:rPr>
          <w:lang w:val="es-ES"/>
        </w:rPr>
        <w:t xml:space="preserve">. CARACTERIZACIÓN PROCESO </w:t>
      </w:r>
      <w:r w:rsidRPr="009C30E1">
        <w:rPr>
          <w:noProof/>
          <w:lang w:eastAsia="es-CO"/>
        </w:rPr>
        <w:t>GESTION DE LAS TIC – CODIGO TI</w:t>
      </w:r>
      <w:bookmarkEnd w:id="73"/>
      <w:r w:rsidR="008F3003" w:rsidRPr="009C30E1">
        <w:rPr>
          <w:noProof/>
          <w:lang w:eastAsia="es-CO"/>
        </w:rPr>
        <w:t xml:space="preserve"> </w:t>
      </w:r>
    </w:p>
    <w:p w:rsidR="008F3003" w:rsidRDefault="008F3003" w:rsidP="008F3003">
      <w:pPr>
        <w:rPr>
          <w:rFonts w:ascii="Arial" w:hAnsi="Arial" w:cs="Arial"/>
          <w:noProof/>
          <w:sz w:val="26"/>
          <w:szCs w:val="26"/>
          <w:lang w:eastAsia="es-CO"/>
        </w:rPr>
      </w:pPr>
    </w:p>
    <w:tbl>
      <w:tblPr>
        <w:tblW w:w="494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574"/>
        <w:gridCol w:w="139"/>
        <w:gridCol w:w="44"/>
        <w:gridCol w:w="206"/>
        <w:gridCol w:w="1896"/>
        <w:gridCol w:w="373"/>
        <w:gridCol w:w="149"/>
        <w:gridCol w:w="370"/>
        <w:gridCol w:w="2143"/>
        <w:gridCol w:w="378"/>
        <w:gridCol w:w="334"/>
        <w:gridCol w:w="831"/>
        <w:gridCol w:w="1086"/>
        <w:gridCol w:w="39"/>
        <w:gridCol w:w="298"/>
        <w:gridCol w:w="203"/>
        <w:gridCol w:w="15"/>
        <w:gridCol w:w="810"/>
        <w:gridCol w:w="970"/>
        <w:gridCol w:w="548"/>
        <w:gridCol w:w="386"/>
        <w:gridCol w:w="21"/>
      </w:tblGrid>
      <w:tr w:rsidR="00E82DF8" w:rsidRPr="00E82DF8" w:rsidTr="00C955C9">
        <w:trPr>
          <w:trHeight w:val="100"/>
        </w:trPr>
        <w:tc>
          <w:tcPr>
            <w:tcW w:w="702" w:type="pct"/>
            <w:gridSpan w:val="4"/>
            <w:tcBorders>
              <w:top w:val="nil"/>
              <w:left w:val="nil"/>
              <w:bottom w:val="nil"/>
              <w:right w:val="nil"/>
            </w:tcBorders>
            <w:vAlign w:val="center"/>
          </w:tcPr>
          <w:p w:rsidR="00E82DF8" w:rsidRPr="00E82DF8" w:rsidRDefault="00E82DF8" w:rsidP="00E82DF8">
            <w:pPr>
              <w:rPr>
                <w:rFonts w:ascii="Arial" w:hAnsi="Arial" w:cs="Arial"/>
                <w:b/>
                <w:sz w:val="16"/>
                <w:szCs w:val="16"/>
              </w:rPr>
            </w:pPr>
            <w:r w:rsidRPr="00E82DF8">
              <w:rPr>
                <w:rFonts w:ascii="Arial" w:hAnsi="Arial" w:cs="Arial"/>
                <w:b/>
                <w:sz w:val="16"/>
                <w:szCs w:val="16"/>
              </w:rPr>
              <w:t>1.TIPO DE PROCESO</w:t>
            </w:r>
          </w:p>
        </w:tc>
        <w:tc>
          <w:tcPr>
            <w:tcW w:w="1020" w:type="pct"/>
            <w:gridSpan w:val="4"/>
            <w:tcBorders>
              <w:top w:val="nil"/>
              <w:left w:val="nil"/>
              <w:bottom w:val="nil"/>
              <w:right w:val="single" w:sz="2" w:space="0" w:color="auto"/>
            </w:tcBorders>
            <w:vAlign w:val="center"/>
          </w:tcPr>
          <w:p w:rsidR="00E82DF8" w:rsidRPr="00E82DF8" w:rsidRDefault="00E82DF8" w:rsidP="00E82DF8">
            <w:pPr>
              <w:jc w:val="right"/>
              <w:rPr>
                <w:rFonts w:ascii="Arial" w:hAnsi="Arial" w:cs="Arial"/>
                <w:b/>
                <w:sz w:val="16"/>
                <w:szCs w:val="16"/>
              </w:rPr>
            </w:pPr>
            <w:r w:rsidRPr="00E82DF8">
              <w:rPr>
                <w:rFonts w:ascii="Arial" w:hAnsi="Arial" w:cs="Arial"/>
                <w:b/>
                <w:sz w:val="16"/>
                <w:szCs w:val="16"/>
              </w:rPr>
              <w:t>ESTRATÉGICO</w:t>
            </w:r>
          </w:p>
        </w:tc>
        <w:tc>
          <w:tcPr>
            <w:tcW w:w="144" w:type="pct"/>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jc w:val="center"/>
              <w:rPr>
                <w:rFonts w:ascii="Arial" w:hAnsi="Arial" w:cs="Arial"/>
                <w:b/>
                <w:sz w:val="16"/>
                <w:szCs w:val="16"/>
              </w:rPr>
            </w:pPr>
          </w:p>
        </w:tc>
        <w:tc>
          <w:tcPr>
            <w:tcW w:w="980" w:type="pct"/>
            <w:gridSpan w:val="2"/>
            <w:tcBorders>
              <w:top w:val="nil"/>
              <w:left w:val="single" w:sz="2" w:space="0" w:color="auto"/>
              <w:bottom w:val="nil"/>
              <w:right w:val="single" w:sz="2" w:space="0" w:color="auto"/>
            </w:tcBorders>
            <w:vAlign w:val="center"/>
          </w:tcPr>
          <w:p w:rsidR="00E82DF8" w:rsidRPr="00E82DF8" w:rsidRDefault="00E82DF8" w:rsidP="00E82DF8">
            <w:pPr>
              <w:jc w:val="right"/>
              <w:rPr>
                <w:rFonts w:ascii="Arial" w:hAnsi="Arial" w:cs="Arial"/>
                <w:b/>
                <w:sz w:val="16"/>
                <w:szCs w:val="16"/>
              </w:rPr>
            </w:pPr>
            <w:r w:rsidRPr="00E82DF8">
              <w:rPr>
                <w:rFonts w:ascii="Arial" w:hAnsi="Arial" w:cs="Arial"/>
                <w:b/>
                <w:sz w:val="16"/>
                <w:szCs w:val="16"/>
              </w:rPr>
              <w:t>MISIONAL</w:t>
            </w:r>
          </w:p>
        </w:tc>
        <w:tc>
          <w:tcPr>
            <w:tcW w:w="130" w:type="pct"/>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jc w:val="center"/>
              <w:rPr>
                <w:rFonts w:ascii="Arial" w:hAnsi="Arial" w:cs="Arial"/>
                <w:b/>
                <w:sz w:val="16"/>
                <w:szCs w:val="16"/>
              </w:rPr>
            </w:pPr>
          </w:p>
        </w:tc>
        <w:tc>
          <w:tcPr>
            <w:tcW w:w="760" w:type="pct"/>
            <w:gridSpan w:val="3"/>
            <w:tcBorders>
              <w:top w:val="nil"/>
              <w:left w:val="single" w:sz="2" w:space="0" w:color="auto"/>
              <w:bottom w:val="nil"/>
              <w:right w:val="single" w:sz="2" w:space="0" w:color="auto"/>
            </w:tcBorders>
            <w:vAlign w:val="center"/>
          </w:tcPr>
          <w:p w:rsidR="00E82DF8" w:rsidRPr="00E82DF8" w:rsidRDefault="00E82DF8" w:rsidP="00E82DF8">
            <w:pPr>
              <w:ind w:right="80"/>
              <w:jc w:val="right"/>
              <w:rPr>
                <w:rFonts w:ascii="Arial" w:hAnsi="Arial" w:cs="Arial"/>
                <w:b/>
                <w:sz w:val="16"/>
                <w:szCs w:val="16"/>
              </w:rPr>
            </w:pPr>
            <w:r w:rsidRPr="00E82DF8">
              <w:rPr>
                <w:rFonts w:ascii="Arial" w:hAnsi="Arial" w:cs="Arial"/>
                <w:b/>
                <w:sz w:val="16"/>
                <w:szCs w:val="16"/>
              </w:rPr>
              <w:t>APOYO</w:t>
            </w:r>
          </w:p>
        </w:tc>
        <w:tc>
          <w:tcPr>
            <w:tcW w:w="116" w:type="pct"/>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X</w:t>
            </w:r>
          </w:p>
        </w:tc>
        <w:tc>
          <w:tcPr>
            <w:tcW w:w="990" w:type="pct"/>
            <w:gridSpan w:val="5"/>
            <w:tcBorders>
              <w:top w:val="nil"/>
              <w:left w:val="single" w:sz="2" w:space="0" w:color="auto"/>
              <w:bottom w:val="nil"/>
              <w:right w:val="single" w:sz="2" w:space="0" w:color="auto"/>
            </w:tcBorders>
            <w:vAlign w:val="center"/>
          </w:tcPr>
          <w:p w:rsidR="00E82DF8" w:rsidRPr="00E82DF8" w:rsidRDefault="00E82DF8" w:rsidP="00E82DF8">
            <w:pPr>
              <w:ind w:right="160"/>
              <w:jc w:val="right"/>
              <w:rPr>
                <w:rFonts w:ascii="Arial" w:hAnsi="Arial" w:cs="Arial"/>
                <w:b/>
                <w:sz w:val="16"/>
                <w:szCs w:val="16"/>
              </w:rPr>
            </w:pPr>
            <w:r w:rsidRPr="00E82DF8">
              <w:rPr>
                <w:rFonts w:ascii="Arial" w:hAnsi="Arial" w:cs="Arial"/>
                <w:b/>
                <w:sz w:val="16"/>
                <w:szCs w:val="16"/>
              </w:rPr>
              <w:t xml:space="preserve">        CONTROL Y EVALUACIÓN</w:t>
            </w:r>
          </w:p>
        </w:tc>
        <w:tc>
          <w:tcPr>
            <w:tcW w:w="158" w:type="pct"/>
            <w:gridSpan w:val="2"/>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jc w:val="center"/>
              <w:rPr>
                <w:rFonts w:ascii="Arial" w:hAnsi="Arial" w:cs="Arial"/>
                <w:b/>
                <w:sz w:val="16"/>
                <w:szCs w:val="16"/>
              </w:rPr>
            </w:pPr>
          </w:p>
        </w:tc>
      </w:tr>
      <w:tr w:rsidR="00E82DF8" w:rsidRPr="00E82DF8" w:rsidTr="00C955C9">
        <w:trPr>
          <w:trHeight w:val="75"/>
        </w:trPr>
        <w:tc>
          <w:tcPr>
            <w:tcW w:w="5000" w:type="pct"/>
            <w:gridSpan w:val="23"/>
            <w:tcBorders>
              <w:top w:val="nil"/>
              <w:left w:val="nil"/>
              <w:bottom w:val="single" w:sz="2" w:space="0" w:color="auto"/>
              <w:right w:val="nil"/>
            </w:tcBorders>
            <w:vAlign w:val="center"/>
          </w:tcPr>
          <w:p w:rsidR="00E82DF8" w:rsidRPr="00E82DF8" w:rsidRDefault="00E82DF8" w:rsidP="00E82DF8">
            <w:pPr>
              <w:rPr>
                <w:rFonts w:ascii="Arial" w:hAnsi="Arial" w:cs="Arial"/>
                <w:sz w:val="16"/>
                <w:szCs w:val="16"/>
              </w:rPr>
            </w:pPr>
          </w:p>
        </w:tc>
      </w:tr>
      <w:tr w:rsidR="00E82DF8" w:rsidRPr="00E82DF8" w:rsidTr="00C955C9">
        <w:trPr>
          <w:trHeight w:val="270"/>
        </w:trPr>
        <w:tc>
          <w:tcPr>
            <w:tcW w:w="685" w:type="pct"/>
            <w:gridSpan w:val="3"/>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rPr>
                <w:rFonts w:ascii="Arial" w:hAnsi="Arial" w:cs="Arial"/>
                <w:b/>
                <w:sz w:val="16"/>
                <w:szCs w:val="16"/>
              </w:rPr>
            </w:pPr>
            <w:r w:rsidRPr="00E82DF8">
              <w:rPr>
                <w:rFonts w:ascii="Arial" w:hAnsi="Arial" w:cs="Arial"/>
                <w:b/>
                <w:sz w:val="16"/>
                <w:szCs w:val="16"/>
              </w:rPr>
              <w:t>2. OBJETIVO</w:t>
            </w:r>
          </w:p>
        </w:tc>
        <w:tc>
          <w:tcPr>
            <w:tcW w:w="4315" w:type="pct"/>
            <w:gridSpan w:val="20"/>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jc w:val="both"/>
              <w:rPr>
                <w:rFonts w:ascii="Arial" w:hAnsi="Arial" w:cs="Arial"/>
                <w:sz w:val="16"/>
                <w:szCs w:val="16"/>
              </w:rPr>
            </w:pPr>
            <w:r w:rsidRPr="00E82DF8">
              <w:rPr>
                <w:rFonts w:ascii="Arial" w:hAnsi="Arial" w:cs="Arial"/>
                <w:sz w:val="16"/>
                <w:szCs w:val="16"/>
                <w:lang w:val="es-MX"/>
              </w:rPr>
              <w:t xml:space="preserve">Desarrollar la política informática  de la Cámara de Representantes acorde con los planes y programas que en esta materia tiene el gobierno nacional para las entidades del estado para garantizar la optimización de la operación mediante la disponibilidad </w:t>
            </w:r>
            <w:r w:rsidRPr="00E82DF8">
              <w:rPr>
                <w:rFonts w:ascii="Arial" w:hAnsi="Arial" w:cs="Arial"/>
                <w:sz w:val="16"/>
                <w:szCs w:val="16"/>
              </w:rPr>
              <w:t>de los recursos humanos y tecnológicos requeridos para la generación de información oportuna y confiable y a soportar de manera más eficiente la gestión de  las actividades de la Entidad.</w:t>
            </w:r>
          </w:p>
        </w:tc>
      </w:tr>
      <w:tr w:rsidR="00E82DF8" w:rsidRPr="00E82DF8" w:rsidTr="00C955C9">
        <w:trPr>
          <w:trHeight w:val="270"/>
        </w:trPr>
        <w:tc>
          <w:tcPr>
            <w:tcW w:w="685" w:type="pct"/>
            <w:gridSpan w:val="3"/>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rPr>
                <w:rFonts w:ascii="Arial" w:hAnsi="Arial" w:cs="Arial"/>
                <w:b/>
                <w:sz w:val="16"/>
                <w:szCs w:val="16"/>
              </w:rPr>
            </w:pPr>
            <w:r w:rsidRPr="00E82DF8">
              <w:rPr>
                <w:rFonts w:ascii="Arial" w:hAnsi="Arial" w:cs="Arial"/>
                <w:b/>
                <w:sz w:val="16"/>
                <w:szCs w:val="16"/>
              </w:rPr>
              <w:t>3. RESPONSABLE</w:t>
            </w:r>
          </w:p>
        </w:tc>
        <w:tc>
          <w:tcPr>
            <w:tcW w:w="2614" w:type="pct"/>
            <w:gridSpan w:val="10"/>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rPr>
                <w:rFonts w:ascii="Arial" w:hAnsi="Arial" w:cs="Arial"/>
                <w:b/>
                <w:sz w:val="16"/>
                <w:szCs w:val="16"/>
              </w:rPr>
            </w:pPr>
            <w:r w:rsidRPr="00E82DF8">
              <w:rPr>
                <w:rFonts w:ascii="Arial" w:hAnsi="Arial" w:cs="Arial"/>
                <w:sz w:val="16"/>
                <w:szCs w:val="16"/>
              </w:rPr>
              <w:t>Jefe Oficina de Planeación y Sistemas</w:t>
            </w:r>
            <w:r w:rsidRPr="00E82DF8">
              <w:rPr>
                <w:rFonts w:ascii="Arial" w:hAnsi="Arial" w:cs="Arial"/>
                <w:b/>
                <w:sz w:val="16"/>
                <w:szCs w:val="16"/>
              </w:rPr>
              <w:t xml:space="preserve"> </w:t>
            </w:r>
          </w:p>
        </w:tc>
        <w:tc>
          <w:tcPr>
            <w:tcW w:w="1701" w:type="pct"/>
            <w:gridSpan w:val="10"/>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rPr>
                <w:rFonts w:ascii="Arial" w:hAnsi="Arial" w:cs="Arial"/>
                <w:sz w:val="16"/>
                <w:szCs w:val="16"/>
              </w:rPr>
            </w:pPr>
            <w:r w:rsidRPr="00E82DF8">
              <w:rPr>
                <w:rFonts w:ascii="Arial" w:hAnsi="Arial" w:cs="Arial"/>
                <w:b/>
                <w:sz w:val="16"/>
                <w:szCs w:val="16"/>
              </w:rPr>
              <w:t>4. ALCANCE</w:t>
            </w:r>
            <w:r w:rsidRPr="00E82DF8">
              <w:rPr>
                <w:rFonts w:ascii="Arial" w:hAnsi="Arial" w:cs="Arial"/>
                <w:sz w:val="16"/>
                <w:szCs w:val="16"/>
              </w:rPr>
              <w:t xml:space="preserve"> Inicio: Desarrollo estrategia de </w:t>
            </w:r>
            <w:r w:rsidR="008C0F9C" w:rsidRPr="00E82DF8">
              <w:rPr>
                <w:rFonts w:ascii="Arial" w:hAnsi="Arial" w:cs="Arial"/>
                <w:sz w:val="16"/>
                <w:szCs w:val="16"/>
              </w:rPr>
              <w:t>Tics</w:t>
            </w:r>
          </w:p>
          <w:p w:rsidR="00E82DF8" w:rsidRPr="00E82DF8" w:rsidRDefault="00E82DF8" w:rsidP="00E82DF8">
            <w:pPr>
              <w:rPr>
                <w:rFonts w:ascii="Arial" w:hAnsi="Arial" w:cs="Arial"/>
                <w:sz w:val="16"/>
                <w:szCs w:val="16"/>
              </w:rPr>
            </w:pPr>
            <w:r w:rsidRPr="00E82DF8">
              <w:rPr>
                <w:rFonts w:ascii="Arial" w:hAnsi="Arial" w:cs="Arial"/>
                <w:sz w:val="16"/>
                <w:szCs w:val="16"/>
              </w:rPr>
              <w:t>Fin: Verificar el cumplimiento de los acuerdos de niveles de servicio por parte de los proveedores</w:t>
            </w:r>
          </w:p>
        </w:tc>
      </w:tr>
      <w:tr w:rsidR="00E82DF8" w:rsidRPr="00E82DF8" w:rsidTr="00C955C9">
        <w:trPr>
          <w:trHeight w:val="90"/>
        </w:trPr>
        <w:tc>
          <w:tcPr>
            <w:tcW w:w="685"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5. PROVEEDOR</w:t>
            </w:r>
          </w:p>
        </w:tc>
        <w:tc>
          <w:tcPr>
            <w:tcW w:w="834"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6. ENTRADAS</w:t>
            </w:r>
          </w:p>
        </w:tc>
        <w:tc>
          <w:tcPr>
            <w:tcW w:w="1780" w:type="pct"/>
            <w:gridSpan w:val="7"/>
            <w:tcBorders>
              <w:top w:val="single" w:sz="2" w:space="0" w:color="auto"/>
              <w:left w:val="single" w:sz="2" w:space="0" w:color="auto"/>
              <w:bottom w:val="single" w:sz="4" w:space="0" w:color="auto"/>
              <w:right w:val="single" w:sz="2" w:space="0" w:color="auto"/>
            </w:tcBorders>
            <w:shd w:val="clear" w:color="auto" w:fill="E6E6E6"/>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7. CICLO DEL PROCESO-ACTIVIDADES</w:t>
            </w:r>
          </w:p>
        </w:tc>
        <w:tc>
          <w:tcPr>
            <w:tcW w:w="953" w:type="pct"/>
            <w:gridSpan w:val="6"/>
            <w:tcBorders>
              <w:top w:val="single" w:sz="2" w:space="0" w:color="auto"/>
              <w:left w:val="single" w:sz="2" w:space="0" w:color="auto"/>
              <w:bottom w:val="single" w:sz="4" w:space="0" w:color="auto"/>
              <w:right w:val="single" w:sz="2" w:space="0" w:color="auto"/>
            </w:tcBorders>
            <w:shd w:val="clear" w:color="auto" w:fill="E6E6E6"/>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8. SALIDAS</w:t>
            </w:r>
          </w:p>
        </w:tc>
        <w:tc>
          <w:tcPr>
            <w:tcW w:w="748" w:type="pct"/>
            <w:gridSpan w:val="4"/>
            <w:tcBorders>
              <w:top w:val="single" w:sz="2" w:space="0" w:color="auto"/>
              <w:left w:val="single" w:sz="2" w:space="0" w:color="auto"/>
              <w:bottom w:val="single" w:sz="4" w:space="0" w:color="auto"/>
              <w:right w:val="single" w:sz="2" w:space="0" w:color="auto"/>
            </w:tcBorders>
            <w:shd w:val="clear" w:color="auto" w:fill="E6E6E6"/>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9. CLIENTE</w:t>
            </w:r>
          </w:p>
        </w:tc>
      </w:tr>
      <w:tr w:rsidR="00E82DF8" w:rsidRPr="00E82DF8" w:rsidTr="00C955C9">
        <w:trPr>
          <w:trHeight w:val="270"/>
        </w:trPr>
        <w:tc>
          <w:tcPr>
            <w:tcW w:w="685" w:type="pct"/>
            <w:gridSpan w:val="3"/>
            <w:tcBorders>
              <w:top w:val="single" w:sz="4" w:space="0" w:color="auto"/>
              <w:left w:val="single" w:sz="4" w:space="0" w:color="auto"/>
              <w:bottom w:val="single" w:sz="4" w:space="0" w:color="auto"/>
              <w:right w:val="single" w:sz="4" w:space="0" w:color="auto"/>
            </w:tcBorders>
          </w:tcPr>
          <w:p w:rsidR="00E82DF8" w:rsidRPr="00E82DF8" w:rsidRDefault="00E82DF8" w:rsidP="00E82DF8">
            <w:pPr>
              <w:ind w:left="97" w:hanging="142"/>
              <w:rPr>
                <w:rFonts w:ascii="Arial" w:hAnsi="Arial" w:cs="Arial"/>
                <w:sz w:val="16"/>
                <w:szCs w:val="16"/>
              </w:rPr>
            </w:pPr>
            <w:r w:rsidRPr="00E82DF8">
              <w:rPr>
                <w:rFonts w:ascii="Arial" w:hAnsi="Arial" w:cs="Arial"/>
                <w:b/>
                <w:sz w:val="16"/>
                <w:szCs w:val="16"/>
              </w:rPr>
              <w:t>Internos</w:t>
            </w:r>
            <w:r w:rsidRPr="00E82DF8">
              <w:rPr>
                <w:rFonts w:ascii="Arial" w:hAnsi="Arial" w:cs="Arial"/>
                <w:sz w:val="16"/>
                <w:szCs w:val="16"/>
              </w:rPr>
              <w:t xml:space="preserve">: </w:t>
            </w:r>
          </w:p>
          <w:p w:rsidR="00E82DF8" w:rsidRPr="00E82DF8" w:rsidRDefault="00E82DF8" w:rsidP="006C6AD2">
            <w:pPr>
              <w:numPr>
                <w:ilvl w:val="0"/>
                <w:numId w:val="71"/>
              </w:numPr>
              <w:ind w:left="176" w:hanging="215"/>
              <w:rPr>
                <w:rFonts w:ascii="Arial" w:hAnsi="Arial" w:cs="Arial"/>
                <w:sz w:val="16"/>
                <w:szCs w:val="16"/>
              </w:rPr>
            </w:pPr>
            <w:r w:rsidRPr="00E82DF8">
              <w:rPr>
                <w:rFonts w:ascii="Arial" w:hAnsi="Arial" w:cs="Arial"/>
                <w:sz w:val="16"/>
                <w:szCs w:val="16"/>
              </w:rPr>
              <w:t>Todas las Dependencias</w:t>
            </w:r>
          </w:p>
          <w:p w:rsidR="00E82DF8" w:rsidRPr="00E82DF8" w:rsidRDefault="00E82DF8" w:rsidP="006C6AD2">
            <w:pPr>
              <w:numPr>
                <w:ilvl w:val="0"/>
                <w:numId w:val="71"/>
              </w:numPr>
              <w:ind w:left="176" w:hanging="215"/>
              <w:rPr>
                <w:rFonts w:ascii="Arial" w:hAnsi="Arial" w:cs="Arial"/>
                <w:b/>
                <w:sz w:val="16"/>
                <w:szCs w:val="16"/>
              </w:rPr>
            </w:pPr>
            <w:r w:rsidRPr="00E82DF8">
              <w:rPr>
                <w:rFonts w:ascii="Arial" w:hAnsi="Arial" w:cs="Arial"/>
                <w:sz w:val="16"/>
                <w:szCs w:val="16"/>
              </w:rPr>
              <w:t>Todos los Procesos</w:t>
            </w:r>
          </w:p>
          <w:p w:rsidR="00E82DF8" w:rsidRPr="00E82DF8" w:rsidRDefault="00E82DF8" w:rsidP="00E82DF8">
            <w:pPr>
              <w:ind w:left="97" w:hanging="142"/>
              <w:rPr>
                <w:rFonts w:ascii="Arial" w:hAnsi="Arial" w:cs="Arial"/>
                <w:b/>
                <w:sz w:val="16"/>
                <w:szCs w:val="16"/>
              </w:rPr>
            </w:pPr>
          </w:p>
          <w:p w:rsidR="00E82DF8" w:rsidRPr="00E82DF8" w:rsidRDefault="00E82DF8" w:rsidP="00E82DF8">
            <w:pPr>
              <w:ind w:left="97" w:hanging="142"/>
              <w:rPr>
                <w:rFonts w:ascii="Arial" w:hAnsi="Arial" w:cs="Arial"/>
                <w:sz w:val="16"/>
                <w:szCs w:val="16"/>
              </w:rPr>
            </w:pPr>
            <w:r w:rsidRPr="00E82DF8">
              <w:rPr>
                <w:rFonts w:ascii="Arial" w:hAnsi="Arial" w:cs="Arial"/>
                <w:b/>
                <w:sz w:val="16"/>
                <w:szCs w:val="16"/>
              </w:rPr>
              <w:t>Externos</w:t>
            </w:r>
            <w:r w:rsidRPr="00E82DF8">
              <w:rPr>
                <w:rFonts w:ascii="Arial" w:hAnsi="Arial" w:cs="Arial"/>
                <w:sz w:val="16"/>
                <w:szCs w:val="16"/>
              </w:rPr>
              <w:t>:</w:t>
            </w:r>
          </w:p>
          <w:p w:rsidR="00E82DF8" w:rsidRPr="00E82DF8" w:rsidRDefault="00E82DF8" w:rsidP="00E82DF8">
            <w:pPr>
              <w:ind w:left="176"/>
              <w:rPr>
                <w:rFonts w:ascii="Arial" w:hAnsi="Arial" w:cs="Arial"/>
                <w:sz w:val="16"/>
                <w:szCs w:val="16"/>
              </w:rPr>
            </w:pPr>
          </w:p>
        </w:tc>
        <w:tc>
          <w:tcPr>
            <w:tcW w:w="834" w:type="pct"/>
            <w:gridSpan w:val="3"/>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sz w:val="16"/>
                <w:szCs w:val="16"/>
              </w:rPr>
            </w:pPr>
          </w:p>
          <w:p w:rsidR="00E82DF8" w:rsidRPr="00E82DF8" w:rsidRDefault="00E82DF8" w:rsidP="006C6AD2">
            <w:pPr>
              <w:numPr>
                <w:ilvl w:val="0"/>
                <w:numId w:val="66"/>
              </w:numPr>
              <w:ind w:left="173" w:hanging="122"/>
              <w:rPr>
                <w:rFonts w:ascii="Arial" w:hAnsi="Arial" w:cs="Arial"/>
                <w:sz w:val="16"/>
                <w:szCs w:val="16"/>
              </w:rPr>
            </w:pPr>
            <w:r w:rsidRPr="00E82DF8">
              <w:rPr>
                <w:rFonts w:ascii="Arial" w:hAnsi="Arial" w:cs="Arial"/>
                <w:sz w:val="16"/>
                <w:szCs w:val="16"/>
              </w:rPr>
              <w:t>Plan Estratégico</w:t>
            </w:r>
          </w:p>
          <w:p w:rsidR="00E82DF8" w:rsidRPr="00E82DF8" w:rsidRDefault="00E82DF8" w:rsidP="006C6AD2">
            <w:pPr>
              <w:numPr>
                <w:ilvl w:val="0"/>
                <w:numId w:val="66"/>
              </w:numPr>
              <w:ind w:left="173" w:hanging="122"/>
              <w:rPr>
                <w:rFonts w:ascii="Arial" w:hAnsi="Arial" w:cs="Arial"/>
                <w:sz w:val="16"/>
                <w:szCs w:val="16"/>
              </w:rPr>
            </w:pPr>
            <w:r w:rsidRPr="00E82DF8">
              <w:rPr>
                <w:rFonts w:ascii="Arial" w:hAnsi="Arial" w:cs="Arial"/>
                <w:sz w:val="16"/>
                <w:szCs w:val="16"/>
              </w:rPr>
              <w:t>Solicitud de soporte técnico</w:t>
            </w:r>
          </w:p>
          <w:p w:rsidR="00E82DF8" w:rsidRPr="00E82DF8" w:rsidRDefault="00E82DF8" w:rsidP="006C6AD2">
            <w:pPr>
              <w:numPr>
                <w:ilvl w:val="0"/>
                <w:numId w:val="66"/>
              </w:numPr>
              <w:ind w:left="173" w:hanging="122"/>
              <w:rPr>
                <w:rFonts w:ascii="Arial" w:hAnsi="Arial" w:cs="Arial"/>
                <w:sz w:val="16"/>
                <w:szCs w:val="16"/>
              </w:rPr>
            </w:pPr>
            <w:r w:rsidRPr="00E82DF8">
              <w:rPr>
                <w:rFonts w:ascii="Arial" w:hAnsi="Arial" w:cs="Arial"/>
                <w:sz w:val="16"/>
                <w:szCs w:val="16"/>
              </w:rPr>
              <w:t>Reporte de daño</w:t>
            </w:r>
          </w:p>
        </w:tc>
        <w:tc>
          <w:tcPr>
            <w:tcW w:w="1780" w:type="pct"/>
            <w:gridSpan w:val="7"/>
            <w:tcBorders>
              <w:top w:val="single" w:sz="4" w:space="0" w:color="auto"/>
              <w:left w:val="single" w:sz="4" w:space="0" w:color="auto"/>
              <w:bottom w:val="single" w:sz="4" w:space="0" w:color="auto"/>
              <w:right w:val="single" w:sz="4" w:space="0" w:color="auto"/>
            </w:tcBorders>
          </w:tcPr>
          <w:p w:rsidR="00E82DF8" w:rsidRPr="00E82DF8" w:rsidRDefault="00E82DF8" w:rsidP="00E82DF8">
            <w:pPr>
              <w:ind w:left="29"/>
              <w:rPr>
                <w:rFonts w:ascii="Arial" w:hAnsi="Arial" w:cs="Arial"/>
                <w:b/>
                <w:sz w:val="16"/>
                <w:szCs w:val="16"/>
              </w:rPr>
            </w:pPr>
            <w:r w:rsidRPr="00E82DF8">
              <w:rPr>
                <w:rFonts w:ascii="Arial" w:hAnsi="Arial" w:cs="Arial"/>
                <w:b/>
                <w:sz w:val="16"/>
                <w:szCs w:val="16"/>
              </w:rPr>
              <w:t>PLANEACIÓN Y SOPORTE (3TIS1)</w:t>
            </w:r>
          </w:p>
          <w:p w:rsidR="00E82DF8" w:rsidRPr="00E82DF8" w:rsidRDefault="00E82DF8" w:rsidP="006C6AD2">
            <w:pPr>
              <w:numPr>
                <w:ilvl w:val="0"/>
                <w:numId w:val="159"/>
              </w:numPr>
              <w:ind w:left="264" w:hanging="264"/>
              <w:jc w:val="both"/>
              <w:rPr>
                <w:rFonts w:ascii="Arial" w:hAnsi="Arial" w:cs="Arial"/>
                <w:sz w:val="16"/>
                <w:szCs w:val="16"/>
              </w:rPr>
            </w:pPr>
            <w:r w:rsidRPr="00E82DF8">
              <w:rPr>
                <w:rFonts w:ascii="Arial" w:hAnsi="Arial" w:cs="Arial"/>
                <w:sz w:val="16"/>
                <w:szCs w:val="16"/>
              </w:rPr>
              <w:t>Desarrollo Estrategia de TIC´S</w:t>
            </w:r>
          </w:p>
          <w:p w:rsidR="00E82DF8" w:rsidRPr="00E82DF8" w:rsidRDefault="00E82DF8" w:rsidP="006C6AD2">
            <w:pPr>
              <w:numPr>
                <w:ilvl w:val="0"/>
                <w:numId w:val="159"/>
              </w:numPr>
              <w:ind w:left="264" w:hanging="264"/>
              <w:jc w:val="both"/>
              <w:rPr>
                <w:rFonts w:ascii="Arial" w:hAnsi="Arial" w:cs="Arial"/>
                <w:sz w:val="16"/>
                <w:szCs w:val="16"/>
              </w:rPr>
            </w:pPr>
            <w:r w:rsidRPr="00E82DF8">
              <w:rPr>
                <w:rFonts w:ascii="Arial" w:hAnsi="Arial" w:cs="Arial"/>
                <w:sz w:val="16"/>
                <w:szCs w:val="16"/>
              </w:rPr>
              <w:t>Implementación de la Estrategia TIC´S</w:t>
            </w:r>
          </w:p>
          <w:p w:rsidR="00E82DF8" w:rsidRPr="00E82DF8" w:rsidRDefault="00E82DF8" w:rsidP="006C6AD2">
            <w:pPr>
              <w:numPr>
                <w:ilvl w:val="0"/>
                <w:numId w:val="159"/>
              </w:numPr>
              <w:ind w:left="264" w:hanging="264"/>
              <w:jc w:val="both"/>
              <w:rPr>
                <w:rFonts w:ascii="Arial" w:hAnsi="Arial" w:cs="Arial"/>
                <w:sz w:val="16"/>
                <w:szCs w:val="16"/>
              </w:rPr>
            </w:pPr>
            <w:r w:rsidRPr="00E82DF8">
              <w:rPr>
                <w:rFonts w:ascii="Arial" w:hAnsi="Arial" w:cs="Arial"/>
                <w:sz w:val="16"/>
                <w:szCs w:val="16"/>
              </w:rPr>
              <w:t>Soporte Técnico - Mesa de Ayuda</w:t>
            </w:r>
          </w:p>
          <w:p w:rsidR="00E82DF8" w:rsidRPr="00E82DF8" w:rsidRDefault="00E82DF8" w:rsidP="006C6AD2">
            <w:pPr>
              <w:numPr>
                <w:ilvl w:val="0"/>
                <w:numId w:val="159"/>
              </w:numPr>
              <w:ind w:left="264" w:hanging="264"/>
              <w:jc w:val="both"/>
              <w:rPr>
                <w:rFonts w:ascii="Arial" w:hAnsi="Arial" w:cs="Arial"/>
                <w:sz w:val="16"/>
                <w:szCs w:val="16"/>
              </w:rPr>
            </w:pPr>
            <w:r w:rsidRPr="00E82DF8">
              <w:rPr>
                <w:rFonts w:ascii="Arial" w:hAnsi="Arial" w:cs="Arial"/>
                <w:sz w:val="16"/>
                <w:szCs w:val="16"/>
              </w:rPr>
              <w:t>Mantenimiento y actualización de páginas WEB</w:t>
            </w:r>
          </w:p>
          <w:p w:rsidR="00E82DF8" w:rsidRPr="00E82DF8" w:rsidRDefault="00E82DF8" w:rsidP="006C6AD2">
            <w:pPr>
              <w:numPr>
                <w:ilvl w:val="0"/>
                <w:numId w:val="159"/>
              </w:numPr>
              <w:ind w:left="264" w:hanging="264"/>
              <w:jc w:val="both"/>
              <w:rPr>
                <w:rFonts w:ascii="Arial" w:hAnsi="Arial" w:cs="Arial"/>
                <w:sz w:val="16"/>
                <w:szCs w:val="16"/>
              </w:rPr>
            </w:pPr>
            <w:r w:rsidRPr="00E82DF8">
              <w:rPr>
                <w:rFonts w:ascii="Arial" w:hAnsi="Arial" w:cs="Arial"/>
                <w:bCs/>
                <w:iCs/>
                <w:sz w:val="16"/>
                <w:szCs w:val="16"/>
                <w:lang w:val="es-ES_tradnl"/>
              </w:rPr>
              <w:t>Mantenimiento de cuentas de acceso y correo electrónicos de Internet</w:t>
            </w:r>
          </w:p>
          <w:p w:rsidR="00E82DF8" w:rsidRPr="00E82DF8" w:rsidRDefault="00E82DF8" w:rsidP="00E82DF8">
            <w:pPr>
              <w:rPr>
                <w:rFonts w:ascii="Arial" w:hAnsi="Arial" w:cs="Arial"/>
                <w:sz w:val="16"/>
                <w:szCs w:val="16"/>
              </w:rPr>
            </w:pPr>
          </w:p>
        </w:tc>
        <w:tc>
          <w:tcPr>
            <w:tcW w:w="953" w:type="pct"/>
            <w:gridSpan w:val="6"/>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sz w:val="16"/>
                <w:szCs w:val="16"/>
              </w:rPr>
            </w:pPr>
          </w:p>
          <w:p w:rsidR="00E82DF8" w:rsidRPr="00E82DF8" w:rsidRDefault="00E82DF8" w:rsidP="006C6AD2">
            <w:pPr>
              <w:numPr>
                <w:ilvl w:val="0"/>
                <w:numId w:val="65"/>
              </w:numPr>
              <w:ind w:left="125" w:hanging="169"/>
              <w:rPr>
                <w:rFonts w:ascii="Arial" w:hAnsi="Arial" w:cs="Arial"/>
                <w:sz w:val="16"/>
                <w:szCs w:val="16"/>
              </w:rPr>
            </w:pPr>
            <w:r w:rsidRPr="00E82DF8">
              <w:rPr>
                <w:rFonts w:ascii="Arial" w:hAnsi="Arial" w:cs="Arial"/>
                <w:sz w:val="16"/>
                <w:szCs w:val="16"/>
              </w:rPr>
              <w:t xml:space="preserve">Estrategia </w:t>
            </w:r>
            <w:r w:rsidR="008C0F9C" w:rsidRPr="00E82DF8">
              <w:rPr>
                <w:rFonts w:ascii="Arial" w:hAnsi="Arial" w:cs="Arial"/>
                <w:sz w:val="16"/>
                <w:szCs w:val="16"/>
              </w:rPr>
              <w:t>Tics</w:t>
            </w:r>
          </w:p>
          <w:p w:rsidR="00E82DF8" w:rsidRPr="00E82DF8" w:rsidRDefault="00E82DF8" w:rsidP="006C6AD2">
            <w:pPr>
              <w:numPr>
                <w:ilvl w:val="0"/>
                <w:numId w:val="65"/>
              </w:numPr>
              <w:ind w:left="125" w:hanging="169"/>
              <w:rPr>
                <w:rFonts w:ascii="Arial" w:hAnsi="Arial" w:cs="Arial"/>
                <w:sz w:val="16"/>
                <w:szCs w:val="16"/>
              </w:rPr>
            </w:pPr>
            <w:r w:rsidRPr="00E82DF8">
              <w:rPr>
                <w:rFonts w:ascii="Arial" w:hAnsi="Arial" w:cs="Arial"/>
                <w:sz w:val="16"/>
                <w:szCs w:val="16"/>
              </w:rPr>
              <w:t>Soporte técnico prestado</w:t>
            </w:r>
          </w:p>
          <w:p w:rsidR="00E82DF8" w:rsidRPr="00E82DF8" w:rsidRDefault="00E82DF8" w:rsidP="006C6AD2">
            <w:pPr>
              <w:numPr>
                <w:ilvl w:val="0"/>
                <w:numId w:val="65"/>
              </w:numPr>
              <w:ind w:left="125" w:hanging="169"/>
              <w:rPr>
                <w:rFonts w:ascii="Arial" w:hAnsi="Arial" w:cs="Arial"/>
                <w:sz w:val="16"/>
                <w:szCs w:val="16"/>
              </w:rPr>
            </w:pPr>
            <w:r w:rsidRPr="00E82DF8">
              <w:rPr>
                <w:rFonts w:ascii="Arial" w:hAnsi="Arial" w:cs="Arial"/>
                <w:sz w:val="16"/>
                <w:szCs w:val="16"/>
              </w:rPr>
              <w:t>Web operando</w:t>
            </w:r>
          </w:p>
          <w:p w:rsidR="00E82DF8" w:rsidRPr="00E82DF8" w:rsidRDefault="00E82DF8" w:rsidP="006C6AD2">
            <w:pPr>
              <w:numPr>
                <w:ilvl w:val="0"/>
                <w:numId w:val="65"/>
              </w:numPr>
              <w:ind w:left="125" w:hanging="169"/>
              <w:rPr>
                <w:rFonts w:ascii="Arial" w:hAnsi="Arial" w:cs="Arial"/>
                <w:sz w:val="16"/>
                <w:szCs w:val="16"/>
              </w:rPr>
            </w:pPr>
            <w:r w:rsidRPr="00E82DF8">
              <w:rPr>
                <w:rFonts w:ascii="Arial" w:hAnsi="Arial" w:cs="Arial"/>
                <w:sz w:val="16"/>
                <w:szCs w:val="16"/>
              </w:rPr>
              <w:t>Cuentas de accesos y correos electrónicos mantenidos</w:t>
            </w:r>
          </w:p>
        </w:tc>
        <w:tc>
          <w:tcPr>
            <w:tcW w:w="748" w:type="pct"/>
            <w:gridSpan w:val="4"/>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b/>
                <w:sz w:val="16"/>
                <w:szCs w:val="16"/>
              </w:rPr>
            </w:pPr>
            <w:r w:rsidRPr="00E82DF8">
              <w:rPr>
                <w:rFonts w:ascii="Arial" w:hAnsi="Arial" w:cs="Arial"/>
                <w:b/>
                <w:sz w:val="16"/>
                <w:szCs w:val="16"/>
              </w:rPr>
              <w:t>Interno</w:t>
            </w:r>
          </w:p>
          <w:p w:rsidR="00E82DF8" w:rsidRPr="00E82DF8" w:rsidRDefault="00E82DF8" w:rsidP="006C6AD2">
            <w:pPr>
              <w:numPr>
                <w:ilvl w:val="0"/>
                <w:numId w:val="72"/>
              </w:numPr>
              <w:ind w:left="197" w:hanging="283"/>
              <w:rPr>
                <w:rFonts w:ascii="Arial" w:hAnsi="Arial" w:cs="Arial"/>
                <w:sz w:val="16"/>
                <w:szCs w:val="16"/>
              </w:rPr>
            </w:pPr>
            <w:r w:rsidRPr="00E82DF8">
              <w:rPr>
                <w:rFonts w:ascii="Arial" w:hAnsi="Arial" w:cs="Arial"/>
                <w:sz w:val="16"/>
                <w:szCs w:val="16"/>
              </w:rPr>
              <w:t>Todas las Dependencias</w:t>
            </w:r>
          </w:p>
          <w:p w:rsidR="00E82DF8" w:rsidRPr="00E82DF8" w:rsidRDefault="00E82DF8" w:rsidP="006C6AD2">
            <w:pPr>
              <w:numPr>
                <w:ilvl w:val="0"/>
                <w:numId w:val="72"/>
              </w:numPr>
              <w:ind w:left="197" w:hanging="283"/>
              <w:rPr>
                <w:rFonts w:ascii="Arial" w:hAnsi="Arial" w:cs="Arial"/>
                <w:sz w:val="16"/>
                <w:szCs w:val="16"/>
              </w:rPr>
            </w:pPr>
            <w:r w:rsidRPr="00E82DF8">
              <w:rPr>
                <w:rFonts w:ascii="Arial" w:hAnsi="Arial" w:cs="Arial"/>
                <w:sz w:val="16"/>
                <w:szCs w:val="16"/>
              </w:rPr>
              <w:t>Todos los Procesos</w:t>
            </w:r>
          </w:p>
          <w:p w:rsidR="00E82DF8" w:rsidRPr="00E82DF8" w:rsidRDefault="00E82DF8" w:rsidP="00E82DF8">
            <w:pPr>
              <w:ind w:left="197" w:hanging="283"/>
              <w:rPr>
                <w:rFonts w:ascii="Arial" w:hAnsi="Arial" w:cs="Arial"/>
                <w:b/>
                <w:sz w:val="16"/>
                <w:szCs w:val="16"/>
              </w:rPr>
            </w:pPr>
          </w:p>
          <w:p w:rsidR="00E82DF8" w:rsidRPr="00E82DF8" w:rsidRDefault="00E82DF8" w:rsidP="00E82DF8">
            <w:pPr>
              <w:rPr>
                <w:rFonts w:ascii="Arial" w:hAnsi="Arial" w:cs="Arial"/>
                <w:b/>
                <w:sz w:val="16"/>
                <w:szCs w:val="16"/>
              </w:rPr>
            </w:pPr>
            <w:r w:rsidRPr="00E82DF8">
              <w:rPr>
                <w:rFonts w:ascii="Arial" w:hAnsi="Arial" w:cs="Arial"/>
                <w:b/>
                <w:sz w:val="16"/>
                <w:szCs w:val="16"/>
              </w:rPr>
              <w:t>Externo</w:t>
            </w:r>
          </w:p>
          <w:p w:rsidR="00E82DF8" w:rsidRPr="00E82DF8" w:rsidRDefault="00E82DF8" w:rsidP="006C6AD2">
            <w:pPr>
              <w:numPr>
                <w:ilvl w:val="0"/>
                <w:numId w:val="73"/>
              </w:numPr>
              <w:ind w:left="56" w:hanging="142"/>
              <w:rPr>
                <w:rFonts w:ascii="Arial" w:hAnsi="Arial" w:cs="Arial"/>
                <w:sz w:val="16"/>
                <w:szCs w:val="16"/>
              </w:rPr>
            </w:pPr>
            <w:r w:rsidRPr="00E82DF8">
              <w:rPr>
                <w:rFonts w:ascii="Arial" w:hAnsi="Arial" w:cs="Arial"/>
                <w:sz w:val="16"/>
                <w:szCs w:val="16"/>
              </w:rPr>
              <w:t>Contratistas</w:t>
            </w:r>
          </w:p>
          <w:p w:rsidR="00E82DF8" w:rsidRPr="00E82DF8" w:rsidRDefault="00E82DF8" w:rsidP="006C6AD2">
            <w:pPr>
              <w:numPr>
                <w:ilvl w:val="0"/>
                <w:numId w:val="73"/>
              </w:numPr>
              <w:ind w:left="56" w:hanging="142"/>
              <w:rPr>
                <w:rFonts w:ascii="Arial" w:hAnsi="Arial" w:cs="Arial"/>
                <w:sz w:val="16"/>
                <w:szCs w:val="16"/>
              </w:rPr>
            </w:pPr>
            <w:r w:rsidRPr="00E82DF8">
              <w:rPr>
                <w:rFonts w:ascii="Arial" w:hAnsi="Arial" w:cs="Arial"/>
                <w:sz w:val="16"/>
                <w:szCs w:val="16"/>
              </w:rPr>
              <w:t>Grupos de interés externos</w:t>
            </w:r>
          </w:p>
        </w:tc>
      </w:tr>
      <w:tr w:rsidR="00E82DF8" w:rsidRPr="00E82DF8" w:rsidTr="00C955C9">
        <w:trPr>
          <w:trHeight w:val="270"/>
        </w:trPr>
        <w:tc>
          <w:tcPr>
            <w:tcW w:w="685" w:type="pct"/>
            <w:gridSpan w:val="3"/>
            <w:tcBorders>
              <w:top w:val="single" w:sz="4" w:space="0" w:color="auto"/>
              <w:left w:val="single" w:sz="4" w:space="0" w:color="auto"/>
              <w:bottom w:val="single" w:sz="4" w:space="0" w:color="auto"/>
              <w:right w:val="single" w:sz="4" w:space="0" w:color="auto"/>
            </w:tcBorders>
          </w:tcPr>
          <w:p w:rsidR="00E82DF8" w:rsidRPr="00E82DF8" w:rsidRDefault="00E82DF8" w:rsidP="00E82DF8">
            <w:pPr>
              <w:ind w:left="97" w:hanging="142"/>
              <w:rPr>
                <w:rFonts w:ascii="Arial" w:hAnsi="Arial" w:cs="Arial"/>
                <w:sz w:val="16"/>
                <w:szCs w:val="16"/>
              </w:rPr>
            </w:pPr>
            <w:r w:rsidRPr="00E82DF8">
              <w:rPr>
                <w:rFonts w:ascii="Arial" w:hAnsi="Arial" w:cs="Arial"/>
                <w:b/>
                <w:sz w:val="16"/>
                <w:szCs w:val="16"/>
              </w:rPr>
              <w:t>Internos</w:t>
            </w:r>
            <w:r w:rsidRPr="00E82DF8">
              <w:rPr>
                <w:rFonts w:ascii="Arial" w:hAnsi="Arial" w:cs="Arial"/>
                <w:sz w:val="16"/>
                <w:szCs w:val="16"/>
              </w:rPr>
              <w:t xml:space="preserve">: </w:t>
            </w:r>
          </w:p>
          <w:p w:rsidR="00E82DF8" w:rsidRPr="00E82DF8" w:rsidRDefault="00E82DF8" w:rsidP="006C6AD2">
            <w:pPr>
              <w:numPr>
                <w:ilvl w:val="0"/>
                <w:numId w:val="67"/>
              </w:numPr>
              <w:ind w:left="176" w:hanging="153"/>
              <w:rPr>
                <w:rFonts w:ascii="Arial" w:hAnsi="Arial" w:cs="Arial"/>
                <w:sz w:val="16"/>
                <w:szCs w:val="16"/>
              </w:rPr>
            </w:pPr>
            <w:r w:rsidRPr="00E82DF8">
              <w:rPr>
                <w:rFonts w:ascii="Arial" w:hAnsi="Arial" w:cs="Arial"/>
                <w:sz w:val="16"/>
                <w:szCs w:val="16"/>
              </w:rPr>
              <w:t>Todas las Dependencias</w:t>
            </w:r>
          </w:p>
          <w:p w:rsidR="00E82DF8" w:rsidRPr="00E82DF8" w:rsidRDefault="00E82DF8" w:rsidP="006C6AD2">
            <w:pPr>
              <w:numPr>
                <w:ilvl w:val="0"/>
                <w:numId w:val="67"/>
              </w:numPr>
              <w:ind w:left="176" w:hanging="153"/>
              <w:rPr>
                <w:rFonts w:ascii="Arial" w:hAnsi="Arial" w:cs="Arial"/>
                <w:b/>
                <w:sz w:val="16"/>
                <w:szCs w:val="16"/>
              </w:rPr>
            </w:pPr>
            <w:r w:rsidRPr="00E82DF8">
              <w:rPr>
                <w:rFonts w:ascii="Arial" w:hAnsi="Arial" w:cs="Arial"/>
                <w:sz w:val="16"/>
                <w:szCs w:val="16"/>
              </w:rPr>
              <w:t>Todos los Procesos</w:t>
            </w:r>
          </w:p>
          <w:p w:rsidR="00E82DF8" w:rsidRPr="00E82DF8" w:rsidRDefault="00E82DF8" w:rsidP="00E82DF8">
            <w:pPr>
              <w:ind w:left="97" w:hanging="142"/>
              <w:rPr>
                <w:rFonts w:ascii="Arial" w:hAnsi="Arial" w:cs="Arial"/>
                <w:b/>
                <w:sz w:val="16"/>
                <w:szCs w:val="16"/>
              </w:rPr>
            </w:pPr>
          </w:p>
          <w:p w:rsidR="00E82DF8" w:rsidRPr="00E82DF8" w:rsidRDefault="00E82DF8" w:rsidP="00E82DF8">
            <w:pPr>
              <w:ind w:left="97" w:hanging="142"/>
              <w:rPr>
                <w:rFonts w:ascii="Arial" w:hAnsi="Arial" w:cs="Arial"/>
                <w:sz w:val="16"/>
                <w:szCs w:val="16"/>
              </w:rPr>
            </w:pPr>
            <w:r w:rsidRPr="00E82DF8">
              <w:rPr>
                <w:rFonts w:ascii="Arial" w:hAnsi="Arial" w:cs="Arial"/>
                <w:b/>
                <w:sz w:val="16"/>
                <w:szCs w:val="16"/>
              </w:rPr>
              <w:t>Externos</w:t>
            </w:r>
          </w:p>
          <w:p w:rsidR="00E82DF8" w:rsidRPr="00E82DF8" w:rsidRDefault="00E82DF8" w:rsidP="006C6AD2">
            <w:pPr>
              <w:numPr>
                <w:ilvl w:val="0"/>
                <w:numId w:val="68"/>
              </w:numPr>
              <w:ind w:left="176" w:hanging="176"/>
              <w:rPr>
                <w:rFonts w:ascii="Arial" w:hAnsi="Arial" w:cs="Arial"/>
                <w:sz w:val="16"/>
                <w:szCs w:val="16"/>
              </w:rPr>
            </w:pPr>
            <w:r w:rsidRPr="00E82DF8">
              <w:rPr>
                <w:rFonts w:ascii="Arial" w:hAnsi="Arial" w:cs="Arial"/>
                <w:sz w:val="16"/>
                <w:szCs w:val="16"/>
              </w:rPr>
              <w:t>Proveedores</w:t>
            </w:r>
          </w:p>
          <w:p w:rsidR="00E82DF8" w:rsidRPr="00E82DF8" w:rsidRDefault="008C0F9C" w:rsidP="006C6AD2">
            <w:pPr>
              <w:numPr>
                <w:ilvl w:val="0"/>
                <w:numId w:val="68"/>
              </w:numPr>
              <w:ind w:left="176" w:hanging="176"/>
              <w:rPr>
                <w:rFonts w:ascii="Arial" w:hAnsi="Arial" w:cs="Arial"/>
                <w:sz w:val="16"/>
                <w:szCs w:val="16"/>
              </w:rPr>
            </w:pPr>
            <w:r w:rsidRPr="00E82DF8">
              <w:rPr>
                <w:rFonts w:ascii="Arial" w:hAnsi="Arial" w:cs="Arial"/>
                <w:sz w:val="16"/>
                <w:szCs w:val="16"/>
              </w:rPr>
              <w:t>Min hacienda</w:t>
            </w:r>
          </w:p>
          <w:p w:rsidR="00E82DF8" w:rsidRPr="00E82DF8" w:rsidRDefault="00E82DF8" w:rsidP="00E82DF8">
            <w:pPr>
              <w:ind w:left="97" w:hanging="142"/>
              <w:rPr>
                <w:rFonts w:ascii="Arial" w:hAnsi="Arial" w:cs="Arial"/>
                <w:b/>
                <w:sz w:val="16"/>
                <w:szCs w:val="16"/>
              </w:rPr>
            </w:pPr>
          </w:p>
        </w:tc>
        <w:tc>
          <w:tcPr>
            <w:tcW w:w="834" w:type="pct"/>
            <w:gridSpan w:val="3"/>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sz w:val="16"/>
                <w:szCs w:val="16"/>
              </w:rPr>
            </w:pPr>
          </w:p>
          <w:p w:rsidR="00E82DF8" w:rsidRPr="00E82DF8" w:rsidRDefault="00E82DF8" w:rsidP="006C6AD2">
            <w:pPr>
              <w:numPr>
                <w:ilvl w:val="0"/>
                <w:numId w:val="69"/>
              </w:numPr>
              <w:ind w:left="173" w:hanging="122"/>
              <w:rPr>
                <w:rFonts w:ascii="Arial" w:hAnsi="Arial" w:cs="Arial"/>
                <w:sz w:val="16"/>
                <w:szCs w:val="16"/>
              </w:rPr>
            </w:pPr>
            <w:r w:rsidRPr="00E82DF8">
              <w:rPr>
                <w:rFonts w:ascii="Arial" w:hAnsi="Arial" w:cs="Arial"/>
                <w:sz w:val="16"/>
                <w:szCs w:val="16"/>
              </w:rPr>
              <w:t>Solicitudes</w:t>
            </w:r>
          </w:p>
          <w:p w:rsidR="00E82DF8" w:rsidRPr="00E82DF8" w:rsidRDefault="00E82DF8" w:rsidP="006C6AD2">
            <w:pPr>
              <w:numPr>
                <w:ilvl w:val="0"/>
                <w:numId w:val="69"/>
              </w:numPr>
              <w:ind w:left="173" w:hanging="122"/>
              <w:rPr>
                <w:rFonts w:ascii="Arial" w:hAnsi="Arial" w:cs="Arial"/>
                <w:sz w:val="16"/>
                <w:szCs w:val="16"/>
              </w:rPr>
            </w:pPr>
            <w:r w:rsidRPr="00E82DF8">
              <w:rPr>
                <w:rFonts w:ascii="Arial" w:hAnsi="Arial" w:cs="Arial"/>
                <w:sz w:val="16"/>
                <w:szCs w:val="16"/>
              </w:rPr>
              <w:t>Infraestructura capacidad/demanda, disponibilidad y continuidad</w:t>
            </w:r>
          </w:p>
          <w:p w:rsidR="00E82DF8" w:rsidRPr="00E82DF8" w:rsidRDefault="00E82DF8" w:rsidP="006C6AD2">
            <w:pPr>
              <w:numPr>
                <w:ilvl w:val="0"/>
                <w:numId w:val="69"/>
              </w:numPr>
              <w:ind w:left="173" w:hanging="122"/>
              <w:rPr>
                <w:rFonts w:ascii="Arial" w:hAnsi="Arial" w:cs="Arial"/>
                <w:sz w:val="16"/>
                <w:szCs w:val="16"/>
              </w:rPr>
            </w:pPr>
            <w:r w:rsidRPr="00E82DF8">
              <w:rPr>
                <w:rFonts w:ascii="Arial" w:hAnsi="Arial" w:cs="Arial"/>
                <w:sz w:val="16"/>
                <w:szCs w:val="16"/>
              </w:rPr>
              <w:t>Parches</w:t>
            </w:r>
          </w:p>
          <w:p w:rsidR="00E82DF8" w:rsidRPr="00E82DF8" w:rsidRDefault="00E82DF8" w:rsidP="006C6AD2">
            <w:pPr>
              <w:numPr>
                <w:ilvl w:val="0"/>
                <w:numId w:val="69"/>
              </w:numPr>
              <w:ind w:left="173" w:hanging="122"/>
              <w:rPr>
                <w:rFonts w:ascii="Arial" w:hAnsi="Arial" w:cs="Arial"/>
                <w:sz w:val="16"/>
                <w:szCs w:val="16"/>
              </w:rPr>
            </w:pPr>
            <w:r w:rsidRPr="00E82DF8">
              <w:rPr>
                <w:rFonts w:ascii="Arial" w:hAnsi="Arial" w:cs="Arial"/>
                <w:sz w:val="16"/>
                <w:szCs w:val="16"/>
              </w:rPr>
              <w:t>Mapa de riesgos</w:t>
            </w:r>
          </w:p>
          <w:p w:rsidR="00E82DF8" w:rsidRPr="00E82DF8" w:rsidRDefault="00E82DF8" w:rsidP="006C6AD2">
            <w:pPr>
              <w:numPr>
                <w:ilvl w:val="0"/>
                <w:numId w:val="69"/>
              </w:numPr>
              <w:ind w:left="173" w:hanging="122"/>
              <w:rPr>
                <w:rFonts w:ascii="Arial" w:hAnsi="Arial" w:cs="Arial"/>
                <w:sz w:val="16"/>
                <w:szCs w:val="16"/>
              </w:rPr>
            </w:pPr>
            <w:r w:rsidRPr="00E82DF8">
              <w:rPr>
                <w:rFonts w:ascii="Arial" w:hAnsi="Arial" w:cs="Arial"/>
                <w:sz w:val="16"/>
                <w:szCs w:val="16"/>
              </w:rPr>
              <w:t>Contratos/Niveles de servicio</w:t>
            </w:r>
          </w:p>
          <w:p w:rsidR="00E82DF8" w:rsidRPr="00E82DF8" w:rsidRDefault="00E82DF8" w:rsidP="00E82DF8">
            <w:pPr>
              <w:rPr>
                <w:rFonts w:ascii="Arial" w:hAnsi="Arial" w:cs="Arial"/>
                <w:sz w:val="16"/>
                <w:szCs w:val="16"/>
              </w:rPr>
            </w:pPr>
          </w:p>
        </w:tc>
        <w:tc>
          <w:tcPr>
            <w:tcW w:w="1780" w:type="pct"/>
            <w:gridSpan w:val="7"/>
            <w:tcBorders>
              <w:top w:val="single" w:sz="4" w:space="0" w:color="auto"/>
              <w:left w:val="single" w:sz="4" w:space="0" w:color="auto"/>
              <w:bottom w:val="single" w:sz="4" w:space="0" w:color="auto"/>
              <w:right w:val="single" w:sz="4" w:space="0" w:color="auto"/>
            </w:tcBorders>
          </w:tcPr>
          <w:p w:rsidR="00E82DF8" w:rsidRPr="00E82DF8" w:rsidRDefault="00E82DF8" w:rsidP="00E82DF8">
            <w:pPr>
              <w:tabs>
                <w:tab w:val="left" w:pos="3960"/>
                <w:tab w:val="left" w:pos="4080"/>
              </w:tabs>
              <w:rPr>
                <w:rFonts w:ascii="Arial" w:hAnsi="Arial" w:cs="Arial"/>
                <w:b/>
                <w:bCs/>
                <w:iCs/>
                <w:sz w:val="16"/>
                <w:szCs w:val="16"/>
                <w:lang w:val="es-ES_tradnl"/>
              </w:rPr>
            </w:pPr>
            <w:r w:rsidRPr="00E82DF8">
              <w:rPr>
                <w:rFonts w:ascii="Arial" w:hAnsi="Arial" w:cs="Arial"/>
                <w:b/>
                <w:bCs/>
                <w:iCs/>
                <w:sz w:val="16"/>
                <w:szCs w:val="16"/>
                <w:lang w:val="es-ES_tradnl"/>
              </w:rPr>
              <w:t>SISTEMAS DE INFORMACIÓN. (3TIS2)</w:t>
            </w:r>
          </w:p>
          <w:p w:rsidR="00E82DF8" w:rsidRPr="00E82DF8" w:rsidRDefault="00E82DF8" w:rsidP="006C6AD2">
            <w:pPr>
              <w:numPr>
                <w:ilvl w:val="0"/>
                <w:numId w:val="160"/>
              </w:numPr>
              <w:tabs>
                <w:tab w:val="left" w:pos="3960"/>
                <w:tab w:val="left" w:pos="4080"/>
              </w:tabs>
              <w:ind w:left="264" w:hanging="264"/>
              <w:jc w:val="both"/>
              <w:rPr>
                <w:rFonts w:ascii="Arial" w:hAnsi="Arial" w:cs="Arial"/>
                <w:bCs/>
                <w:iCs/>
                <w:sz w:val="16"/>
                <w:szCs w:val="16"/>
                <w:lang w:val="es-ES_tradnl"/>
              </w:rPr>
            </w:pPr>
            <w:r w:rsidRPr="00E82DF8">
              <w:rPr>
                <w:rFonts w:ascii="Arial" w:hAnsi="Arial" w:cs="Arial"/>
                <w:bCs/>
                <w:iCs/>
                <w:sz w:val="16"/>
                <w:szCs w:val="16"/>
                <w:lang w:val="es-ES_tradnl"/>
              </w:rPr>
              <w:t>Back Up a los Archivos de los aplicativos utilizados por la Cámara.</w:t>
            </w:r>
          </w:p>
          <w:p w:rsidR="00E82DF8" w:rsidRPr="00E82DF8" w:rsidRDefault="00E82DF8" w:rsidP="006C6AD2">
            <w:pPr>
              <w:numPr>
                <w:ilvl w:val="0"/>
                <w:numId w:val="160"/>
              </w:numPr>
              <w:tabs>
                <w:tab w:val="left" w:pos="3960"/>
                <w:tab w:val="left" w:pos="4080"/>
              </w:tabs>
              <w:ind w:left="264" w:hanging="264"/>
              <w:jc w:val="both"/>
              <w:rPr>
                <w:rFonts w:ascii="Arial" w:hAnsi="Arial" w:cs="Arial"/>
                <w:bCs/>
                <w:iCs/>
                <w:sz w:val="16"/>
                <w:szCs w:val="16"/>
                <w:lang w:val="es-ES_tradnl"/>
              </w:rPr>
            </w:pPr>
            <w:r w:rsidRPr="00E82DF8">
              <w:rPr>
                <w:rFonts w:ascii="Arial" w:hAnsi="Arial" w:cs="Arial"/>
                <w:bCs/>
                <w:iCs/>
                <w:sz w:val="16"/>
                <w:szCs w:val="16"/>
                <w:lang w:val="es-ES_tradnl"/>
              </w:rPr>
              <w:t>Liberación de nuevas versiones o parches y actualizaciones de SIIF.</w:t>
            </w:r>
          </w:p>
          <w:p w:rsidR="00E82DF8" w:rsidRPr="00E82DF8" w:rsidRDefault="00E82DF8" w:rsidP="006C6AD2">
            <w:pPr>
              <w:numPr>
                <w:ilvl w:val="0"/>
                <w:numId w:val="160"/>
              </w:numPr>
              <w:tabs>
                <w:tab w:val="left" w:pos="3960"/>
                <w:tab w:val="left" w:pos="4080"/>
              </w:tabs>
              <w:ind w:left="264" w:hanging="264"/>
              <w:jc w:val="both"/>
              <w:rPr>
                <w:rFonts w:ascii="Arial" w:hAnsi="Arial" w:cs="Arial"/>
                <w:bCs/>
                <w:iCs/>
                <w:sz w:val="16"/>
                <w:szCs w:val="16"/>
                <w:lang w:val="es-ES_tradnl"/>
              </w:rPr>
            </w:pPr>
            <w:r w:rsidRPr="00E82DF8">
              <w:rPr>
                <w:rFonts w:ascii="Arial" w:hAnsi="Arial" w:cs="Arial"/>
                <w:bCs/>
                <w:iCs/>
                <w:sz w:val="16"/>
                <w:szCs w:val="16"/>
                <w:lang w:val="es-ES_tradnl"/>
              </w:rPr>
              <w:t>Gestionar los sistemas de información o aplicativos: Desarrollo, actualización, mantenimiento, soporte</w:t>
            </w:r>
            <w:r w:rsidRPr="00E82DF8">
              <w:rPr>
                <w:rFonts w:ascii="Arial" w:hAnsi="Arial" w:cs="Arial"/>
                <w:color w:val="000000"/>
                <w:sz w:val="16"/>
                <w:szCs w:val="16"/>
                <w:lang w:eastAsia="es-CO"/>
              </w:rPr>
              <w:t xml:space="preserve"> </w:t>
            </w:r>
          </w:p>
          <w:p w:rsidR="00E82DF8" w:rsidRPr="00E82DF8" w:rsidRDefault="00E82DF8" w:rsidP="006C6AD2">
            <w:pPr>
              <w:numPr>
                <w:ilvl w:val="0"/>
                <w:numId w:val="160"/>
              </w:numPr>
              <w:ind w:left="264" w:hanging="264"/>
              <w:jc w:val="both"/>
              <w:rPr>
                <w:rFonts w:ascii="Arial" w:hAnsi="Arial" w:cs="Arial"/>
                <w:color w:val="000000"/>
                <w:sz w:val="16"/>
                <w:szCs w:val="16"/>
                <w:lang w:eastAsia="es-CO"/>
              </w:rPr>
            </w:pPr>
            <w:r w:rsidRPr="00E82DF8">
              <w:rPr>
                <w:rFonts w:ascii="Arial" w:hAnsi="Arial" w:cs="Arial"/>
                <w:color w:val="000000"/>
                <w:sz w:val="16"/>
                <w:szCs w:val="16"/>
                <w:lang w:eastAsia="es-CO"/>
              </w:rPr>
              <w:t>Aplicación de los controles para la seguridad de los sistemas de información y aplicativos</w:t>
            </w:r>
          </w:p>
          <w:p w:rsidR="00E82DF8" w:rsidRPr="00E82DF8" w:rsidRDefault="00E82DF8" w:rsidP="006C6AD2">
            <w:pPr>
              <w:numPr>
                <w:ilvl w:val="0"/>
                <w:numId w:val="160"/>
              </w:numPr>
              <w:ind w:left="264" w:hanging="264"/>
              <w:jc w:val="both"/>
              <w:rPr>
                <w:rFonts w:ascii="Arial" w:hAnsi="Arial" w:cs="Arial"/>
                <w:color w:val="000000"/>
                <w:sz w:val="16"/>
                <w:szCs w:val="16"/>
                <w:lang w:eastAsia="es-CO"/>
              </w:rPr>
            </w:pPr>
            <w:r w:rsidRPr="00E82DF8">
              <w:rPr>
                <w:rFonts w:ascii="Arial" w:hAnsi="Arial" w:cs="Arial"/>
                <w:color w:val="000000"/>
                <w:sz w:val="16"/>
                <w:szCs w:val="16"/>
                <w:lang w:eastAsia="es-CO"/>
              </w:rPr>
              <w:t>Verificar el cumplimiento de los acuerdos de niveles de servicio por parte de los proveedores de TIC´S</w:t>
            </w:r>
          </w:p>
          <w:p w:rsidR="00E82DF8" w:rsidRPr="00E82DF8" w:rsidRDefault="00E82DF8" w:rsidP="00E82DF8">
            <w:pPr>
              <w:ind w:left="264"/>
              <w:rPr>
                <w:rFonts w:ascii="Arial" w:hAnsi="Arial" w:cs="Arial"/>
                <w:color w:val="000000"/>
                <w:sz w:val="16"/>
                <w:szCs w:val="16"/>
                <w:lang w:eastAsia="es-CO"/>
              </w:rPr>
            </w:pPr>
          </w:p>
        </w:tc>
        <w:tc>
          <w:tcPr>
            <w:tcW w:w="953" w:type="pct"/>
            <w:gridSpan w:val="6"/>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sz w:val="16"/>
                <w:szCs w:val="16"/>
              </w:rPr>
            </w:pPr>
          </w:p>
          <w:p w:rsidR="00E82DF8" w:rsidRPr="00E82DF8" w:rsidRDefault="00E82DF8" w:rsidP="006C6AD2">
            <w:pPr>
              <w:numPr>
                <w:ilvl w:val="0"/>
                <w:numId w:val="70"/>
              </w:numPr>
              <w:ind w:left="125" w:hanging="141"/>
              <w:rPr>
                <w:rFonts w:ascii="Arial" w:hAnsi="Arial" w:cs="Arial"/>
                <w:sz w:val="16"/>
                <w:szCs w:val="16"/>
              </w:rPr>
            </w:pPr>
            <w:r w:rsidRPr="00E82DF8">
              <w:rPr>
                <w:rFonts w:ascii="Arial" w:hAnsi="Arial" w:cs="Arial"/>
                <w:sz w:val="16"/>
                <w:szCs w:val="16"/>
              </w:rPr>
              <w:t>Backups realizados</w:t>
            </w:r>
          </w:p>
          <w:p w:rsidR="00E82DF8" w:rsidRPr="00E82DF8" w:rsidRDefault="00E82DF8" w:rsidP="006C6AD2">
            <w:pPr>
              <w:numPr>
                <w:ilvl w:val="0"/>
                <w:numId w:val="70"/>
              </w:numPr>
              <w:ind w:left="125" w:hanging="141"/>
              <w:rPr>
                <w:rFonts w:ascii="Arial" w:hAnsi="Arial" w:cs="Arial"/>
                <w:sz w:val="16"/>
                <w:szCs w:val="16"/>
              </w:rPr>
            </w:pPr>
            <w:r w:rsidRPr="00E82DF8">
              <w:rPr>
                <w:rFonts w:ascii="Arial" w:hAnsi="Arial" w:cs="Arial"/>
                <w:sz w:val="16"/>
                <w:szCs w:val="16"/>
              </w:rPr>
              <w:t>Versiones liberadas</w:t>
            </w:r>
          </w:p>
          <w:p w:rsidR="00E82DF8" w:rsidRPr="00E82DF8" w:rsidRDefault="00E82DF8" w:rsidP="006C6AD2">
            <w:pPr>
              <w:numPr>
                <w:ilvl w:val="0"/>
                <w:numId w:val="70"/>
              </w:numPr>
              <w:ind w:left="125" w:hanging="141"/>
              <w:rPr>
                <w:rFonts w:ascii="Arial" w:hAnsi="Arial" w:cs="Arial"/>
                <w:sz w:val="16"/>
                <w:szCs w:val="16"/>
              </w:rPr>
            </w:pPr>
            <w:r w:rsidRPr="00E82DF8">
              <w:rPr>
                <w:rFonts w:ascii="Arial" w:hAnsi="Arial" w:cs="Arial"/>
                <w:sz w:val="16"/>
                <w:szCs w:val="16"/>
              </w:rPr>
              <w:t>Sistemas de información, aplicativos y bases de datos operando</w:t>
            </w:r>
          </w:p>
          <w:p w:rsidR="00E82DF8" w:rsidRPr="00E82DF8" w:rsidRDefault="00E82DF8" w:rsidP="006C6AD2">
            <w:pPr>
              <w:numPr>
                <w:ilvl w:val="0"/>
                <w:numId w:val="70"/>
              </w:numPr>
              <w:ind w:left="125" w:hanging="141"/>
              <w:rPr>
                <w:rFonts w:ascii="Arial" w:hAnsi="Arial" w:cs="Arial"/>
                <w:sz w:val="16"/>
                <w:szCs w:val="16"/>
              </w:rPr>
            </w:pPr>
            <w:r w:rsidRPr="00E82DF8">
              <w:rPr>
                <w:rFonts w:ascii="Arial" w:hAnsi="Arial" w:cs="Arial"/>
                <w:sz w:val="16"/>
                <w:szCs w:val="16"/>
              </w:rPr>
              <w:t>Controles aplicados</w:t>
            </w:r>
          </w:p>
          <w:p w:rsidR="00E82DF8" w:rsidRPr="00E82DF8" w:rsidRDefault="00E82DF8" w:rsidP="006C6AD2">
            <w:pPr>
              <w:numPr>
                <w:ilvl w:val="0"/>
                <w:numId w:val="70"/>
              </w:numPr>
              <w:ind w:left="125" w:hanging="141"/>
              <w:rPr>
                <w:rFonts w:ascii="Arial" w:hAnsi="Arial" w:cs="Arial"/>
                <w:sz w:val="16"/>
                <w:szCs w:val="16"/>
              </w:rPr>
            </w:pPr>
            <w:r w:rsidRPr="00E82DF8">
              <w:rPr>
                <w:rFonts w:ascii="Arial" w:hAnsi="Arial" w:cs="Arial"/>
                <w:sz w:val="16"/>
                <w:szCs w:val="16"/>
              </w:rPr>
              <w:t>Actas de reuniones con proveedores</w:t>
            </w:r>
          </w:p>
        </w:tc>
        <w:tc>
          <w:tcPr>
            <w:tcW w:w="748" w:type="pct"/>
            <w:gridSpan w:val="4"/>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b/>
                <w:sz w:val="16"/>
                <w:szCs w:val="16"/>
              </w:rPr>
            </w:pPr>
            <w:r w:rsidRPr="00E82DF8">
              <w:rPr>
                <w:rFonts w:ascii="Arial" w:hAnsi="Arial" w:cs="Arial"/>
                <w:b/>
                <w:sz w:val="16"/>
                <w:szCs w:val="16"/>
              </w:rPr>
              <w:t>Interno</w:t>
            </w:r>
          </w:p>
          <w:p w:rsidR="00E82DF8" w:rsidRPr="00E82DF8" w:rsidRDefault="00E82DF8" w:rsidP="006C6AD2">
            <w:pPr>
              <w:numPr>
                <w:ilvl w:val="0"/>
                <w:numId w:val="74"/>
              </w:numPr>
              <w:ind w:left="56" w:hanging="97"/>
              <w:rPr>
                <w:rFonts w:ascii="Arial" w:hAnsi="Arial" w:cs="Arial"/>
                <w:sz w:val="16"/>
                <w:szCs w:val="16"/>
              </w:rPr>
            </w:pPr>
            <w:r w:rsidRPr="00E82DF8">
              <w:rPr>
                <w:rFonts w:ascii="Arial" w:hAnsi="Arial" w:cs="Arial"/>
                <w:sz w:val="16"/>
                <w:szCs w:val="16"/>
              </w:rPr>
              <w:t>Todas las Dependencias</w:t>
            </w:r>
          </w:p>
          <w:p w:rsidR="00E82DF8" w:rsidRPr="00E82DF8" w:rsidRDefault="00E82DF8" w:rsidP="006C6AD2">
            <w:pPr>
              <w:numPr>
                <w:ilvl w:val="0"/>
                <w:numId w:val="74"/>
              </w:numPr>
              <w:ind w:left="56" w:hanging="97"/>
              <w:rPr>
                <w:rFonts w:ascii="Arial" w:hAnsi="Arial" w:cs="Arial"/>
                <w:sz w:val="16"/>
                <w:szCs w:val="16"/>
              </w:rPr>
            </w:pPr>
            <w:r w:rsidRPr="00E82DF8">
              <w:rPr>
                <w:rFonts w:ascii="Arial" w:hAnsi="Arial" w:cs="Arial"/>
                <w:sz w:val="16"/>
                <w:szCs w:val="16"/>
              </w:rPr>
              <w:t>Todos los Procesos</w:t>
            </w:r>
          </w:p>
          <w:p w:rsidR="00E82DF8" w:rsidRPr="00E82DF8" w:rsidRDefault="00E82DF8" w:rsidP="00E82DF8">
            <w:pPr>
              <w:rPr>
                <w:rFonts w:ascii="Arial" w:hAnsi="Arial" w:cs="Arial"/>
                <w:b/>
                <w:sz w:val="16"/>
                <w:szCs w:val="16"/>
              </w:rPr>
            </w:pPr>
          </w:p>
          <w:p w:rsidR="00E82DF8" w:rsidRPr="00E82DF8" w:rsidRDefault="00E82DF8" w:rsidP="00E82DF8">
            <w:pPr>
              <w:rPr>
                <w:rFonts w:ascii="Arial" w:hAnsi="Arial" w:cs="Arial"/>
                <w:b/>
                <w:sz w:val="16"/>
                <w:szCs w:val="16"/>
              </w:rPr>
            </w:pPr>
          </w:p>
          <w:p w:rsidR="00E82DF8" w:rsidRPr="00E82DF8" w:rsidRDefault="00E82DF8" w:rsidP="00E82DF8">
            <w:pPr>
              <w:rPr>
                <w:rFonts w:ascii="Arial" w:hAnsi="Arial" w:cs="Arial"/>
                <w:b/>
                <w:sz w:val="16"/>
                <w:szCs w:val="16"/>
              </w:rPr>
            </w:pPr>
            <w:r w:rsidRPr="00E82DF8">
              <w:rPr>
                <w:rFonts w:ascii="Arial" w:hAnsi="Arial" w:cs="Arial"/>
                <w:b/>
                <w:sz w:val="16"/>
                <w:szCs w:val="16"/>
              </w:rPr>
              <w:t>Externo</w:t>
            </w:r>
          </w:p>
          <w:p w:rsidR="00E82DF8" w:rsidRPr="00E82DF8" w:rsidRDefault="00E82DF8" w:rsidP="006C6AD2">
            <w:pPr>
              <w:numPr>
                <w:ilvl w:val="0"/>
                <w:numId w:val="75"/>
              </w:numPr>
              <w:ind w:left="56" w:hanging="97"/>
              <w:rPr>
                <w:rFonts w:ascii="Arial" w:hAnsi="Arial" w:cs="Arial"/>
                <w:sz w:val="16"/>
                <w:szCs w:val="16"/>
              </w:rPr>
            </w:pPr>
            <w:r w:rsidRPr="00E82DF8">
              <w:rPr>
                <w:rFonts w:ascii="Arial" w:hAnsi="Arial" w:cs="Arial"/>
                <w:sz w:val="16"/>
                <w:szCs w:val="16"/>
              </w:rPr>
              <w:t>Contratistas</w:t>
            </w:r>
          </w:p>
          <w:p w:rsidR="00E82DF8" w:rsidRPr="00E82DF8" w:rsidRDefault="00E82DF8" w:rsidP="006C6AD2">
            <w:pPr>
              <w:numPr>
                <w:ilvl w:val="0"/>
                <w:numId w:val="75"/>
              </w:numPr>
              <w:ind w:left="56" w:hanging="97"/>
              <w:rPr>
                <w:rFonts w:ascii="Arial" w:hAnsi="Arial" w:cs="Arial"/>
                <w:b/>
                <w:sz w:val="16"/>
                <w:szCs w:val="16"/>
              </w:rPr>
            </w:pPr>
            <w:r w:rsidRPr="00E82DF8">
              <w:rPr>
                <w:rFonts w:ascii="Arial" w:hAnsi="Arial" w:cs="Arial"/>
                <w:sz w:val="16"/>
                <w:szCs w:val="16"/>
              </w:rPr>
              <w:t>Grupos de interés externos</w:t>
            </w:r>
          </w:p>
        </w:tc>
      </w:tr>
      <w:tr w:rsidR="00E82DF8" w:rsidRPr="00E82DF8" w:rsidTr="00C955C9">
        <w:tblPrEx>
          <w:tblCellMar>
            <w:left w:w="70" w:type="dxa"/>
            <w:right w:w="70" w:type="dxa"/>
          </w:tblCellMar>
          <w:tblLook w:val="0000" w:firstRow="0" w:lastRow="0" w:firstColumn="0" w:lastColumn="0" w:noHBand="0" w:noVBand="0"/>
        </w:tblPrEx>
        <w:tc>
          <w:tcPr>
            <w:tcW w:w="2699" w:type="pct"/>
            <w:gridSpan w:val="10"/>
            <w:tcBorders>
              <w:bottom w:val="single" w:sz="4" w:space="0" w:color="auto"/>
            </w:tcBorders>
            <w:shd w:val="clear" w:color="auto" w:fill="E6E6E6"/>
          </w:tcPr>
          <w:p w:rsidR="00E82DF8" w:rsidRPr="00E82DF8" w:rsidRDefault="00E82DF8" w:rsidP="00E9382A">
            <w:pPr>
              <w:rPr>
                <w:rFonts w:ascii="Arial" w:hAnsi="Arial" w:cs="Arial"/>
                <w:sz w:val="16"/>
                <w:szCs w:val="16"/>
              </w:rPr>
            </w:pPr>
            <w:r w:rsidRPr="00E82DF8">
              <w:rPr>
                <w:rFonts w:ascii="Arial" w:hAnsi="Arial" w:cs="Arial"/>
                <w:b/>
                <w:sz w:val="16"/>
                <w:szCs w:val="16"/>
              </w:rPr>
              <w:t>10 REQUISITOS APLICABLES</w:t>
            </w:r>
          </w:p>
        </w:tc>
        <w:tc>
          <w:tcPr>
            <w:tcW w:w="2301" w:type="pct"/>
            <w:gridSpan w:val="13"/>
            <w:tcBorders>
              <w:bottom w:val="single" w:sz="4" w:space="0" w:color="auto"/>
            </w:tcBorders>
            <w:shd w:val="clear" w:color="auto" w:fill="E6E6E6"/>
          </w:tcPr>
          <w:p w:rsidR="00E82DF8" w:rsidRPr="00E82DF8" w:rsidRDefault="00E82DF8" w:rsidP="00E9382A">
            <w:pPr>
              <w:rPr>
                <w:rFonts w:ascii="Arial" w:hAnsi="Arial" w:cs="Arial"/>
                <w:b/>
                <w:bCs/>
                <w:kern w:val="32"/>
                <w:sz w:val="16"/>
                <w:szCs w:val="16"/>
              </w:rPr>
            </w:pPr>
            <w:r w:rsidRPr="00E82DF8">
              <w:rPr>
                <w:rFonts w:ascii="Arial" w:hAnsi="Arial" w:cs="Arial"/>
                <w:b/>
                <w:bCs/>
                <w:kern w:val="32"/>
                <w:sz w:val="16"/>
                <w:szCs w:val="16"/>
              </w:rPr>
              <w:t>11. DOCUMENTACIÓN</w:t>
            </w:r>
          </w:p>
        </w:tc>
      </w:tr>
      <w:tr w:rsidR="00E82DF8" w:rsidRPr="00E82DF8" w:rsidTr="00C955C9">
        <w:tblPrEx>
          <w:tblCellMar>
            <w:left w:w="70" w:type="dxa"/>
            <w:right w:w="70" w:type="dxa"/>
          </w:tblCellMar>
          <w:tblLook w:val="0000" w:firstRow="0" w:lastRow="0" w:firstColumn="0" w:lastColumn="0" w:noHBand="0" w:noVBand="0"/>
        </w:tblPrEx>
        <w:tc>
          <w:tcPr>
            <w:tcW w:w="2699" w:type="pct"/>
            <w:gridSpan w:val="10"/>
            <w:shd w:val="clear" w:color="auto" w:fill="E6E6E6"/>
          </w:tcPr>
          <w:p w:rsidR="00E82DF8" w:rsidRPr="00E82DF8" w:rsidRDefault="00E82DF8" w:rsidP="00E82DF8">
            <w:pPr>
              <w:rPr>
                <w:rFonts w:ascii="Arial" w:hAnsi="Arial" w:cs="Arial"/>
                <w:b/>
                <w:sz w:val="16"/>
                <w:szCs w:val="16"/>
              </w:rPr>
            </w:pPr>
            <w:r w:rsidRPr="00E82DF8">
              <w:rPr>
                <w:rFonts w:ascii="Arial" w:hAnsi="Arial" w:cs="Arial"/>
                <w:b/>
                <w:sz w:val="16"/>
                <w:szCs w:val="16"/>
              </w:rPr>
              <w:t>10.1 NTC GP 1000:2009;                 10.2 MECI 1000:2005;                  10.3 LEGALES</w:t>
            </w:r>
          </w:p>
        </w:tc>
        <w:tc>
          <w:tcPr>
            <w:tcW w:w="1022" w:type="pct"/>
            <w:gridSpan w:val="4"/>
            <w:shd w:val="clear" w:color="auto" w:fill="E6E6E6"/>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11.1 REGISTROS</w:t>
            </w:r>
          </w:p>
        </w:tc>
        <w:tc>
          <w:tcPr>
            <w:tcW w:w="1279" w:type="pct"/>
            <w:gridSpan w:val="9"/>
            <w:shd w:val="clear" w:color="auto" w:fill="E6E6E6"/>
          </w:tcPr>
          <w:p w:rsidR="00E82DF8" w:rsidRPr="00E82DF8" w:rsidRDefault="00E82DF8" w:rsidP="00E82DF8">
            <w:pPr>
              <w:numPr>
                <w:ilvl w:val="1"/>
                <w:numId w:val="29"/>
              </w:numPr>
              <w:jc w:val="center"/>
              <w:rPr>
                <w:rFonts w:ascii="Arial" w:hAnsi="Arial" w:cs="Arial"/>
                <w:b/>
                <w:sz w:val="16"/>
                <w:szCs w:val="16"/>
              </w:rPr>
            </w:pPr>
            <w:r w:rsidRPr="00E82DF8">
              <w:rPr>
                <w:rFonts w:ascii="Arial" w:hAnsi="Arial" w:cs="Arial"/>
                <w:b/>
                <w:sz w:val="16"/>
                <w:szCs w:val="16"/>
              </w:rPr>
              <w:t>DOCUMENTOS ASOCIADOS</w:t>
            </w:r>
          </w:p>
        </w:tc>
      </w:tr>
      <w:tr w:rsidR="00E82DF8" w:rsidRPr="00E82DF8" w:rsidTr="00C955C9">
        <w:tblPrEx>
          <w:tblCellMar>
            <w:left w:w="70" w:type="dxa"/>
            <w:right w:w="70" w:type="dxa"/>
          </w:tblCellMar>
          <w:tblLook w:val="0000" w:firstRow="0" w:lastRow="0" w:firstColumn="0" w:lastColumn="0" w:noHBand="0" w:noVBand="0"/>
        </w:tblPrEx>
        <w:tc>
          <w:tcPr>
            <w:tcW w:w="782" w:type="pct"/>
            <w:gridSpan w:val="5"/>
            <w:tcBorders>
              <w:bottom w:val="single" w:sz="4" w:space="0" w:color="auto"/>
            </w:tcBorders>
          </w:tcPr>
          <w:p w:rsidR="00E82DF8" w:rsidRPr="00E82DF8" w:rsidRDefault="00E82DF8" w:rsidP="00E82DF8">
            <w:pPr>
              <w:jc w:val="both"/>
              <w:rPr>
                <w:rFonts w:ascii="Arial" w:hAnsi="Arial" w:cs="Arial"/>
                <w:sz w:val="16"/>
                <w:szCs w:val="16"/>
              </w:rPr>
            </w:pPr>
            <w:r w:rsidRPr="00E82DF8">
              <w:rPr>
                <w:rFonts w:ascii="Arial" w:hAnsi="Arial" w:cs="Arial"/>
                <w:sz w:val="16"/>
                <w:szCs w:val="16"/>
              </w:rPr>
              <w:t>Principios de Gestión de la Calidad Numeral 1.2 literales a, b, c, d, e, g, j.</w:t>
            </w:r>
          </w:p>
          <w:p w:rsidR="00E82DF8" w:rsidRPr="00E82DF8" w:rsidRDefault="00E82DF8" w:rsidP="00E82DF8">
            <w:pPr>
              <w:jc w:val="both"/>
              <w:rPr>
                <w:rFonts w:ascii="Arial" w:hAnsi="Arial" w:cs="Arial"/>
                <w:sz w:val="16"/>
                <w:szCs w:val="16"/>
              </w:rPr>
            </w:pPr>
            <w:r w:rsidRPr="00E82DF8">
              <w:rPr>
                <w:rFonts w:ascii="Arial" w:hAnsi="Arial" w:cs="Arial"/>
                <w:sz w:val="16"/>
                <w:szCs w:val="16"/>
              </w:rPr>
              <w:t>Requisitos generales numeral 4.1. Literales a, b.</w:t>
            </w:r>
          </w:p>
          <w:p w:rsidR="00E82DF8" w:rsidRPr="00E82DF8" w:rsidRDefault="00E82DF8" w:rsidP="00E82DF8">
            <w:pPr>
              <w:jc w:val="both"/>
              <w:rPr>
                <w:rFonts w:ascii="Arial" w:hAnsi="Arial" w:cs="Arial"/>
                <w:sz w:val="16"/>
                <w:szCs w:val="16"/>
              </w:rPr>
            </w:pPr>
            <w:r w:rsidRPr="00E82DF8">
              <w:rPr>
                <w:rFonts w:ascii="Arial" w:hAnsi="Arial" w:cs="Arial"/>
                <w:sz w:val="16"/>
                <w:szCs w:val="16"/>
              </w:rPr>
              <w:lastRenderedPageBreak/>
              <w:t>Planificación del Sistema de gestión de calidad numeral 5.4.2. Literal a.</w:t>
            </w:r>
          </w:p>
          <w:p w:rsidR="00E82DF8" w:rsidRPr="00E82DF8" w:rsidRDefault="00E82DF8" w:rsidP="00E82DF8">
            <w:pPr>
              <w:jc w:val="both"/>
              <w:rPr>
                <w:rFonts w:ascii="Arial" w:hAnsi="Arial" w:cs="Arial"/>
                <w:sz w:val="16"/>
                <w:szCs w:val="16"/>
              </w:rPr>
            </w:pPr>
            <w:r w:rsidRPr="00E82DF8">
              <w:rPr>
                <w:rFonts w:ascii="Arial" w:hAnsi="Arial" w:cs="Arial"/>
                <w:sz w:val="16"/>
                <w:szCs w:val="16"/>
              </w:rPr>
              <w:t>Gestión de los recursos numeral 6.</w:t>
            </w:r>
          </w:p>
          <w:p w:rsidR="00E82DF8" w:rsidRPr="00E82DF8" w:rsidRDefault="00E82DF8" w:rsidP="00E82DF8">
            <w:pPr>
              <w:jc w:val="both"/>
              <w:rPr>
                <w:rFonts w:ascii="Arial" w:hAnsi="Arial" w:cs="Arial"/>
                <w:sz w:val="16"/>
                <w:szCs w:val="16"/>
              </w:rPr>
            </w:pPr>
            <w:r w:rsidRPr="00E82DF8">
              <w:rPr>
                <w:rFonts w:ascii="Arial" w:hAnsi="Arial" w:cs="Arial"/>
                <w:sz w:val="16"/>
                <w:szCs w:val="16"/>
              </w:rPr>
              <w:t>Medición, análisis y mejora numeral 8.</w:t>
            </w:r>
          </w:p>
        </w:tc>
        <w:tc>
          <w:tcPr>
            <w:tcW w:w="882" w:type="pct"/>
            <w:gridSpan w:val="2"/>
            <w:tcBorders>
              <w:bottom w:val="single" w:sz="4" w:space="0" w:color="auto"/>
            </w:tcBorders>
          </w:tcPr>
          <w:p w:rsidR="00E82DF8" w:rsidRPr="00E82DF8" w:rsidRDefault="00E82DF8" w:rsidP="00E82DF8">
            <w:pPr>
              <w:rPr>
                <w:rFonts w:ascii="Arial" w:hAnsi="Arial" w:cs="Arial"/>
                <w:sz w:val="16"/>
                <w:szCs w:val="16"/>
              </w:rPr>
            </w:pPr>
          </w:p>
        </w:tc>
        <w:tc>
          <w:tcPr>
            <w:tcW w:w="1035" w:type="pct"/>
            <w:gridSpan w:val="3"/>
            <w:tcBorders>
              <w:bottom w:val="single" w:sz="4" w:space="0" w:color="auto"/>
            </w:tcBorders>
          </w:tcPr>
          <w:p w:rsidR="00E82DF8" w:rsidRPr="00E82DF8" w:rsidRDefault="00E82DF8" w:rsidP="00E82DF8">
            <w:pPr>
              <w:rPr>
                <w:rFonts w:ascii="Arial" w:hAnsi="Arial" w:cs="Arial"/>
                <w:b/>
                <w:bCs/>
                <w:sz w:val="16"/>
                <w:szCs w:val="16"/>
              </w:rPr>
            </w:pPr>
          </w:p>
          <w:p w:rsidR="00E82DF8" w:rsidRPr="00E82DF8" w:rsidRDefault="00E82DF8" w:rsidP="00E82DF8">
            <w:pPr>
              <w:rPr>
                <w:rFonts w:ascii="Arial" w:hAnsi="Arial" w:cs="Arial"/>
                <w:sz w:val="16"/>
                <w:szCs w:val="16"/>
              </w:rPr>
            </w:pPr>
            <w:r w:rsidRPr="00E82DF8">
              <w:rPr>
                <w:rFonts w:ascii="Arial" w:hAnsi="Arial" w:cs="Arial"/>
                <w:b/>
                <w:bCs/>
                <w:sz w:val="16"/>
                <w:szCs w:val="16"/>
              </w:rPr>
              <w:t xml:space="preserve"> </w:t>
            </w:r>
            <w:r w:rsidRPr="00E82DF8">
              <w:rPr>
                <w:rFonts w:ascii="Arial" w:hAnsi="Arial" w:cs="Arial"/>
                <w:sz w:val="16"/>
                <w:szCs w:val="16"/>
              </w:rPr>
              <w:t xml:space="preserve"> </w:t>
            </w:r>
          </w:p>
          <w:p w:rsidR="00E82DF8" w:rsidRPr="00E82DF8" w:rsidRDefault="00E82DF8" w:rsidP="00E82DF8">
            <w:pPr>
              <w:autoSpaceDE w:val="0"/>
              <w:autoSpaceDN w:val="0"/>
              <w:adjustRightInd w:val="0"/>
              <w:rPr>
                <w:rFonts w:ascii="Arial" w:hAnsi="Arial" w:cs="Arial"/>
                <w:color w:val="000000"/>
                <w:sz w:val="16"/>
                <w:szCs w:val="16"/>
                <w:lang w:eastAsia="es-CO"/>
              </w:rPr>
            </w:pPr>
          </w:p>
          <w:p w:rsidR="00E82DF8" w:rsidRPr="00E82DF8" w:rsidRDefault="00E82DF8" w:rsidP="00E82DF8">
            <w:pPr>
              <w:autoSpaceDE w:val="0"/>
              <w:autoSpaceDN w:val="0"/>
              <w:adjustRightInd w:val="0"/>
              <w:rPr>
                <w:rFonts w:ascii="Arial" w:hAnsi="Arial" w:cs="Arial"/>
                <w:color w:val="000000"/>
                <w:sz w:val="16"/>
                <w:szCs w:val="16"/>
                <w:lang w:eastAsia="es-CO"/>
              </w:rPr>
            </w:pPr>
          </w:p>
        </w:tc>
        <w:tc>
          <w:tcPr>
            <w:tcW w:w="1022" w:type="pct"/>
            <w:gridSpan w:val="4"/>
            <w:tcBorders>
              <w:bottom w:val="single" w:sz="4" w:space="0" w:color="auto"/>
            </w:tcBorders>
          </w:tcPr>
          <w:p w:rsidR="00E82DF8" w:rsidRPr="00E82DF8" w:rsidRDefault="00E82DF8" w:rsidP="00E82DF8">
            <w:pPr>
              <w:ind w:left="68"/>
              <w:rPr>
                <w:rFonts w:ascii="Arial" w:hAnsi="Arial" w:cs="Arial"/>
                <w:color w:val="000000"/>
                <w:sz w:val="16"/>
                <w:szCs w:val="16"/>
                <w:lang w:val="es-ES"/>
              </w:rPr>
            </w:pPr>
            <w:r w:rsidRPr="00E82DF8">
              <w:rPr>
                <w:rFonts w:ascii="Arial" w:hAnsi="Arial" w:cs="Arial"/>
                <w:color w:val="000000"/>
                <w:sz w:val="16"/>
                <w:szCs w:val="16"/>
                <w:lang w:val="es-ES"/>
              </w:rPr>
              <w:t xml:space="preserve">Estrategia </w:t>
            </w:r>
            <w:r w:rsidR="008C0F9C" w:rsidRPr="00E82DF8">
              <w:rPr>
                <w:rFonts w:ascii="Arial" w:hAnsi="Arial" w:cs="Arial"/>
                <w:color w:val="000000"/>
                <w:sz w:val="16"/>
                <w:szCs w:val="16"/>
                <w:lang w:val="es-ES"/>
              </w:rPr>
              <w:t>Tics</w:t>
            </w:r>
          </w:p>
          <w:p w:rsidR="00E82DF8" w:rsidRPr="00E82DF8" w:rsidRDefault="00E82DF8" w:rsidP="00E82DF8">
            <w:pPr>
              <w:ind w:left="68"/>
              <w:rPr>
                <w:rFonts w:ascii="Arial" w:hAnsi="Arial" w:cs="Arial"/>
                <w:color w:val="000000"/>
                <w:sz w:val="16"/>
                <w:szCs w:val="16"/>
                <w:lang w:val="es-ES"/>
              </w:rPr>
            </w:pPr>
            <w:r w:rsidRPr="00E82DF8">
              <w:rPr>
                <w:rFonts w:ascii="Arial" w:hAnsi="Arial" w:cs="Arial"/>
                <w:color w:val="000000"/>
                <w:sz w:val="16"/>
                <w:szCs w:val="16"/>
                <w:lang w:val="es-ES"/>
              </w:rPr>
              <w:t>Registros de soporte técnico prestado- estadísticas</w:t>
            </w:r>
          </w:p>
          <w:p w:rsidR="00E82DF8" w:rsidRPr="00E82DF8" w:rsidRDefault="00E82DF8" w:rsidP="00E82DF8">
            <w:pPr>
              <w:ind w:left="68"/>
              <w:rPr>
                <w:rFonts w:ascii="Arial" w:hAnsi="Arial" w:cs="Arial"/>
                <w:color w:val="000000"/>
                <w:sz w:val="16"/>
                <w:szCs w:val="16"/>
                <w:lang w:val="es-ES"/>
              </w:rPr>
            </w:pPr>
            <w:r w:rsidRPr="00E82DF8">
              <w:rPr>
                <w:rFonts w:ascii="Arial" w:hAnsi="Arial" w:cs="Arial"/>
                <w:color w:val="000000"/>
                <w:sz w:val="16"/>
                <w:szCs w:val="16"/>
                <w:lang w:val="es-ES"/>
              </w:rPr>
              <w:t>Acuerdos de niveles de servicio</w:t>
            </w:r>
          </w:p>
          <w:p w:rsidR="00E82DF8" w:rsidRPr="00E82DF8" w:rsidRDefault="00E82DF8" w:rsidP="00E82DF8">
            <w:pPr>
              <w:spacing w:after="120"/>
              <w:ind w:left="68"/>
              <w:rPr>
                <w:rFonts w:ascii="Arial" w:hAnsi="Arial" w:cs="Arial"/>
                <w:sz w:val="16"/>
                <w:szCs w:val="16"/>
                <w:lang w:val="es-ES"/>
              </w:rPr>
            </w:pPr>
          </w:p>
        </w:tc>
        <w:tc>
          <w:tcPr>
            <w:tcW w:w="1279" w:type="pct"/>
            <w:gridSpan w:val="9"/>
            <w:tcBorders>
              <w:bottom w:val="single" w:sz="4" w:space="0" w:color="auto"/>
            </w:tcBorders>
          </w:tcPr>
          <w:p w:rsidR="00E82DF8" w:rsidRPr="00E82DF8" w:rsidRDefault="00E82DF8" w:rsidP="00E82DF8">
            <w:pPr>
              <w:rPr>
                <w:rFonts w:ascii="Arial" w:hAnsi="Arial" w:cs="Arial"/>
                <w:bCs/>
                <w:sz w:val="16"/>
                <w:szCs w:val="16"/>
              </w:rPr>
            </w:pPr>
            <w:r w:rsidRPr="00E82DF8">
              <w:rPr>
                <w:rFonts w:ascii="Arial" w:hAnsi="Arial" w:cs="Arial"/>
                <w:bCs/>
                <w:sz w:val="16"/>
                <w:szCs w:val="16"/>
              </w:rPr>
              <w:t>Estrategias para el mejoramiento de los sistemas de información en la Honorable Cámara de Representantes</w:t>
            </w:r>
          </w:p>
          <w:p w:rsidR="00E82DF8" w:rsidRPr="00E82DF8" w:rsidRDefault="00E82DF8" w:rsidP="00E82DF8">
            <w:pPr>
              <w:autoSpaceDE w:val="0"/>
              <w:autoSpaceDN w:val="0"/>
              <w:adjustRightInd w:val="0"/>
              <w:rPr>
                <w:rFonts w:ascii="Arial" w:hAnsi="Arial" w:cs="Arial"/>
                <w:color w:val="000000"/>
                <w:sz w:val="16"/>
                <w:szCs w:val="16"/>
                <w:lang w:eastAsia="es-CO"/>
              </w:rPr>
            </w:pPr>
            <w:r w:rsidRPr="00E82DF8">
              <w:rPr>
                <w:rFonts w:ascii="Arial" w:hAnsi="Arial" w:cs="Arial"/>
                <w:color w:val="000000"/>
                <w:sz w:val="16"/>
                <w:szCs w:val="16"/>
                <w:lang w:eastAsia="es-CO"/>
              </w:rPr>
              <w:t xml:space="preserve">Manual para la Implementación de la estrategia del Gobierno en Línea de la </w:t>
            </w:r>
            <w:r w:rsidRPr="00E82DF8">
              <w:rPr>
                <w:rFonts w:ascii="Arial" w:hAnsi="Arial" w:cs="Arial"/>
                <w:color w:val="000000"/>
                <w:sz w:val="16"/>
                <w:szCs w:val="16"/>
                <w:lang w:eastAsia="es-CO"/>
              </w:rPr>
              <w:lastRenderedPageBreak/>
              <w:t>República de Colombia – Ministerio de comunicaciones – 2008</w:t>
            </w:r>
          </w:p>
          <w:p w:rsidR="00E82DF8" w:rsidRPr="00E82DF8" w:rsidRDefault="00E82DF8" w:rsidP="00E82DF8">
            <w:pPr>
              <w:autoSpaceDE w:val="0"/>
              <w:autoSpaceDN w:val="0"/>
              <w:adjustRightInd w:val="0"/>
              <w:rPr>
                <w:rFonts w:ascii="Arial" w:hAnsi="Arial" w:cs="Arial"/>
                <w:color w:val="000000"/>
                <w:sz w:val="16"/>
                <w:szCs w:val="16"/>
                <w:lang w:eastAsia="es-CO"/>
              </w:rPr>
            </w:pPr>
            <w:r w:rsidRPr="00E82DF8">
              <w:rPr>
                <w:rFonts w:ascii="Arial" w:hAnsi="Arial" w:cs="Arial"/>
                <w:color w:val="000000"/>
                <w:sz w:val="16"/>
                <w:szCs w:val="16"/>
                <w:lang w:eastAsia="es-CO"/>
              </w:rPr>
              <w:t xml:space="preserve">Políticas de Seguridad para la Honorable Cámara de Representantes – C.E. Parra Ulloa, S. L. Pedreros Espitia – Universidad Distrital Francisco José de Paula – 2008. </w:t>
            </w:r>
          </w:p>
          <w:p w:rsidR="00E82DF8" w:rsidRPr="00E82DF8" w:rsidRDefault="00E82DF8" w:rsidP="00E82DF8">
            <w:pPr>
              <w:autoSpaceDE w:val="0"/>
              <w:autoSpaceDN w:val="0"/>
              <w:adjustRightInd w:val="0"/>
              <w:rPr>
                <w:rFonts w:ascii="Arial" w:hAnsi="Arial" w:cs="Arial"/>
                <w:color w:val="000000"/>
                <w:sz w:val="16"/>
                <w:szCs w:val="16"/>
                <w:lang w:eastAsia="es-CO"/>
              </w:rPr>
            </w:pPr>
            <w:r w:rsidRPr="00E82DF8">
              <w:rPr>
                <w:rFonts w:ascii="Arial" w:hAnsi="Arial" w:cs="Arial"/>
                <w:color w:val="000000"/>
                <w:sz w:val="16"/>
                <w:szCs w:val="16"/>
                <w:lang w:eastAsia="es-CO"/>
              </w:rPr>
              <w:t xml:space="preserve">Estrategia de TICS </w:t>
            </w:r>
          </w:p>
          <w:p w:rsidR="00E82DF8" w:rsidRPr="00E82DF8" w:rsidRDefault="00E82DF8" w:rsidP="00E82DF8">
            <w:pPr>
              <w:autoSpaceDE w:val="0"/>
              <w:autoSpaceDN w:val="0"/>
              <w:adjustRightInd w:val="0"/>
              <w:rPr>
                <w:rFonts w:ascii="Arial" w:hAnsi="Arial" w:cs="Arial"/>
                <w:color w:val="000000"/>
                <w:sz w:val="16"/>
                <w:szCs w:val="16"/>
                <w:lang w:eastAsia="es-CO"/>
              </w:rPr>
            </w:pPr>
            <w:r w:rsidRPr="00E82DF8">
              <w:rPr>
                <w:rFonts w:ascii="Arial" w:hAnsi="Arial" w:cs="Arial"/>
                <w:color w:val="000000"/>
                <w:sz w:val="16"/>
                <w:szCs w:val="16"/>
                <w:lang w:eastAsia="es-CO"/>
              </w:rPr>
              <w:t>Guía de Administración del Riesgo NTCISO 31000 Gestión del Riesgo</w:t>
            </w:r>
          </w:p>
          <w:p w:rsidR="00E82DF8" w:rsidRPr="00E82DF8" w:rsidRDefault="00E82DF8" w:rsidP="00E82DF8">
            <w:pPr>
              <w:autoSpaceDE w:val="0"/>
              <w:autoSpaceDN w:val="0"/>
              <w:adjustRightInd w:val="0"/>
              <w:rPr>
                <w:rFonts w:ascii="Arial" w:hAnsi="Arial" w:cs="Arial"/>
                <w:color w:val="000000"/>
                <w:sz w:val="16"/>
                <w:szCs w:val="16"/>
                <w:lang w:eastAsia="es-CO"/>
              </w:rPr>
            </w:pPr>
            <w:r w:rsidRPr="00E82DF8">
              <w:rPr>
                <w:rFonts w:ascii="Arial" w:hAnsi="Arial" w:cs="Arial"/>
                <w:color w:val="000000"/>
                <w:sz w:val="16"/>
                <w:szCs w:val="16"/>
                <w:lang w:eastAsia="es-CO"/>
              </w:rPr>
              <w:t>Mapa de Riesgo</w:t>
            </w:r>
          </w:p>
        </w:tc>
      </w:tr>
      <w:tr w:rsidR="00E82DF8" w:rsidRPr="00E82DF8" w:rsidTr="00C955C9">
        <w:tblPrEx>
          <w:tblCellMar>
            <w:left w:w="70" w:type="dxa"/>
            <w:right w:w="70" w:type="dxa"/>
          </w:tblCellMar>
          <w:tblLook w:val="0000" w:firstRow="0" w:lastRow="0" w:firstColumn="0" w:lastColumn="0" w:noHBand="0" w:noVBand="0"/>
        </w:tblPrEx>
        <w:trPr>
          <w:cantSplit/>
        </w:trPr>
        <w:tc>
          <w:tcPr>
            <w:tcW w:w="2699" w:type="pct"/>
            <w:gridSpan w:val="10"/>
            <w:shd w:val="clear" w:color="auto" w:fill="E6E6E6"/>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lastRenderedPageBreak/>
              <w:t>12. RIESGOS</w:t>
            </w:r>
          </w:p>
        </w:tc>
        <w:tc>
          <w:tcPr>
            <w:tcW w:w="2301" w:type="pct"/>
            <w:gridSpan w:val="13"/>
            <w:shd w:val="clear" w:color="auto" w:fill="E6E6E6"/>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13. PUNTOS DE CONTROL</w:t>
            </w:r>
          </w:p>
        </w:tc>
      </w:tr>
      <w:tr w:rsidR="00E82DF8" w:rsidRPr="00E82DF8" w:rsidTr="00C955C9">
        <w:tblPrEx>
          <w:tblCellMar>
            <w:left w:w="70" w:type="dxa"/>
            <w:right w:w="70" w:type="dxa"/>
          </w:tblCellMar>
          <w:tblLook w:val="0000" w:firstRow="0" w:lastRow="0" w:firstColumn="0" w:lastColumn="0" w:noHBand="0" w:noVBand="0"/>
        </w:tblPrEx>
        <w:trPr>
          <w:cantSplit/>
        </w:trPr>
        <w:tc>
          <w:tcPr>
            <w:tcW w:w="2699" w:type="pct"/>
            <w:gridSpan w:val="10"/>
          </w:tcPr>
          <w:p w:rsidR="00E82DF8" w:rsidRPr="00E82DF8" w:rsidRDefault="00E82DF8" w:rsidP="006C6AD2">
            <w:pPr>
              <w:numPr>
                <w:ilvl w:val="0"/>
                <w:numId w:val="155"/>
              </w:numPr>
              <w:autoSpaceDE w:val="0"/>
              <w:autoSpaceDN w:val="0"/>
              <w:adjustRightInd w:val="0"/>
              <w:ind w:left="536" w:hanging="283"/>
              <w:jc w:val="both"/>
              <w:rPr>
                <w:rFonts w:ascii="Arial" w:hAnsi="Arial" w:cs="Arial"/>
                <w:color w:val="000000"/>
                <w:sz w:val="16"/>
                <w:szCs w:val="16"/>
                <w:lang w:eastAsia="es-CO"/>
              </w:rPr>
            </w:pPr>
            <w:r w:rsidRPr="00E82DF8">
              <w:rPr>
                <w:rFonts w:ascii="Arial" w:hAnsi="Arial" w:cs="Arial"/>
                <w:color w:val="000000"/>
                <w:sz w:val="16"/>
                <w:szCs w:val="16"/>
                <w:lang w:eastAsia="es-CO"/>
              </w:rPr>
              <w:t>Incumplimiento del mantenimiento preventivo</w:t>
            </w:r>
          </w:p>
          <w:p w:rsidR="00E82DF8" w:rsidRPr="00E82DF8" w:rsidRDefault="00E82DF8" w:rsidP="006C6AD2">
            <w:pPr>
              <w:numPr>
                <w:ilvl w:val="0"/>
                <w:numId w:val="155"/>
              </w:numPr>
              <w:autoSpaceDE w:val="0"/>
              <w:autoSpaceDN w:val="0"/>
              <w:adjustRightInd w:val="0"/>
              <w:ind w:left="536" w:hanging="283"/>
              <w:jc w:val="both"/>
              <w:rPr>
                <w:rFonts w:ascii="Arial" w:hAnsi="Arial" w:cs="Arial"/>
                <w:color w:val="000000"/>
                <w:sz w:val="16"/>
                <w:szCs w:val="16"/>
                <w:lang w:eastAsia="es-CO"/>
              </w:rPr>
            </w:pPr>
            <w:r w:rsidRPr="00E82DF8">
              <w:rPr>
                <w:rFonts w:ascii="Arial" w:hAnsi="Arial" w:cs="Arial"/>
                <w:color w:val="000000"/>
                <w:sz w:val="16"/>
                <w:szCs w:val="16"/>
                <w:lang w:eastAsia="es-CO"/>
              </w:rPr>
              <w:t>Pérdida de la confidencialidad, integridad y  disponibilidad de la información soportada a través de las tecnologías de la información</w:t>
            </w:r>
          </w:p>
        </w:tc>
        <w:tc>
          <w:tcPr>
            <w:tcW w:w="2301" w:type="pct"/>
            <w:gridSpan w:val="13"/>
          </w:tcPr>
          <w:p w:rsidR="00E82DF8" w:rsidRPr="00E82DF8" w:rsidRDefault="00E82DF8" w:rsidP="006C6AD2">
            <w:pPr>
              <w:numPr>
                <w:ilvl w:val="0"/>
                <w:numId w:val="158"/>
              </w:numPr>
              <w:ind w:left="393" w:hanging="283"/>
              <w:jc w:val="both"/>
              <w:rPr>
                <w:rFonts w:ascii="Arial" w:hAnsi="Arial" w:cs="Arial"/>
                <w:sz w:val="16"/>
                <w:szCs w:val="16"/>
              </w:rPr>
            </w:pPr>
            <w:r w:rsidRPr="00E82DF8">
              <w:rPr>
                <w:rFonts w:ascii="Arial" w:hAnsi="Arial" w:cs="Arial"/>
                <w:sz w:val="16"/>
                <w:szCs w:val="16"/>
              </w:rPr>
              <w:t>Planeación estratégica de TICS y Seguimiento</w:t>
            </w:r>
          </w:p>
          <w:p w:rsidR="00E82DF8" w:rsidRPr="00E82DF8" w:rsidRDefault="00E82DF8" w:rsidP="006C6AD2">
            <w:pPr>
              <w:numPr>
                <w:ilvl w:val="0"/>
                <w:numId w:val="158"/>
              </w:numPr>
              <w:ind w:left="393" w:hanging="283"/>
              <w:jc w:val="both"/>
              <w:rPr>
                <w:rFonts w:ascii="Arial" w:hAnsi="Arial" w:cs="Arial"/>
                <w:sz w:val="16"/>
                <w:szCs w:val="16"/>
              </w:rPr>
            </w:pPr>
            <w:r w:rsidRPr="00E82DF8">
              <w:rPr>
                <w:rFonts w:ascii="Arial" w:hAnsi="Arial" w:cs="Arial"/>
                <w:sz w:val="16"/>
                <w:szCs w:val="16"/>
              </w:rPr>
              <w:t xml:space="preserve">Autorización y control unificado en la Oficina de Planeación y Sistemas para las adquisiciones relacionadas con </w:t>
            </w:r>
            <w:r w:rsidR="008C0F9C" w:rsidRPr="00E82DF8">
              <w:rPr>
                <w:rFonts w:ascii="Arial" w:hAnsi="Arial" w:cs="Arial"/>
                <w:sz w:val="16"/>
                <w:szCs w:val="16"/>
              </w:rPr>
              <w:t>Tics</w:t>
            </w:r>
            <w:r w:rsidRPr="00E82DF8">
              <w:rPr>
                <w:rFonts w:ascii="Arial" w:hAnsi="Arial" w:cs="Arial"/>
                <w:sz w:val="16"/>
                <w:szCs w:val="16"/>
              </w:rPr>
              <w:t>.</w:t>
            </w:r>
          </w:p>
          <w:p w:rsidR="00E82DF8" w:rsidRPr="00E82DF8" w:rsidRDefault="00E82DF8" w:rsidP="006C6AD2">
            <w:pPr>
              <w:numPr>
                <w:ilvl w:val="0"/>
                <w:numId w:val="158"/>
              </w:numPr>
              <w:ind w:left="393" w:hanging="283"/>
              <w:jc w:val="both"/>
              <w:rPr>
                <w:rFonts w:ascii="Arial" w:hAnsi="Arial" w:cs="Arial"/>
                <w:sz w:val="16"/>
                <w:szCs w:val="16"/>
              </w:rPr>
            </w:pPr>
            <w:r w:rsidRPr="00E82DF8">
              <w:rPr>
                <w:rFonts w:ascii="Arial" w:hAnsi="Arial" w:cs="Arial"/>
                <w:sz w:val="16"/>
                <w:szCs w:val="16"/>
              </w:rPr>
              <w:t>Plan de Contingencias</w:t>
            </w:r>
          </w:p>
          <w:p w:rsidR="00E82DF8" w:rsidRPr="00E82DF8" w:rsidRDefault="00E82DF8" w:rsidP="006C6AD2">
            <w:pPr>
              <w:numPr>
                <w:ilvl w:val="0"/>
                <w:numId w:val="158"/>
              </w:numPr>
              <w:ind w:left="393" w:hanging="283"/>
              <w:jc w:val="both"/>
              <w:rPr>
                <w:rFonts w:ascii="Arial" w:hAnsi="Arial" w:cs="Arial"/>
                <w:sz w:val="16"/>
                <w:szCs w:val="16"/>
              </w:rPr>
            </w:pPr>
            <w:r w:rsidRPr="00E82DF8">
              <w:rPr>
                <w:rFonts w:ascii="Arial" w:hAnsi="Arial" w:cs="Arial"/>
                <w:sz w:val="16"/>
                <w:szCs w:val="16"/>
              </w:rPr>
              <w:t>Planes de mantenimiento preventivo, disponibilidad, capacidad y disponibilidad</w:t>
            </w:r>
          </w:p>
          <w:p w:rsidR="00E82DF8" w:rsidRPr="00E82DF8" w:rsidRDefault="00E82DF8" w:rsidP="006C6AD2">
            <w:pPr>
              <w:numPr>
                <w:ilvl w:val="0"/>
                <w:numId w:val="158"/>
              </w:numPr>
              <w:ind w:left="393" w:hanging="283"/>
              <w:jc w:val="both"/>
              <w:rPr>
                <w:rFonts w:ascii="Arial" w:hAnsi="Arial" w:cs="Arial"/>
                <w:sz w:val="16"/>
                <w:szCs w:val="16"/>
              </w:rPr>
            </w:pPr>
            <w:r w:rsidRPr="00E82DF8">
              <w:rPr>
                <w:rFonts w:ascii="Arial" w:hAnsi="Arial" w:cs="Arial"/>
                <w:sz w:val="16"/>
                <w:szCs w:val="16"/>
              </w:rPr>
              <w:t>Back-Ups</w:t>
            </w: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3"/>
            <w:shd w:val="clear" w:color="auto" w:fill="D9D9D9"/>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14. INDICADORES</w:t>
            </w: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3"/>
            <w:shd w:val="clear" w:color="auto" w:fill="auto"/>
          </w:tcPr>
          <w:p w:rsidR="00E82DF8" w:rsidRPr="00E82DF8" w:rsidRDefault="00E82DF8" w:rsidP="006C6AD2">
            <w:pPr>
              <w:numPr>
                <w:ilvl w:val="0"/>
                <w:numId w:val="156"/>
              </w:numPr>
              <w:ind w:left="536" w:hanging="283"/>
              <w:rPr>
                <w:rFonts w:ascii="Arial" w:hAnsi="Arial" w:cs="Arial"/>
                <w:sz w:val="16"/>
                <w:szCs w:val="16"/>
              </w:rPr>
            </w:pPr>
            <w:r w:rsidRPr="00E82DF8">
              <w:rPr>
                <w:rFonts w:ascii="Arial" w:hAnsi="Arial" w:cs="Arial"/>
                <w:sz w:val="16"/>
                <w:szCs w:val="16"/>
              </w:rPr>
              <w:t>% de tiempo de servicio de redes</w:t>
            </w:r>
          </w:p>
          <w:p w:rsidR="00E82DF8" w:rsidRPr="00E82DF8" w:rsidRDefault="00E82DF8" w:rsidP="006C6AD2">
            <w:pPr>
              <w:numPr>
                <w:ilvl w:val="0"/>
                <w:numId w:val="156"/>
              </w:numPr>
              <w:ind w:left="536" w:hanging="283"/>
              <w:rPr>
                <w:rFonts w:ascii="Arial" w:hAnsi="Arial" w:cs="Arial"/>
                <w:sz w:val="16"/>
                <w:szCs w:val="16"/>
              </w:rPr>
            </w:pPr>
            <w:r w:rsidRPr="00E82DF8">
              <w:rPr>
                <w:rFonts w:ascii="Arial" w:hAnsi="Arial" w:cs="Arial"/>
                <w:sz w:val="16"/>
                <w:szCs w:val="16"/>
              </w:rPr>
              <w:t>% de tiempo disponibilidad servidor de correo electrónico</w:t>
            </w:r>
          </w:p>
          <w:p w:rsidR="00E82DF8" w:rsidRPr="00E82DF8" w:rsidRDefault="00E82DF8" w:rsidP="006C6AD2">
            <w:pPr>
              <w:numPr>
                <w:ilvl w:val="0"/>
                <w:numId w:val="156"/>
              </w:numPr>
              <w:ind w:left="536" w:hanging="283"/>
              <w:rPr>
                <w:rFonts w:ascii="Arial" w:hAnsi="Arial" w:cs="Arial"/>
                <w:sz w:val="16"/>
                <w:szCs w:val="16"/>
              </w:rPr>
            </w:pPr>
            <w:r w:rsidRPr="00E82DF8">
              <w:rPr>
                <w:rFonts w:ascii="Arial" w:hAnsi="Arial" w:cs="Arial"/>
                <w:sz w:val="16"/>
                <w:szCs w:val="16"/>
              </w:rPr>
              <w:t>% de tiempo al aire servidor web institucional</w:t>
            </w:r>
          </w:p>
          <w:p w:rsidR="00E82DF8" w:rsidRPr="00E82DF8" w:rsidRDefault="00E82DF8" w:rsidP="006C6AD2">
            <w:pPr>
              <w:numPr>
                <w:ilvl w:val="0"/>
                <w:numId w:val="156"/>
              </w:numPr>
              <w:ind w:left="536" w:hanging="283"/>
              <w:rPr>
                <w:rFonts w:ascii="Arial" w:hAnsi="Arial" w:cs="Arial"/>
                <w:sz w:val="16"/>
                <w:szCs w:val="16"/>
              </w:rPr>
            </w:pPr>
            <w:r w:rsidRPr="00E82DF8">
              <w:rPr>
                <w:rFonts w:ascii="Arial" w:hAnsi="Arial" w:cs="Arial"/>
                <w:sz w:val="16"/>
                <w:szCs w:val="16"/>
              </w:rPr>
              <w:t>% solicitudes TICS atendidas</w:t>
            </w:r>
          </w:p>
          <w:p w:rsidR="00E82DF8" w:rsidRPr="00E82DF8" w:rsidRDefault="00E82DF8" w:rsidP="006C6AD2">
            <w:pPr>
              <w:numPr>
                <w:ilvl w:val="0"/>
                <w:numId w:val="156"/>
              </w:numPr>
              <w:ind w:left="536" w:hanging="283"/>
              <w:rPr>
                <w:rFonts w:ascii="Arial" w:hAnsi="Arial" w:cs="Arial"/>
                <w:sz w:val="16"/>
                <w:szCs w:val="16"/>
              </w:rPr>
            </w:pPr>
            <w:r w:rsidRPr="00E82DF8">
              <w:rPr>
                <w:rFonts w:ascii="Arial" w:hAnsi="Arial" w:cs="Arial"/>
                <w:sz w:val="16"/>
                <w:szCs w:val="16"/>
              </w:rPr>
              <w:t>% Actividades de backup programadas realizadas satisfactoriamente</w:t>
            </w:r>
          </w:p>
          <w:p w:rsidR="00E82DF8" w:rsidRPr="00E82DF8" w:rsidRDefault="00E82DF8" w:rsidP="00E82DF8">
            <w:pPr>
              <w:jc w:val="center"/>
              <w:rPr>
                <w:rFonts w:ascii="Arial" w:hAnsi="Arial" w:cs="Arial"/>
                <w:b/>
                <w:sz w:val="16"/>
                <w:szCs w:val="16"/>
              </w:rPr>
            </w:pP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3"/>
            <w:shd w:val="clear" w:color="auto" w:fill="D9D9D9"/>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15. RECURSOS</w:t>
            </w: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3"/>
            <w:shd w:val="clear" w:color="auto" w:fill="auto"/>
          </w:tcPr>
          <w:p w:rsidR="00E82DF8" w:rsidRPr="00E82DF8" w:rsidRDefault="00E82DF8" w:rsidP="006C6AD2">
            <w:pPr>
              <w:numPr>
                <w:ilvl w:val="0"/>
                <w:numId w:val="157"/>
              </w:numPr>
              <w:ind w:left="536" w:hanging="283"/>
              <w:rPr>
                <w:rFonts w:ascii="Arial" w:hAnsi="Arial" w:cs="Arial"/>
                <w:sz w:val="16"/>
                <w:szCs w:val="16"/>
              </w:rPr>
            </w:pPr>
            <w:r w:rsidRPr="00E82DF8">
              <w:rPr>
                <w:rFonts w:ascii="Arial" w:hAnsi="Arial" w:cs="Arial"/>
                <w:sz w:val="16"/>
                <w:szCs w:val="16"/>
              </w:rPr>
              <w:t xml:space="preserve">Humanos: Personal de planta y/o contratistas </w:t>
            </w:r>
          </w:p>
          <w:p w:rsidR="00E82DF8" w:rsidRPr="00E82DF8" w:rsidRDefault="00E82DF8" w:rsidP="006C6AD2">
            <w:pPr>
              <w:numPr>
                <w:ilvl w:val="0"/>
                <w:numId w:val="157"/>
              </w:numPr>
              <w:ind w:left="536" w:hanging="283"/>
              <w:rPr>
                <w:rFonts w:ascii="Arial" w:hAnsi="Arial" w:cs="Arial"/>
                <w:sz w:val="16"/>
                <w:szCs w:val="16"/>
              </w:rPr>
            </w:pPr>
            <w:r w:rsidRPr="00E82DF8">
              <w:rPr>
                <w:rFonts w:ascii="Arial" w:hAnsi="Arial" w:cs="Arial"/>
                <w:sz w:val="16"/>
                <w:szCs w:val="16"/>
              </w:rPr>
              <w:t>Financieros: Los definidos en el presupuesto de la entidad</w:t>
            </w:r>
          </w:p>
          <w:p w:rsidR="00E82DF8" w:rsidRPr="00E82DF8" w:rsidRDefault="00E82DF8" w:rsidP="006C6AD2">
            <w:pPr>
              <w:numPr>
                <w:ilvl w:val="0"/>
                <w:numId w:val="157"/>
              </w:numPr>
              <w:ind w:left="536" w:hanging="283"/>
              <w:rPr>
                <w:rFonts w:ascii="Arial" w:hAnsi="Arial" w:cs="Arial"/>
                <w:sz w:val="16"/>
                <w:szCs w:val="16"/>
                <w:lang w:val="pt-BR"/>
              </w:rPr>
            </w:pPr>
            <w:r w:rsidRPr="00E82DF8">
              <w:rPr>
                <w:rFonts w:ascii="Arial" w:hAnsi="Arial" w:cs="Arial"/>
                <w:sz w:val="16"/>
                <w:szCs w:val="16"/>
                <w:lang w:val="pt-BR"/>
              </w:rPr>
              <w:t xml:space="preserve">Tecnológicos: Hardware y software </w:t>
            </w:r>
            <w:r w:rsidRPr="00E82DF8">
              <w:rPr>
                <w:rFonts w:ascii="Arial" w:hAnsi="Arial" w:cs="Arial"/>
                <w:iCs/>
                <w:sz w:val="16"/>
                <w:szCs w:val="16"/>
              </w:rPr>
              <w:t>SIIF, KACTUS, SEVEN, HULA, PRONTUS redes WAN, LAN</w:t>
            </w:r>
          </w:p>
          <w:p w:rsidR="00E82DF8" w:rsidRPr="00E82DF8" w:rsidRDefault="00E82DF8" w:rsidP="006C6AD2">
            <w:pPr>
              <w:numPr>
                <w:ilvl w:val="0"/>
                <w:numId w:val="157"/>
              </w:numPr>
              <w:ind w:left="536" w:hanging="283"/>
              <w:rPr>
                <w:rFonts w:ascii="Arial" w:hAnsi="Arial" w:cs="Arial"/>
                <w:sz w:val="16"/>
                <w:szCs w:val="16"/>
              </w:rPr>
            </w:pPr>
            <w:r w:rsidRPr="00E82DF8">
              <w:rPr>
                <w:rFonts w:ascii="Arial" w:hAnsi="Arial" w:cs="Arial"/>
                <w:sz w:val="16"/>
                <w:szCs w:val="16"/>
              </w:rPr>
              <w:t>Físicos: Infraestructura de oficinas y para el Archivo, Bienes muebles de acuerdo al plan de necesidades del proceso</w:t>
            </w:r>
          </w:p>
          <w:p w:rsidR="00E82DF8" w:rsidRPr="00E82DF8" w:rsidRDefault="00E82DF8" w:rsidP="006C6AD2">
            <w:pPr>
              <w:numPr>
                <w:ilvl w:val="0"/>
                <w:numId w:val="157"/>
              </w:numPr>
              <w:ind w:left="536" w:hanging="283"/>
              <w:rPr>
                <w:rFonts w:ascii="Arial" w:hAnsi="Arial" w:cs="Arial"/>
                <w:sz w:val="16"/>
                <w:szCs w:val="16"/>
              </w:rPr>
            </w:pPr>
            <w:r w:rsidRPr="00E82DF8">
              <w:rPr>
                <w:rFonts w:ascii="Arial" w:hAnsi="Arial" w:cs="Arial"/>
                <w:sz w:val="16"/>
                <w:szCs w:val="16"/>
              </w:rPr>
              <w:t>Materiales: Formatos y papelería</w:t>
            </w:r>
          </w:p>
          <w:p w:rsidR="00E82DF8" w:rsidRPr="00E82DF8" w:rsidRDefault="00E82DF8" w:rsidP="00E82DF8">
            <w:pPr>
              <w:ind w:left="152"/>
              <w:rPr>
                <w:rFonts w:ascii="Arial" w:hAnsi="Arial" w:cs="Arial"/>
                <w:sz w:val="16"/>
                <w:szCs w:val="16"/>
              </w:rPr>
            </w:pP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3"/>
            <w:shd w:val="clear" w:color="auto" w:fill="D9D9D9"/>
          </w:tcPr>
          <w:p w:rsidR="00E82DF8" w:rsidRPr="00E82DF8" w:rsidRDefault="00E82DF8" w:rsidP="00E82DF8">
            <w:pPr>
              <w:jc w:val="center"/>
              <w:rPr>
                <w:rFonts w:ascii="Arial" w:hAnsi="Arial" w:cs="Arial"/>
                <w:b/>
                <w:sz w:val="16"/>
                <w:szCs w:val="16"/>
                <w:highlight w:val="lightGray"/>
              </w:rPr>
            </w:pPr>
            <w:r w:rsidRPr="00E82DF8">
              <w:rPr>
                <w:rFonts w:ascii="Arial" w:hAnsi="Arial" w:cs="Arial"/>
                <w:b/>
                <w:sz w:val="16"/>
                <w:szCs w:val="16"/>
              </w:rPr>
              <w:t>16. CONTROL DE CAMBIOS</w:t>
            </w:r>
          </w:p>
        </w:tc>
      </w:tr>
      <w:tr w:rsidR="00E82DF8" w:rsidRPr="00E82DF8" w:rsidTr="00C955C9">
        <w:tblPrEx>
          <w:tblCellMar>
            <w:left w:w="70" w:type="dxa"/>
            <w:right w:w="70" w:type="dxa"/>
          </w:tblCellMar>
          <w:tblLook w:val="0000" w:firstRow="0" w:lastRow="0" w:firstColumn="0" w:lastColumn="0" w:noHBand="0" w:noVBand="0"/>
        </w:tblPrEx>
        <w:trPr>
          <w:cantSplit/>
        </w:trPr>
        <w:tc>
          <w:tcPr>
            <w:tcW w:w="408" w:type="pct"/>
          </w:tcPr>
          <w:p w:rsidR="00E82DF8" w:rsidRPr="00E82DF8" w:rsidRDefault="00E82DF8" w:rsidP="00E82DF8">
            <w:pPr>
              <w:jc w:val="center"/>
              <w:rPr>
                <w:rFonts w:ascii="Arial" w:hAnsi="Arial" w:cs="Arial"/>
                <w:sz w:val="16"/>
                <w:szCs w:val="16"/>
              </w:rPr>
            </w:pPr>
            <w:r w:rsidRPr="00E82DF8">
              <w:rPr>
                <w:rFonts w:ascii="Arial" w:hAnsi="Arial" w:cs="Arial"/>
                <w:sz w:val="16"/>
                <w:szCs w:val="16"/>
              </w:rPr>
              <w:t>VERSIÓN</w:t>
            </w:r>
          </w:p>
        </w:tc>
        <w:tc>
          <w:tcPr>
            <w:tcW w:w="3529" w:type="pct"/>
            <w:gridSpan w:val="17"/>
          </w:tcPr>
          <w:p w:rsidR="00E82DF8" w:rsidRPr="00E82DF8" w:rsidRDefault="00E82DF8" w:rsidP="00E82DF8">
            <w:pPr>
              <w:jc w:val="center"/>
              <w:rPr>
                <w:rFonts w:ascii="Arial" w:hAnsi="Arial" w:cs="Arial"/>
                <w:sz w:val="16"/>
                <w:szCs w:val="16"/>
              </w:rPr>
            </w:pPr>
            <w:r w:rsidRPr="00E82DF8">
              <w:rPr>
                <w:rFonts w:ascii="Arial" w:hAnsi="Arial" w:cs="Arial"/>
                <w:sz w:val="16"/>
                <w:szCs w:val="16"/>
              </w:rPr>
              <w:t>DESCRIPCIÓN DEL CAMBIO</w:t>
            </w:r>
          </w:p>
        </w:tc>
        <w:tc>
          <w:tcPr>
            <w:tcW w:w="692" w:type="pct"/>
            <w:gridSpan w:val="2"/>
          </w:tcPr>
          <w:p w:rsidR="00E82DF8" w:rsidRPr="00E82DF8" w:rsidRDefault="00E82DF8" w:rsidP="00E82DF8">
            <w:pPr>
              <w:jc w:val="center"/>
              <w:rPr>
                <w:rFonts w:ascii="Arial" w:hAnsi="Arial" w:cs="Arial"/>
                <w:sz w:val="16"/>
                <w:szCs w:val="16"/>
              </w:rPr>
            </w:pPr>
            <w:r w:rsidRPr="00E82DF8">
              <w:rPr>
                <w:rFonts w:ascii="Arial" w:hAnsi="Arial" w:cs="Arial"/>
                <w:sz w:val="16"/>
                <w:szCs w:val="16"/>
              </w:rPr>
              <w:t>RESPONSABLE</w:t>
            </w:r>
          </w:p>
        </w:tc>
        <w:tc>
          <w:tcPr>
            <w:tcW w:w="371" w:type="pct"/>
            <w:gridSpan w:val="3"/>
          </w:tcPr>
          <w:p w:rsidR="00E82DF8" w:rsidRPr="00E82DF8" w:rsidRDefault="00E82DF8" w:rsidP="00E82DF8">
            <w:pPr>
              <w:jc w:val="center"/>
              <w:rPr>
                <w:rFonts w:ascii="Arial" w:hAnsi="Arial" w:cs="Arial"/>
                <w:sz w:val="16"/>
                <w:szCs w:val="16"/>
              </w:rPr>
            </w:pPr>
            <w:r w:rsidRPr="00E82DF8">
              <w:rPr>
                <w:rFonts w:ascii="Arial" w:hAnsi="Arial" w:cs="Arial"/>
                <w:sz w:val="16"/>
                <w:szCs w:val="16"/>
              </w:rPr>
              <w:t>FECHA</w:t>
            </w:r>
          </w:p>
        </w:tc>
      </w:tr>
      <w:tr w:rsidR="00E82DF8" w:rsidRPr="00E82DF8" w:rsidTr="00C955C9">
        <w:tblPrEx>
          <w:tblCellMar>
            <w:left w:w="70" w:type="dxa"/>
            <w:right w:w="70" w:type="dxa"/>
          </w:tblCellMar>
          <w:tblLook w:val="0000" w:firstRow="0" w:lastRow="0" w:firstColumn="0" w:lastColumn="0" w:noHBand="0" w:noVBand="0"/>
        </w:tblPrEx>
        <w:trPr>
          <w:cantSplit/>
        </w:trPr>
        <w:tc>
          <w:tcPr>
            <w:tcW w:w="408" w:type="pct"/>
          </w:tcPr>
          <w:p w:rsidR="00E82DF8" w:rsidRPr="00E82DF8" w:rsidRDefault="00E82DF8" w:rsidP="00E82DF8">
            <w:pPr>
              <w:rPr>
                <w:rFonts w:ascii="Arial" w:hAnsi="Arial" w:cs="Arial"/>
                <w:sz w:val="16"/>
                <w:szCs w:val="16"/>
              </w:rPr>
            </w:pPr>
          </w:p>
        </w:tc>
        <w:tc>
          <w:tcPr>
            <w:tcW w:w="3529" w:type="pct"/>
            <w:gridSpan w:val="17"/>
          </w:tcPr>
          <w:p w:rsidR="00E82DF8" w:rsidRPr="00E82DF8" w:rsidRDefault="00E82DF8" w:rsidP="00E82DF8">
            <w:pPr>
              <w:rPr>
                <w:rFonts w:ascii="Arial" w:hAnsi="Arial" w:cs="Arial"/>
                <w:sz w:val="16"/>
                <w:szCs w:val="16"/>
              </w:rPr>
            </w:pPr>
          </w:p>
        </w:tc>
        <w:tc>
          <w:tcPr>
            <w:tcW w:w="692" w:type="pct"/>
            <w:gridSpan w:val="2"/>
          </w:tcPr>
          <w:p w:rsidR="00E82DF8" w:rsidRPr="00E82DF8" w:rsidRDefault="00E82DF8" w:rsidP="00E82DF8">
            <w:pPr>
              <w:rPr>
                <w:rFonts w:ascii="Arial" w:hAnsi="Arial" w:cs="Arial"/>
                <w:sz w:val="16"/>
                <w:szCs w:val="16"/>
              </w:rPr>
            </w:pPr>
          </w:p>
        </w:tc>
        <w:tc>
          <w:tcPr>
            <w:tcW w:w="371" w:type="pct"/>
            <w:gridSpan w:val="3"/>
          </w:tcPr>
          <w:p w:rsidR="00E82DF8" w:rsidRPr="00E82DF8" w:rsidRDefault="00E82DF8" w:rsidP="00E82DF8">
            <w:pPr>
              <w:rPr>
                <w:rFonts w:ascii="Arial" w:hAnsi="Arial" w:cs="Arial"/>
                <w:sz w:val="16"/>
                <w:szCs w:val="16"/>
              </w:rPr>
            </w:pPr>
          </w:p>
        </w:tc>
      </w:tr>
      <w:tr w:rsidR="00E82DF8" w:rsidRPr="00E82DF8" w:rsidTr="00C955C9">
        <w:tblPrEx>
          <w:tblCellMar>
            <w:left w:w="70" w:type="dxa"/>
            <w:right w:w="70" w:type="dxa"/>
          </w:tblCellMar>
          <w:tblLook w:val="0000" w:firstRow="0" w:lastRow="0" w:firstColumn="0" w:lastColumn="0" w:noHBand="0" w:noVBand="0"/>
        </w:tblPrEx>
        <w:trPr>
          <w:cantSplit/>
        </w:trPr>
        <w:tc>
          <w:tcPr>
            <w:tcW w:w="408" w:type="pct"/>
          </w:tcPr>
          <w:p w:rsidR="00E82DF8" w:rsidRPr="00E82DF8" w:rsidRDefault="00E82DF8" w:rsidP="00E82DF8">
            <w:pPr>
              <w:rPr>
                <w:rFonts w:ascii="Arial" w:hAnsi="Arial" w:cs="Arial"/>
                <w:sz w:val="16"/>
                <w:szCs w:val="16"/>
              </w:rPr>
            </w:pPr>
          </w:p>
        </w:tc>
        <w:tc>
          <w:tcPr>
            <w:tcW w:w="3529" w:type="pct"/>
            <w:gridSpan w:val="17"/>
          </w:tcPr>
          <w:p w:rsidR="00E82DF8" w:rsidRPr="00E82DF8" w:rsidRDefault="00E82DF8" w:rsidP="00E82DF8">
            <w:pPr>
              <w:rPr>
                <w:rFonts w:ascii="Arial" w:hAnsi="Arial" w:cs="Arial"/>
                <w:sz w:val="16"/>
                <w:szCs w:val="16"/>
              </w:rPr>
            </w:pPr>
          </w:p>
        </w:tc>
        <w:tc>
          <w:tcPr>
            <w:tcW w:w="692" w:type="pct"/>
            <w:gridSpan w:val="2"/>
          </w:tcPr>
          <w:p w:rsidR="00E82DF8" w:rsidRPr="00E82DF8" w:rsidRDefault="00E82DF8" w:rsidP="00E82DF8">
            <w:pPr>
              <w:rPr>
                <w:rFonts w:ascii="Arial" w:hAnsi="Arial" w:cs="Arial"/>
                <w:sz w:val="16"/>
                <w:szCs w:val="16"/>
              </w:rPr>
            </w:pPr>
          </w:p>
        </w:tc>
        <w:tc>
          <w:tcPr>
            <w:tcW w:w="371" w:type="pct"/>
            <w:gridSpan w:val="3"/>
          </w:tcPr>
          <w:p w:rsidR="00E82DF8" w:rsidRPr="00E82DF8" w:rsidRDefault="00E82DF8" w:rsidP="00E82DF8">
            <w:pPr>
              <w:rPr>
                <w:rFonts w:ascii="Arial" w:hAnsi="Arial" w:cs="Arial"/>
                <w:sz w:val="16"/>
                <w:szCs w:val="16"/>
              </w:rPr>
            </w:pPr>
          </w:p>
        </w:tc>
      </w:tr>
      <w:tr w:rsidR="00E82DF8" w:rsidRPr="00E82DF8" w:rsidTr="00C955C9">
        <w:tblPrEx>
          <w:tblCellMar>
            <w:left w:w="70" w:type="dxa"/>
            <w:right w:w="70" w:type="dxa"/>
          </w:tblCellMar>
          <w:tblLook w:val="0000" w:firstRow="0" w:lastRow="0" w:firstColumn="0" w:lastColumn="0" w:noHBand="0" w:noVBand="0"/>
        </w:tblPrEx>
        <w:trPr>
          <w:cantSplit/>
        </w:trPr>
        <w:tc>
          <w:tcPr>
            <w:tcW w:w="408" w:type="pct"/>
          </w:tcPr>
          <w:p w:rsidR="00E82DF8" w:rsidRPr="00E82DF8" w:rsidRDefault="00E82DF8" w:rsidP="00E82DF8">
            <w:pPr>
              <w:jc w:val="center"/>
              <w:rPr>
                <w:rFonts w:ascii="Arial" w:hAnsi="Arial" w:cs="Arial"/>
                <w:sz w:val="16"/>
                <w:szCs w:val="16"/>
              </w:rPr>
            </w:pPr>
            <w:r w:rsidRPr="00E82DF8">
              <w:rPr>
                <w:rFonts w:ascii="Arial" w:hAnsi="Arial" w:cs="Arial"/>
                <w:sz w:val="16"/>
                <w:szCs w:val="16"/>
              </w:rPr>
              <w:t>3</w:t>
            </w:r>
          </w:p>
        </w:tc>
        <w:tc>
          <w:tcPr>
            <w:tcW w:w="3529" w:type="pct"/>
            <w:gridSpan w:val="17"/>
          </w:tcPr>
          <w:p w:rsidR="00E82DF8" w:rsidRPr="00E82DF8" w:rsidRDefault="00E82DF8" w:rsidP="00E82DF8">
            <w:pPr>
              <w:rPr>
                <w:rFonts w:ascii="Arial" w:hAnsi="Arial" w:cs="Arial"/>
                <w:sz w:val="16"/>
                <w:szCs w:val="16"/>
              </w:rPr>
            </w:pPr>
            <w:r w:rsidRPr="00E82DF8">
              <w:rPr>
                <w:rFonts w:ascii="Arial" w:hAnsi="Arial" w:cs="Arial"/>
                <w:sz w:val="16"/>
                <w:szCs w:val="16"/>
              </w:rPr>
              <w:t>Actualización del documento, ajustes de contenido, actualización de  riesgos e indicadores</w:t>
            </w:r>
          </w:p>
        </w:tc>
        <w:tc>
          <w:tcPr>
            <w:tcW w:w="692" w:type="pct"/>
            <w:gridSpan w:val="2"/>
          </w:tcPr>
          <w:p w:rsidR="00E82DF8" w:rsidRPr="00E82DF8" w:rsidRDefault="00E82DF8" w:rsidP="00E82DF8">
            <w:pPr>
              <w:rPr>
                <w:rFonts w:ascii="Arial" w:hAnsi="Arial" w:cs="Arial"/>
                <w:sz w:val="16"/>
                <w:szCs w:val="16"/>
              </w:rPr>
            </w:pPr>
            <w:r w:rsidRPr="00E82DF8">
              <w:rPr>
                <w:rFonts w:ascii="Arial" w:hAnsi="Arial" w:cs="Arial"/>
                <w:sz w:val="16"/>
                <w:szCs w:val="16"/>
              </w:rPr>
              <w:t>Equipo de Calidad</w:t>
            </w:r>
          </w:p>
        </w:tc>
        <w:tc>
          <w:tcPr>
            <w:tcW w:w="371" w:type="pct"/>
            <w:gridSpan w:val="3"/>
          </w:tcPr>
          <w:p w:rsidR="00E82DF8" w:rsidRPr="00E82DF8" w:rsidRDefault="00E82DF8" w:rsidP="00E82DF8">
            <w:pPr>
              <w:rPr>
                <w:rFonts w:ascii="Arial" w:hAnsi="Arial" w:cs="Arial"/>
                <w:sz w:val="16"/>
                <w:szCs w:val="16"/>
              </w:rPr>
            </w:pPr>
            <w:r w:rsidRPr="00E82DF8">
              <w:rPr>
                <w:rFonts w:ascii="Arial" w:hAnsi="Arial" w:cs="Arial"/>
                <w:sz w:val="16"/>
                <w:szCs w:val="16"/>
              </w:rPr>
              <w:t>01/03/2018</w:t>
            </w: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3"/>
            <w:shd w:val="clear" w:color="auto" w:fill="D9D9D9"/>
          </w:tcPr>
          <w:p w:rsidR="00E82DF8" w:rsidRPr="00E82DF8" w:rsidRDefault="00E82DF8" w:rsidP="00E82DF8">
            <w:pPr>
              <w:jc w:val="center"/>
              <w:rPr>
                <w:rFonts w:ascii="Arial" w:hAnsi="Arial" w:cs="Arial"/>
                <w:b/>
                <w:sz w:val="16"/>
                <w:szCs w:val="16"/>
                <w:highlight w:val="lightGray"/>
              </w:rPr>
            </w:pPr>
            <w:r w:rsidRPr="00E82DF8">
              <w:rPr>
                <w:rFonts w:ascii="Arial" w:hAnsi="Arial" w:cs="Arial"/>
                <w:b/>
                <w:sz w:val="16"/>
                <w:szCs w:val="16"/>
              </w:rPr>
              <w:t>17. CUADRO DE DISTRIBUCIÓN</w:t>
            </w:r>
          </w:p>
        </w:tc>
      </w:tr>
      <w:tr w:rsidR="00E82DF8" w:rsidRPr="00E82DF8" w:rsidTr="00C955C9">
        <w:tblPrEx>
          <w:tblCellMar>
            <w:left w:w="70" w:type="dxa"/>
            <w:right w:w="70" w:type="dxa"/>
          </w:tblCellMar>
          <w:tblLook w:val="0000" w:firstRow="0" w:lastRow="0" w:firstColumn="0" w:lastColumn="0" w:noHBand="0" w:noVBand="0"/>
        </w:tblPrEx>
        <w:trPr>
          <w:gridAfter w:val="1"/>
          <w:wAfter w:w="8" w:type="pct"/>
          <w:cantSplit/>
        </w:trPr>
        <w:tc>
          <w:tcPr>
            <w:tcW w:w="631" w:type="pct"/>
            <w:gridSpan w:val="2"/>
          </w:tcPr>
          <w:p w:rsidR="00E82DF8" w:rsidRPr="00E82DF8" w:rsidRDefault="00E82DF8" w:rsidP="00E82DF8">
            <w:pPr>
              <w:jc w:val="center"/>
              <w:rPr>
                <w:rFonts w:ascii="Arial" w:hAnsi="Arial" w:cs="Arial"/>
                <w:sz w:val="16"/>
                <w:szCs w:val="16"/>
              </w:rPr>
            </w:pPr>
            <w:r w:rsidRPr="00E82DF8">
              <w:rPr>
                <w:rFonts w:ascii="Arial" w:hAnsi="Arial" w:cs="Arial"/>
                <w:sz w:val="16"/>
                <w:szCs w:val="16"/>
              </w:rPr>
              <w:t>No. Copia Controlada</w:t>
            </w:r>
          </w:p>
        </w:tc>
        <w:tc>
          <w:tcPr>
            <w:tcW w:w="2668" w:type="pct"/>
            <w:gridSpan w:val="11"/>
          </w:tcPr>
          <w:p w:rsidR="00E82DF8" w:rsidRPr="00E82DF8" w:rsidRDefault="00E82DF8" w:rsidP="00E82DF8">
            <w:pPr>
              <w:jc w:val="center"/>
              <w:rPr>
                <w:rFonts w:ascii="Arial" w:hAnsi="Arial" w:cs="Arial"/>
                <w:sz w:val="16"/>
                <w:szCs w:val="16"/>
              </w:rPr>
            </w:pPr>
            <w:r w:rsidRPr="00E82DF8">
              <w:rPr>
                <w:rFonts w:ascii="Arial" w:hAnsi="Arial" w:cs="Arial"/>
                <w:sz w:val="16"/>
                <w:szCs w:val="16"/>
              </w:rPr>
              <w:t>CARGO/PERSONA/DEPENDENCIA</w:t>
            </w:r>
          </w:p>
        </w:tc>
        <w:tc>
          <w:tcPr>
            <w:tcW w:w="632" w:type="pct"/>
            <w:gridSpan w:val="4"/>
          </w:tcPr>
          <w:p w:rsidR="00E82DF8" w:rsidRPr="00E82DF8" w:rsidRDefault="00E82DF8" w:rsidP="00E82DF8">
            <w:pPr>
              <w:jc w:val="center"/>
              <w:rPr>
                <w:rFonts w:ascii="Arial" w:hAnsi="Arial" w:cs="Arial"/>
                <w:sz w:val="16"/>
                <w:szCs w:val="16"/>
              </w:rPr>
            </w:pPr>
            <w:r w:rsidRPr="00E82DF8">
              <w:rPr>
                <w:rFonts w:ascii="Arial" w:hAnsi="Arial" w:cs="Arial"/>
                <w:sz w:val="16"/>
                <w:szCs w:val="16"/>
              </w:rPr>
              <w:t>FECHA RECIBIDO</w:t>
            </w:r>
          </w:p>
        </w:tc>
        <w:tc>
          <w:tcPr>
            <w:tcW w:w="1061" w:type="pct"/>
            <w:gridSpan w:val="5"/>
          </w:tcPr>
          <w:p w:rsidR="00E82DF8" w:rsidRPr="00E82DF8" w:rsidRDefault="00E82DF8" w:rsidP="00E82DF8">
            <w:pPr>
              <w:jc w:val="center"/>
              <w:rPr>
                <w:rFonts w:ascii="Arial" w:hAnsi="Arial" w:cs="Arial"/>
                <w:sz w:val="16"/>
                <w:szCs w:val="16"/>
              </w:rPr>
            </w:pPr>
            <w:r w:rsidRPr="00E82DF8">
              <w:rPr>
                <w:rFonts w:ascii="Arial" w:hAnsi="Arial" w:cs="Arial"/>
                <w:sz w:val="16"/>
                <w:szCs w:val="16"/>
              </w:rPr>
              <w:t>FIRMA</w:t>
            </w:r>
          </w:p>
        </w:tc>
      </w:tr>
      <w:tr w:rsidR="00E82DF8" w:rsidRPr="00E82DF8" w:rsidTr="00C955C9">
        <w:tblPrEx>
          <w:tblCellMar>
            <w:left w:w="70" w:type="dxa"/>
            <w:right w:w="70" w:type="dxa"/>
          </w:tblCellMar>
          <w:tblLook w:val="0000" w:firstRow="0" w:lastRow="0" w:firstColumn="0" w:lastColumn="0" w:noHBand="0" w:noVBand="0"/>
        </w:tblPrEx>
        <w:trPr>
          <w:gridAfter w:val="1"/>
          <w:wAfter w:w="8" w:type="pct"/>
          <w:cantSplit/>
        </w:trPr>
        <w:tc>
          <w:tcPr>
            <w:tcW w:w="631" w:type="pct"/>
            <w:gridSpan w:val="2"/>
          </w:tcPr>
          <w:p w:rsidR="00E82DF8" w:rsidRPr="00E82DF8" w:rsidRDefault="00E82DF8" w:rsidP="00E82DF8">
            <w:pPr>
              <w:rPr>
                <w:rFonts w:ascii="Arial" w:hAnsi="Arial" w:cs="Arial"/>
                <w:sz w:val="16"/>
                <w:szCs w:val="16"/>
              </w:rPr>
            </w:pPr>
          </w:p>
        </w:tc>
        <w:tc>
          <w:tcPr>
            <w:tcW w:w="2668" w:type="pct"/>
            <w:gridSpan w:val="11"/>
          </w:tcPr>
          <w:p w:rsidR="00E82DF8" w:rsidRPr="00E82DF8" w:rsidRDefault="00E82DF8" w:rsidP="00E82DF8">
            <w:pPr>
              <w:rPr>
                <w:rFonts w:ascii="Arial" w:hAnsi="Arial" w:cs="Arial"/>
                <w:sz w:val="16"/>
                <w:szCs w:val="16"/>
              </w:rPr>
            </w:pPr>
          </w:p>
        </w:tc>
        <w:tc>
          <w:tcPr>
            <w:tcW w:w="632" w:type="pct"/>
            <w:gridSpan w:val="4"/>
          </w:tcPr>
          <w:p w:rsidR="00E82DF8" w:rsidRPr="00E82DF8" w:rsidRDefault="00E82DF8" w:rsidP="00E82DF8">
            <w:pPr>
              <w:rPr>
                <w:rFonts w:ascii="Arial" w:hAnsi="Arial" w:cs="Arial"/>
                <w:sz w:val="16"/>
                <w:szCs w:val="16"/>
              </w:rPr>
            </w:pPr>
          </w:p>
        </w:tc>
        <w:tc>
          <w:tcPr>
            <w:tcW w:w="1061" w:type="pct"/>
            <w:gridSpan w:val="5"/>
          </w:tcPr>
          <w:p w:rsidR="00E82DF8" w:rsidRPr="00E82DF8" w:rsidRDefault="00E82DF8" w:rsidP="00E82DF8">
            <w:pPr>
              <w:rPr>
                <w:rFonts w:ascii="Arial" w:hAnsi="Arial" w:cs="Arial"/>
                <w:sz w:val="16"/>
                <w:szCs w:val="16"/>
              </w:rPr>
            </w:pPr>
          </w:p>
        </w:tc>
      </w:tr>
      <w:tr w:rsidR="00E82DF8" w:rsidRPr="00E82DF8" w:rsidTr="00C955C9">
        <w:tblPrEx>
          <w:tblCellMar>
            <w:left w:w="70" w:type="dxa"/>
            <w:right w:w="70" w:type="dxa"/>
          </w:tblCellMar>
          <w:tblLook w:val="0000" w:firstRow="0" w:lastRow="0" w:firstColumn="0" w:lastColumn="0" w:noHBand="0" w:noVBand="0"/>
        </w:tblPrEx>
        <w:trPr>
          <w:gridAfter w:val="1"/>
          <w:wAfter w:w="8" w:type="pct"/>
          <w:cantSplit/>
        </w:trPr>
        <w:tc>
          <w:tcPr>
            <w:tcW w:w="631" w:type="pct"/>
            <w:gridSpan w:val="2"/>
          </w:tcPr>
          <w:p w:rsidR="00E82DF8" w:rsidRPr="00E82DF8" w:rsidRDefault="00E82DF8" w:rsidP="00E82DF8">
            <w:pPr>
              <w:rPr>
                <w:rFonts w:ascii="Arial" w:hAnsi="Arial" w:cs="Arial"/>
                <w:sz w:val="16"/>
                <w:szCs w:val="16"/>
              </w:rPr>
            </w:pPr>
          </w:p>
        </w:tc>
        <w:tc>
          <w:tcPr>
            <w:tcW w:w="2668" w:type="pct"/>
            <w:gridSpan w:val="11"/>
          </w:tcPr>
          <w:p w:rsidR="00E82DF8" w:rsidRPr="00E82DF8" w:rsidRDefault="00E82DF8" w:rsidP="00E82DF8">
            <w:pPr>
              <w:rPr>
                <w:rFonts w:ascii="Arial" w:hAnsi="Arial" w:cs="Arial"/>
                <w:sz w:val="16"/>
                <w:szCs w:val="16"/>
              </w:rPr>
            </w:pPr>
          </w:p>
        </w:tc>
        <w:tc>
          <w:tcPr>
            <w:tcW w:w="632" w:type="pct"/>
            <w:gridSpan w:val="4"/>
          </w:tcPr>
          <w:p w:rsidR="00E82DF8" w:rsidRPr="00E82DF8" w:rsidRDefault="00E82DF8" w:rsidP="00E82DF8">
            <w:pPr>
              <w:rPr>
                <w:rFonts w:ascii="Arial" w:hAnsi="Arial" w:cs="Arial"/>
                <w:sz w:val="16"/>
                <w:szCs w:val="16"/>
              </w:rPr>
            </w:pPr>
          </w:p>
        </w:tc>
        <w:tc>
          <w:tcPr>
            <w:tcW w:w="1061" w:type="pct"/>
            <w:gridSpan w:val="5"/>
          </w:tcPr>
          <w:p w:rsidR="00E82DF8" w:rsidRPr="00E82DF8" w:rsidRDefault="00E82DF8" w:rsidP="00E82DF8">
            <w:pPr>
              <w:rPr>
                <w:rFonts w:ascii="Arial" w:hAnsi="Arial" w:cs="Arial"/>
                <w:sz w:val="16"/>
                <w:szCs w:val="16"/>
              </w:rPr>
            </w:pPr>
          </w:p>
        </w:tc>
      </w:tr>
    </w:tbl>
    <w:p w:rsidR="00E82DF8" w:rsidRDefault="00E82DF8" w:rsidP="008F3003">
      <w:pPr>
        <w:rPr>
          <w:rFonts w:ascii="Arial" w:hAnsi="Arial" w:cs="Arial"/>
          <w:b/>
          <w:noProof/>
          <w:sz w:val="26"/>
          <w:szCs w:val="26"/>
          <w:lang w:eastAsia="es-CO"/>
        </w:rPr>
      </w:pPr>
    </w:p>
    <w:p w:rsidR="00E82DF8" w:rsidRPr="00BF6609" w:rsidRDefault="00E82DF8" w:rsidP="008F3003">
      <w:pPr>
        <w:rPr>
          <w:rFonts w:ascii="Arial" w:hAnsi="Arial" w:cs="Arial"/>
          <w:b/>
          <w:noProof/>
          <w:sz w:val="26"/>
          <w:szCs w:val="26"/>
          <w:lang w:eastAsia="es-CO"/>
        </w:rPr>
      </w:pPr>
    </w:p>
    <w:p w:rsidR="008F3003" w:rsidRDefault="00E82DF8" w:rsidP="008F3003">
      <w:pPr>
        <w:rPr>
          <w:rFonts w:ascii="Arial" w:hAnsi="Arial" w:cs="Arial"/>
          <w:b/>
          <w:noProof/>
          <w:sz w:val="26"/>
          <w:szCs w:val="26"/>
          <w:lang w:eastAsia="es-CO"/>
        </w:rPr>
      </w:pPr>
      <w:r>
        <w:rPr>
          <w:rFonts w:ascii="Arial" w:hAnsi="Arial" w:cs="Arial"/>
          <w:b/>
          <w:sz w:val="26"/>
          <w:lang w:val="es-ES"/>
        </w:rPr>
        <w:t>7.2.10</w:t>
      </w:r>
      <w:r w:rsidR="00354649" w:rsidRPr="00BF6609">
        <w:rPr>
          <w:rFonts w:ascii="Arial" w:hAnsi="Arial" w:cs="Arial"/>
          <w:b/>
          <w:sz w:val="26"/>
          <w:lang w:val="es-ES"/>
        </w:rPr>
        <w:t xml:space="preserve">. CARACTERIZACIÓN PROCESO </w:t>
      </w:r>
      <w:r>
        <w:rPr>
          <w:rFonts w:ascii="Arial" w:hAnsi="Arial" w:cs="Arial"/>
          <w:b/>
          <w:noProof/>
          <w:sz w:val="26"/>
          <w:szCs w:val="26"/>
          <w:lang w:eastAsia="es-CO"/>
        </w:rPr>
        <w:t>DE CONTROL, EVALUACION Y SEGUIMIENTO – CODIGO 4C</w:t>
      </w:r>
    </w:p>
    <w:tbl>
      <w:tblPr>
        <w:tblW w:w="49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905"/>
        <w:gridCol w:w="67"/>
        <w:gridCol w:w="2415"/>
        <w:gridCol w:w="134"/>
        <w:gridCol w:w="239"/>
        <w:gridCol w:w="2453"/>
        <w:gridCol w:w="64"/>
        <w:gridCol w:w="332"/>
        <w:gridCol w:w="836"/>
        <w:gridCol w:w="1085"/>
        <w:gridCol w:w="33"/>
        <w:gridCol w:w="298"/>
        <w:gridCol w:w="208"/>
        <w:gridCol w:w="6"/>
        <w:gridCol w:w="825"/>
        <w:gridCol w:w="954"/>
        <w:gridCol w:w="553"/>
        <w:gridCol w:w="396"/>
        <w:gridCol w:w="8"/>
      </w:tblGrid>
      <w:tr w:rsidR="00E82DF8" w:rsidRPr="00E82DF8" w:rsidTr="00C955C9">
        <w:trPr>
          <w:trHeight w:val="100"/>
        </w:trPr>
        <w:tc>
          <w:tcPr>
            <w:tcW w:w="759" w:type="pct"/>
            <w:gridSpan w:val="2"/>
            <w:tcBorders>
              <w:top w:val="nil"/>
              <w:left w:val="nil"/>
              <w:bottom w:val="nil"/>
              <w:right w:val="nil"/>
            </w:tcBorders>
            <w:vAlign w:val="center"/>
          </w:tcPr>
          <w:p w:rsidR="00E82DF8" w:rsidRPr="00E82DF8" w:rsidRDefault="00E82DF8" w:rsidP="00E82DF8">
            <w:pPr>
              <w:rPr>
                <w:rFonts w:ascii="Arial" w:hAnsi="Arial" w:cs="Arial"/>
                <w:b/>
                <w:sz w:val="16"/>
                <w:szCs w:val="16"/>
              </w:rPr>
            </w:pPr>
            <w:r w:rsidRPr="00E82DF8">
              <w:rPr>
                <w:rFonts w:ascii="Arial" w:hAnsi="Arial" w:cs="Arial"/>
                <w:b/>
                <w:sz w:val="16"/>
                <w:szCs w:val="16"/>
              </w:rPr>
              <w:t>1.TIPO DE PROCESO</w:t>
            </w:r>
          </w:p>
        </w:tc>
        <w:tc>
          <w:tcPr>
            <w:tcW w:w="965" w:type="pct"/>
            <w:gridSpan w:val="2"/>
            <w:tcBorders>
              <w:top w:val="nil"/>
              <w:left w:val="nil"/>
              <w:bottom w:val="nil"/>
              <w:right w:val="single" w:sz="2" w:space="0" w:color="auto"/>
            </w:tcBorders>
            <w:vAlign w:val="center"/>
          </w:tcPr>
          <w:p w:rsidR="00E82DF8" w:rsidRPr="00E82DF8" w:rsidRDefault="00E82DF8" w:rsidP="00E82DF8">
            <w:pPr>
              <w:jc w:val="right"/>
              <w:rPr>
                <w:rFonts w:ascii="Arial" w:hAnsi="Arial" w:cs="Arial"/>
                <w:b/>
                <w:sz w:val="16"/>
                <w:szCs w:val="16"/>
              </w:rPr>
            </w:pPr>
            <w:r w:rsidRPr="00E82DF8">
              <w:rPr>
                <w:rFonts w:ascii="Arial" w:hAnsi="Arial" w:cs="Arial"/>
                <w:b/>
                <w:sz w:val="16"/>
                <w:szCs w:val="16"/>
              </w:rPr>
              <w:t>ESTRATÉGICO</w:t>
            </w:r>
          </w:p>
        </w:tc>
        <w:tc>
          <w:tcPr>
            <w:tcW w:w="145" w:type="pct"/>
            <w:gridSpan w:val="2"/>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jc w:val="center"/>
              <w:rPr>
                <w:rFonts w:ascii="Arial" w:hAnsi="Arial" w:cs="Arial"/>
                <w:b/>
                <w:sz w:val="16"/>
                <w:szCs w:val="16"/>
              </w:rPr>
            </w:pPr>
          </w:p>
        </w:tc>
        <w:tc>
          <w:tcPr>
            <w:tcW w:w="979" w:type="pct"/>
            <w:gridSpan w:val="2"/>
            <w:tcBorders>
              <w:top w:val="nil"/>
              <w:left w:val="single" w:sz="2" w:space="0" w:color="auto"/>
              <w:bottom w:val="nil"/>
              <w:right w:val="single" w:sz="2" w:space="0" w:color="auto"/>
            </w:tcBorders>
            <w:vAlign w:val="center"/>
          </w:tcPr>
          <w:p w:rsidR="00E82DF8" w:rsidRPr="00E82DF8" w:rsidRDefault="00E82DF8" w:rsidP="00E82DF8">
            <w:pPr>
              <w:jc w:val="right"/>
              <w:rPr>
                <w:rFonts w:ascii="Arial" w:hAnsi="Arial" w:cs="Arial"/>
                <w:b/>
                <w:sz w:val="16"/>
                <w:szCs w:val="16"/>
              </w:rPr>
            </w:pPr>
            <w:r w:rsidRPr="00E82DF8">
              <w:rPr>
                <w:rFonts w:ascii="Arial" w:hAnsi="Arial" w:cs="Arial"/>
                <w:b/>
                <w:sz w:val="16"/>
                <w:szCs w:val="16"/>
              </w:rPr>
              <w:t>MISIONAL</w:t>
            </w:r>
          </w:p>
        </w:tc>
        <w:tc>
          <w:tcPr>
            <w:tcW w:w="129" w:type="pct"/>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jc w:val="center"/>
              <w:rPr>
                <w:rFonts w:ascii="Arial" w:hAnsi="Arial" w:cs="Arial"/>
                <w:b/>
                <w:sz w:val="16"/>
                <w:szCs w:val="16"/>
              </w:rPr>
            </w:pPr>
          </w:p>
        </w:tc>
        <w:tc>
          <w:tcPr>
            <w:tcW w:w="760" w:type="pct"/>
            <w:gridSpan w:val="3"/>
            <w:tcBorders>
              <w:top w:val="nil"/>
              <w:left w:val="single" w:sz="2" w:space="0" w:color="auto"/>
              <w:bottom w:val="nil"/>
              <w:right w:val="single" w:sz="2" w:space="0" w:color="auto"/>
            </w:tcBorders>
            <w:vAlign w:val="center"/>
          </w:tcPr>
          <w:p w:rsidR="00E82DF8" w:rsidRPr="00E82DF8" w:rsidRDefault="00E82DF8" w:rsidP="00E82DF8">
            <w:pPr>
              <w:ind w:right="80"/>
              <w:jc w:val="right"/>
              <w:rPr>
                <w:rFonts w:ascii="Arial" w:hAnsi="Arial" w:cs="Arial"/>
                <w:b/>
                <w:sz w:val="16"/>
                <w:szCs w:val="16"/>
              </w:rPr>
            </w:pPr>
            <w:r w:rsidRPr="00E82DF8">
              <w:rPr>
                <w:rFonts w:ascii="Arial" w:hAnsi="Arial" w:cs="Arial"/>
                <w:b/>
                <w:sz w:val="16"/>
                <w:szCs w:val="16"/>
              </w:rPr>
              <w:t>APOYO</w:t>
            </w:r>
          </w:p>
        </w:tc>
        <w:tc>
          <w:tcPr>
            <w:tcW w:w="116" w:type="pct"/>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jc w:val="center"/>
              <w:rPr>
                <w:rFonts w:ascii="Arial" w:hAnsi="Arial" w:cs="Arial"/>
                <w:b/>
                <w:sz w:val="16"/>
                <w:szCs w:val="16"/>
              </w:rPr>
            </w:pPr>
          </w:p>
        </w:tc>
        <w:tc>
          <w:tcPr>
            <w:tcW w:w="990" w:type="pct"/>
            <w:gridSpan w:val="5"/>
            <w:tcBorders>
              <w:top w:val="nil"/>
              <w:left w:val="single" w:sz="2" w:space="0" w:color="auto"/>
              <w:bottom w:val="nil"/>
              <w:right w:val="single" w:sz="2" w:space="0" w:color="auto"/>
            </w:tcBorders>
            <w:vAlign w:val="center"/>
          </w:tcPr>
          <w:p w:rsidR="00E82DF8" w:rsidRPr="00E82DF8" w:rsidRDefault="00E82DF8" w:rsidP="00E82DF8">
            <w:pPr>
              <w:ind w:right="160"/>
              <w:jc w:val="right"/>
              <w:rPr>
                <w:rFonts w:ascii="Arial" w:hAnsi="Arial" w:cs="Arial"/>
                <w:b/>
                <w:sz w:val="16"/>
                <w:szCs w:val="16"/>
              </w:rPr>
            </w:pPr>
            <w:r w:rsidRPr="00E82DF8">
              <w:rPr>
                <w:rFonts w:ascii="Arial" w:hAnsi="Arial" w:cs="Arial"/>
                <w:b/>
                <w:sz w:val="16"/>
                <w:szCs w:val="16"/>
              </w:rPr>
              <w:t xml:space="preserve">        CONTROL Y EVALUACIÓN</w:t>
            </w:r>
          </w:p>
        </w:tc>
        <w:tc>
          <w:tcPr>
            <w:tcW w:w="157" w:type="pct"/>
            <w:gridSpan w:val="2"/>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X</w:t>
            </w:r>
          </w:p>
        </w:tc>
      </w:tr>
      <w:tr w:rsidR="00E82DF8" w:rsidRPr="00E82DF8" w:rsidTr="00C955C9">
        <w:trPr>
          <w:trHeight w:val="75"/>
        </w:trPr>
        <w:tc>
          <w:tcPr>
            <w:tcW w:w="5000" w:type="pct"/>
            <w:gridSpan w:val="20"/>
            <w:tcBorders>
              <w:top w:val="nil"/>
              <w:left w:val="nil"/>
              <w:bottom w:val="single" w:sz="2" w:space="0" w:color="auto"/>
              <w:right w:val="nil"/>
            </w:tcBorders>
            <w:vAlign w:val="center"/>
          </w:tcPr>
          <w:p w:rsidR="00E82DF8" w:rsidRPr="00E82DF8" w:rsidRDefault="00E82DF8" w:rsidP="00E82DF8">
            <w:pPr>
              <w:rPr>
                <w:rFonts w:ascii="Arial" w:hAnsi="Arial" w:cs="Arial"/>
                <w:sz w:val="16"/>
                <w:szCs w:val="16"/>
              </w:rPr>
            </w:pPr>
          </w:p>
        </w:tc>
      </w:tr>
      <w:tr w:rsidR="00E82DF8" w:rsidRPr="00E82DF8" w:rsidTr="00C955C9">
        <w:trPr>
          <w:trHeight w:val="270"/>
        </w:trPr>
        <w:tc>
          <w:tcPr>
            <w:tcW w:w="785" w:type="pct"/>
            <w:gridSpan w:val="3"/>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rPr>
                <w:rFonts w:ascii="Arial" w:hAnsi="Arial" w:cs="Arial"/>
                <w:b/>
                <w:sz w:val="16"/>
                <w:szCs w:val="16"/>
              </w:rPr>
            </w:pPr>
            <w:r w:rsidRPr="00E82DF8">
              <w:rPr>
                <w:rFonts w:ascii="Arial" w:hAnsi="Arial" w:cs="Arial"/>
                <w:b/>
                <w:sz w:val="16"/>
                <w:szCs w:val="16"/>
              </w:rPr>
              <w:t>2. OBJETIVO</w:t>
            </w:r>
          </w:p>
        </w:tc>
        <w:tc>
          <w:tcPr>
            <w:tcW w:w="4215" w:type="pct"/>
            <w:gridSpan w:val="17"/>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rPr>
                <w:rFonts w:ascii="Arial" w:hAnsi="Arial" w:cs="Arial"/>
                <w:sz w:val="16"/>
                <w:szCs w:val="16"/>
              </w:rPr>
            </w:pPr>
            <w:r w:rsidRPr="00E82DF8">
              <w:rPr>
                <w:rFonts w:ascii="Arial" w:hAnsi="Arial" w:cs="Arial"/>
                <w:sz w:val="16"/>
                <w:szCs w:val="16"/>
                <w:lang w:val="es-MX"/>
              </w:rPr>
              <w:t xml:space="preserve">Evaluar sistemáticamente el sistema de control interno y la gestión de la entidad, así como la evaluación independiente a través de auditorías internas como mecanismo de verificación de la efectividad del control interno, propiciando el mejoramiento continuo del control y de la gestión de la Cámara de Representantes y fomentando </w:t>
            </w:r>
            <w:r w:rsidRPr="00E82DF8">
              <w:rPr>
                <w:rFonts w:ascii="Arial" w:hAnsi="Arial" w:cs="Arial"/>
                <w:sz w:val="16"/>
                <w:szCs w:val="16"/>
              </w:rPr>
              <w:t xml:space="preserve">el cambio de actitud del servidor público hacia el autocontrol. </w:t>
            </w:r>
          </w:p>
        </w:tc>
      </w:tr>
      <w:tr w:rsidR="00E82DF8" w:rsidRPr="00E82DF8" w:rsidTr="00C955C9">
        <w:trPr>
          <w:trHeight w:val="270"/>
        </w:trPr>
        <w:tc>
          <w:tcPr>
            <w:tcW w:w="785" w:type="pct"/>
            <w:gridSpan w:val="3"/>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rPr>
                <w:rFonts w:ascii="Arial" w:hAnsi="Arial" w:cs="Arial"/>
                <w:b/>
                <w:sz w:val="16"/>
                <w:szCs w:val="16"/>
              </w:rPr>
            </w:pPr>
            <w:r w:rsidRPr="00E82DF8">
              <w:rPr>
                <w:rFonts w:ascii="Arial" w:hAnsi="Arial" w:cs="Arial"/>
                <w:b/>
                <w:sz w:val="16"/>
                <w:szCs w:val="16"/>
              </w:rPr>
              <w:t>3. RESPONSABLE</w:t>
            </w:r>
          </w:p>
        </w:tc>
        <w:tc>
          <w:tcPr>
            <w:tcW w:w="2517" w:type="pct"/>
            <w:gridSpan w:val="7"/>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rPr>
                <w:rFonts w:ascii="Arial" w:hAnsi="Arial" w:cs="Arial"/>
                <w:b/>
                <w:sz w:val="16"/>
                <w:szCs w:val="16"/>
              </w:rPr>
            </w:pPr>
            <w:r w:rsidRPr="00E82DF8">
              <w:rPr>
                <w:rFonts w:ascii="Arial" w:hAnsi="Arial" w:cs="Arial"/>
                <w:sz w:val="16"/>
                <w:szCs w:val="16"/>
              </w:rPr>
              <w:t>Coordinador de Control Interno</w:t>
            </w:r>
            <w:r w:rsidRPr="00E82DF8">
              <w:rPr>
                <w:rFonts w:ascii="Arial" w:hAnsi="Arial" w:cs="Arial"/>
                <w:b/>
                <w:sz w:val="16"/>
                <w:szCs w:val="16"/>
              </w:rPr>
              <w:t xml:space="preserve"> </w:t>
            </w:r>
          </w:p>
        </w:tc>
        <w:tc>
          <w:tcPr>
            <w:tcW w:w="1698" w:type="pct"/>
            <w:gridSpan w:val="10"/>
            <w:tcBorders>
              <w:top w:val="single" w:sz="2" w:space="0" w:color="auto"/>
              <w:left w:val="single" w:sz="2" w:space="0" w:color="auto"/>
              <w:bottom w:val="single" w:sz="2" w:space="0" w:color="auto"/>
              <w:right w:val="single" w:sz="2" w:space="0" w:color="auto"/>
            </w:tcBorders>
            <w:vAlign w:val="center"/>
          </w:tcPr>
          <w:p w:rsidR="00E82DF8" w:rsidRPr="00E82DF8" w:rsidRDefault="00E82DF8" w:rsidP="00E82DF8">
            <w:pPr>
              <w:rPr>
                <w:rFonts w:ascii="Arial" w:hAnsi="Arial" w:cs="Arial"/>
                <w:sz w:val="16"/>
                <w:szCs w:val="16"/>
                <w:highlight w:val="yellow"/>
              </w:rPr>
            </w:pPr>
            <w:r w:rsidRPr="00E82DF8">
              <w:rPr>
                <w:rFonts w:ascii="Arial" w:hAnsi="Arial" w:cs="Arial"/>
                <w:b/>
                <w:sz w:val="16"/>
                <w:szCs w:val="16"/>
              </w:rPr>
              <w:t xml:space="preserve">4. </w:t>
            </w:r>
            <w:r w:rsidRPr="00E82DF8">
              <w:rPr>
                <w:rFonts w:ascii="Arial" w:hAnsi="Arial" w:cs="Arial"/>
                <w:b/>
                <w:sz w:val="16"/>
                <w:szCs w:val="16"/>
                <w:highlight w:val="yellow"/>
              </w:rPr>
              <w:t>ALCANCE</w:t>
            </w:r>
            <w:r w:rsidRPr="00E82DF8">
              <w:rPr>
                <w:rFonts w:ascii="Arial" w:hAnsi="Arial" w:cs="Arial"/>
                <w:sz w:val="16"/>
                <w:szCs w:val="16"/>
                <w:highlight w:val="yellow"/>
              </w:rPr>
              <w:t xml:space="preserve"> Inicio: </w:t>
            </w:r>
          </w:p>
          <w:p w:rsidR="00E82DF8" w:rsidRPr="00E82DF8" w:rsidRDefault="00E82DF8" w:rsidP="00E82DF8">
            <w:pPr>
              <w:rPr>
                <w:rFonts w:ascii="Arial" w:hAnsi="Arial" w:cs="Arial"/>
                <w:sz w:val="16"/>
                <w:szCs w:val="16"/>
              </w:rPr>
            </w:pPr>
            <w:r w:rsidRPr="00E82DF8">
              <w:rPr>
                <w:rFonts w:ascii="Arial" w:hAnsi="Arial" w:cs="Arial"/>
                <w:sz w:val="16"/>
                <w:szCs w:val="16"/>
                <w:highlight w:val="yellow"/>
              </w:rPr>
              <w:t xml:space="preserve">                       Fin:</w:t>
            </w:r>
          </w:p>
        </w:tc>
      </w:tr>
      <w:tr w:rsidR="00E82DF8" w:rsidRPr="00E82DF8" w:rsidTr="00C955C9">
        <w:trPr>
          <w:trHeight w:val="90"/>
        </w:trPr>
        <w:tc>
          <w:tcPr>
            <w:tcW w:w="785" w:type="pct"/>
            <w:gridSpan w:val="3"/>
            <w:tcBorders>
              <w:top w:val="single" w:sz="2" w:space="0" w:color="auto"/>
              <w:left w:val="single" w:sz="2" w:space="0" w:color="auto"/>
              <w:bottom w:val="single" w:sz="4" w:space="0" w:color="auto"/>
              <w:right w:val="single" w:sz="2" w:space="0" w:color="auto"/>
            </w:tcBorders>
            <w:shd w:val="clear" w:color="auto" w:fill="E6E6E6"/>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5. PROVEEDOR</w:t>
            </w:r>
          </w:p>
        </w:tc>
        <w:tc>
          <w:tcPr>
            <w:tcW w:w="991" w:type="pct"/>
            <w:gridSpan w:val="2"/>
            <w:tcBorders>
              <w:top w:val="single" w:sz="2" w:space="0" w:color="auto"/>
              <w:left w:val="single" w:sz="2" w:space="0" w:color="auto"/>
              <w:bottom w:val="single" w:sz="4" w:space="0" w:color="auto"/>
              <w:right w:val="single" w:sz="2" w:space="0" w:color="auto"/>
            </w:tcBorders>
            <w:shd w:val="clear" w:color="auto" w:fill="E6E6E6"/>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6. ENTRADAS</w:t>
            </w:r>
          </w:p>
        </w:tc>
        <w:tc>
          <w:tcPr>
            <w:tcW w:w="1526" w:type="pct"/>
            <w:gridSpan w:val="5"/>
            <w:tcBorders>
              <w:top w:val="single" w:sz="2" w:space="0" w:color="auto"/>
              <w:left w:val="single" w:sz="2" w:space="0" w:color="auto"/>
              <w:bottom w:val="single" w:sz="4" w:space="0" w:color="auto"/>
              <w:right w:val="single" w:sz="2" w:space="0" w:color="auto"/>
            </w:tcBorders>
            <w:shd w:val="clear" w:color="auto" w:fill="E6E6E6"/>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7. CICLO DEL PROCESO-ACTIVIDADES</w:t>
            </w:r>
          </w:p>
        </w:tc>
        <w:tc>
          <w:tcPr>
            <w:tcW w:w="955" w:type="pct"/>
            <w:gridSpan w:val="6"/>
            <w:tcBorders>
              <w:top w:val="single" w:sz="2" w:space="0" w:color="auto"/>
              <w:left w:val="single" w:sz="2" w:space="0" w:color="auto"/>
              <w:bottom w:val="single" w:sz="4" w:space="0" w:color="auto"/>
              <w:right w:val="single" w:sz="2" w:space="0" w:color="auto"/>
            </w:tcBorders>
            <w:shd w:val="clear" w:color="auto" w:fill="E6E6E6"/>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8. SALIDAS</w:t>
            </w:r>
          </w:p>
        </w:tc>
        <w:tc>
          <w:tcPr>
            <w:tcW w:w="743" w:type="pct"/>
            <w:gridSpan w:val="4"/>
            <w:tcBorders>
              <w:top w:val="single" w:sz="2" w:space="0" w:color="auto"/>
              <w:left w:val="single" w:sz="2" w:space="0" w:color="auto"/>
              <w:bottom w:val="single" w:sz="4" w:space="0" w:color="auto"/>
              <w:right w:val="single" w:sz="2" w:space="0" w:color="auto"/>
            </w:tcBorders>
            <w:shd w:val="clear" w:color="auto" w:fill="E6E6E6"/>
            <w:vAlign w:val="center"/>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9. CLIENTE</w:t>
            </w:r>
          </w:p>
        </w:tc>
      </w:tr>
      <w:tr w:rsidR="00E82DF8" w:rsidRPr="00E82DF8" w:rsidTr="00C955C9">
        <w:trPr>
          <w:trHeight w:val="270"/>
        </w:trPr>
        <w:tc>
          <w:tcPr>
            <w:tcW w:w="785" w:type="pct"/>
            <w:gridSpan w:val="3"/>
            <w:tcBorders>
              <w:top w:val="single" w:sz="4" w:space="0" w:color="auto"/>
              <w:left w:val="single" w:sz="4" w:space="0" w:color="auto"/>
              <w:bottom w:val="single" w:sz="4" w:space="0" w:color="auto"/>
              <w:right w:val="single" w:sz="4" w:space="0" w:color="auto"/>
            </w:tcBorders>
          </w:tcPr>
          <w:p w:rsidR="00E82DF8" w:rsidRPr="00E82DF8" w:rsidRDefault="00E82DF8" w:rsidP="00E82DF8">
            <w:pPr>
              <w:ind w:left="97" w:hanging="142"/>
              <w:rPr>
                <w:rFonts w:ascii="Arial" w:hAnsi="Arial" w:cs="Arial"/>
                <w:b/>
                <w:sz w:val="16"/>
                <w:szCs w:val="16"/>
              </w:rPr>
            </w:pPr>
          </w:p>
          <w:p w:rsidR="00E82DF8" w:rsidRPr="00E82DF8" w:rsidRDefault="00E82DF8" w:rsidP="00E82DF8">
            <w:pPr>
              <w:ind w:left="97" w:hanging="142"/>
              <w:rPr>
                <w:rFonts w:ascii="Arial" w:hAnsi="Arial" w:cs="Arial"/>
                <w:b/>
                <w:sz w:val="16"/>
                <w:szCs w:val="16"/>
              </w:rPr>
            </w:pPr>
          </w:p>
          <w:p w:rsidR="00E82DF8" w:rsidRPr="00E82DF8" w:rsidRDefault="00E82DF8" w:rsidP="00E82DF8">
            <w:pPr>
              <w:ind w:left="97" w:hanging="142"/>
              <w:rPr>
                <w:rFonts w:ascii="Arial" w:hAnsi="Arial" w:cs="Arial"/>
                <w:sz w:val="16"/>
                <w:szCs w:val="16"/>
              </w:rPr>
            </w:pPr>
            <w:r w:rsidRPr="00E82DF8">
              <w:rPr>
                <w:rFonts w:ascii="Arial" w:hAnsi="Arial" w:cs="Arial"/>
                <w:b/>
                <w:sz w:val="16"/>
                <w:szCs w:val="16"/>
              </w:rPr>
              <w:t>Internos</w:t>
            </w:r>
            <w:r w:rsidRPr="00E82DF8">
              <w:rPr>
                <w:rFonts w:ascii="Arial" w:hAnsi="Arial" w:cs="Arial"/>
                <w:sz w:val="16"/>
                <w:szCs w:val="16"/>
              </w:rPr>
              <w:t xml:space="preserve">: </w:t>
            </w:r>
          </w:p>
          <w:p w:rsidR="00E82DF8" w:rsidRPr="00E82DF8" w:rsidRDefault="00E82DF8" w:rsidP="00E82DF8">
            <w:pPr>
              <w:ind w:left="97" w:hanging="142"/>
              <w:rPr>
                <w:rFonts w:ascii="Arial" w:hAnsi="Arial" w:cs="Arial"/>
                <w:sz w:val="16"/>
                <w:szCs w:val="16"/>
              </w:rPr>
            </w:pPr>
            <w:r w:rsidRPr="00E82DF8">
              <w:rPr>
                <w:rFonts w:ascii="Arial" w:hAnsi="Arial" w:cs="Arial"/>
                <w:sz w:val="16"/>
                <w:szCs w:val="16"/>
              </w:rPr>
              <w:t>Todas las dependencias</w:t>
            </w:r>
          </w:p>
          <w:p w:rsidR="00E82DF8" w:rsidRPr="00E82DF8" w:rsidRDefault="00E82DF8" w:rsidP="00E82DF8">
            <w:pPr>
              <w:ind w:left="97" w:hanging="142"/>
              <w:rPr>
                <w:rFonts w:ascii="Arial" w:hAnsi="Arial" w:cs="Arial"/>
                <w:sz w:val="16"/>
                <w:szCs w:val="16"/>
              </w:rPr>
            </w:pPr>
            <w:r w:rsidRPr="00E82DF8">
              <w:rPr>
                <w:rFonts w:ascii="Arial" w:hAnsi="Arial" w:cs="Arial"/>
                <w:sz w:val="16"/>
                <w:szCs w:val="16"/>
              </w:rPr>
              <w:t>Todos los Procesos</w:t>
            </w:r>
          </w:p>
          <w:p w:rsidR="00E82DF8" w:rsidRPr="00E82DF8" w:rsidRDefault="00E82DF8" w:rsidP="00E82DF8">
            <w:pPr>
              <w:ind w:left="97" w:hanging="142"/>
              <w:rPr>
                <w:rFonts w:ascii="Arial" w:hAnsi="Arial" w:cs="Arial"/>
                <w:b/>
                <w:sz w:val="16"/>
                <w:szCs w:val="16"/>
              </w:rPr>
            </w:pPr>
            <w:r w:rsidRPr="00E82DF8">
              <w:rPr>
                <w:rFonts w:ascii="Arial" w:hAnsi="Arial" w:cs="Arial"/>
                <w:sz w:val="16"/>
                <w:szCs w:val="16"/>
              </w:rPr>
              <w:t>Mesa Directiva</w:t>
            </w:r>
          </w:p>
          <w:p w:rsidR="00E82DF8" w:rsidRPr="00E82DF8" w:rsidRDefault="00E82DF8" w:rsidP="00E82DF8">
            <w:pPr>
              <w:ind w:left="97" w:hanging="142"/>
              <w:rPr>
                <w:rFonts w:ascii="Arial" w:hAnsi="Arial" w:cs="Arial"/>
                <w:b/>
                <w:sz w:val="16"/>
                <w:szCs w:val="16"/>
              </w:rPr>
            </w:pPr>
          </w:p>
          <w:p w:rsidR="00E82DF8" w:rsidRPr="00E82DF8" w:rsidRDefault="00E82DF8" w:rsidP="00E82DF8">
            <w:pPr>
              <w:ind w:left="97" w:hanging="142"/>
              <w:rPr>
                <w:rFonts w:ascii="Arial" w:hAnsi="Arial" w:cs="Arial"/>
                <w:sz w:val="16"/>
                <w:szCs w:val="16"/>
              </w:rPr>
            </w:pPr>
            <w:r w:rsidRPr="00E82DF8">
              <w:rPr>
                <w:rFonts w:ascii="Arial" w:hAnsi="Arial" w:cs="Arial"/>
                <w:b/>
                <w:sz w:val="16"/>
                <w:szCs w:val="16"/>
              </w:rPr>
              <w:t>Externos</w:t>
            </w:r>
            <w:r w:rsidRPr="00E82DF8">
              <w:rPr>
                <w:rFonts w:ascii="Arial" w:hAnsi="Arial" w:cs="Arial"/>
                <w:sz w:val="16"/>
                <w:szCs w:val="16"/>
              </w:rPr>
              <w:t>:</w:t>
            </w:r>
          </w:p>
          <w:p w:rsidR="00E82DF8" w:rsidRPr="00E82DF8" w:rsidRDefault="00E82DF8" w:rsidP="00E82DF8">
            <w:pPr>
              <w:numPr>
                <w:ilvl w:val="0"/>
                <w:numId w:val="28"/>
              </w:numPr>
              <w:ind w:left="93" w:hanging="142"/>
              <w:rPr>
                <w:rFonts w:ascii="Arial" w:hAnsi="Arial" w:cs="Arial"/>
                <w:sz w:val="16"/>
                <w:szCs w:val="16"/>
              </w:rPr>
            </w:pPr>
            <w:r w:rsidRPr="00E82DF8">
              <w:rPr>
                <w:rFonts w:ascii="Arial" w:hAnsi="Arial" w:cs="Arial"/>
                <w:sz w:val="16"/>
                <w:szCs w:val="16"/>
              </w:rPr>
              <w:t>Grupos de interés externos</w:t>
            </w:r>
          </w:p>
          <w:p w:rsidR="00E82DF8" w:rsidRPr="00E82DF8" w:rsidRDefault="00E82DF8" w:rsidP="00E82DF8">
            <w:pPr>
              <w:numPr>
                <w:ilvl w:val="0"/>
                <w:numId w:val="28"/>
              </w:numPr>
              <w:ind w:left="93" w:hanging="142"/>
              <w:rPr>
                <w:rFonts w:ascii="Arial" w:hAnsi="Arial" w:cs="Arial"/>
                <w:sz w:val="16"/>
                <w:szCs w:val="16"/>
              </w:rPr>
            </w:pPr>
            <w:r w:rsidRPr="00E82DF8">
              <w:rPr>
                <w:rFonts w:ascii="Arial" w:hAnsi="Arial" w:cs="Arial"/>
                <w:sz w:val="16"/>
                <w:szCs w:val="16"/>
              </w:rPr>
              <w:t>Organismos de Control</w:t>
            </w:r>
          </w:p>
          <w:p w:rsidR="00E82DF8" w:rsidRPr="00E82DF8" w:rsidRDefault="00E82DF8" w:rsidP="00E82DF8">
            <w:pPr>
              <w:ind w:left="93"/>
              <w:rPr>
                <w:rFonts w:ascii="Arial" w:hAnsi="Arial" w:cs="Arial"/>
                <w:sz w:val="16"/>
                <w:szCs w:val="16"/>
              </w:rPr>
            </w:pPr>
          </w:p>
        </w:tc>
        <w:tc>
          <w:tcPr>
            <w:tcW w:w="991" w:type="pct"/>
            <w:gridSpan w:val="2"/>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sz w:val="16"/>
                <w:szCs w:val="16"/>
              </w:rPr>
            </w:pPr>
          </w:p>
          <w:p w:rsidR="00E82DF8" w:rsidRPr="00E82DF8" w:rsidRDefault="00E82DF8" w:rsidP="006C6AD2">
            <w:pPr>
              <w:numPr>
                <w:ilvl w:val="0"/>
                <w:numId w:val="31"/>
              </w:numPr>
              <w:ind w:left="173" w:hanging="122"/>
              <w:rPr>
                <w:rFonts w:ascii="Arial" w:hAnsi="Arial" w:cs="Arial"/>
                <w:sz w:val="16"/>
                <w:szCs w:val="16"/>
              </w:rPr>
            </w:pPr>
            <w:r w:rsidRPr="00E82DF8">
              <w:rPr>
                <w:rFonts w:ascii="Arial" w:hAnsi="Arial" w:cs="Arial"/>
                <w:color w:val="000000"/>
                <w:sz w:val="16"/>
                <w:szCs w:val="16"/>
                <w:lang w:eastAsia="es-CO"/>
              </w:rPr>
              <w:t>Plan Anual de auditoría</w:t>
            </w:r>
          </w:p>
          <w:p w:rsidR="00E82DF8" w:rsidRPr="00E82DF8" w:rsidRDefault="00E82DF8" w:rsidP="006C6AD2">
            <w:pPr>
              <w:numPr>
                <w:ilvl w:val="0"/>
                <w:numId w:val="31"/>
              </w:numPr>
              <w:ind w:left="173" w:hanging="122"/>
              <w:rPr>
                <w:rFonts w:ascii="Arial" w:hAnsi="Arial" w:cs="Arial"/>
                <w:sz w:val="16"/>
                <w:szCs w:val="16"/>
              </w:rPr>
            </w:pPr>
            <w:r w:rsidRPr="00E82DF8">
              <w:rPr>
                <w:rFonts w:ascii="Arial" w:hAnsi="Arial" w:cs="Arial"/>
                <w:sz w:val="16"/>
                <w:szCs w:val="16"/>
              </w:rPr>
              <w:t>Manual de Procesos y Procedimientos</w:t>
            </w:r>
          </w:p>
          <w:p w:rsidR="00E82DF8" w:rsidRPr="00E82DF8" w:rsidRDefault="00E82DF8" w:rsidP="006C6AD2">
            <w:pPr>
              <w:numPr>
                <w:ilvl w:val="0"/>
                <w:numId w:val="31"/>
              </w:numPr>
              <w:ind w:left="173" w:hanging="122"/>
              <w:rPr>
                <w:rFonts w:ascii="Arial" w:hAnsi="Arial" w:cs="Arial"/>
                <w:sz w:val="16"/>
                <w:szCs w:val="16"/>
              </w:rPr>
            </w:pPr>
            <w:r w:rsidRPr="00E82DF8">
              <w:rPr>
                <w:rFonts w:ascii="Arial" w:hAnsi="Arial" w:cs="Arial"/>
                <w:sz w:val="16"/>
                <w:szCs w:val="16"/>
              </w:rPr>
              <w:t xml:space="preserve">Plan de Acción por dependencia </w:t>
            </w:r>
          </w:p>
          <w:p w:rsidR="00E82DF8" w:rsidRPr="00E82DF8" w:rsidRDefault="00E82DF8" w:rsidP="006C6AD2">
            <w:pPr>
              <w:numPr>
                <w:ilvl w:val="0"/>
                <w:numId w:val="31"/>
              </w:numPr>
              <w:ind w:left="173" w:hanging="122"/>
              <w:rPr>
                <w:rFonts w:ascii="Arial" w:hAnsi="Arial" w:cs="Arial"/>
                <w:sz w:val="16"/>
                <w:szCs w:val="16"/>
              </w:rPr>
            </w:pPr>
            <w:r w:rsidRPr="00E82DF8">
              <w:rPr>
                <w:rFonts w:ascii="Arial" w:hAnsi="Arial" w:cs="Arial"/>
                <w:sz w:val="16"/>
                <w:szCs w:val="16"/>
              </w:rPr>
              <w:t xml:space="preserve">Proyectos de Inversión </w:t>
            </w:r>
          </w:p>
          <w:p w:rsidR="00E82DF8" w:rsidRPr="00E82DF8" w:rsidRDefault="00E82DF8" w:rsidP="006C6AD2">
            <w:pPr>
              <w:numPr>
                <w:ilvl w:val="0"/>
                <w:numId w:val="31"/>
              </w:numPr>
              <w:ind w:left="173" w:hanging="122"/>
              <w:rPr>
                <w:rFonts w:ascii="Arial" w:hAnsi="Arial" w:cs="Arial"/>
                <w:sz w:val="16"/>
                <w:szCs w:val="16"/>
              </w:rPr>
            </w:pPr>
            <w:r w:rsidRPr="00E82DF8">
              <w:rPr>
                <w:rFonts w:ascii="Arial" w:hAnsi="Arial" w:cs="Arial"/>
                <w:sz w:val="16"/>
                <w:szCs w:val="16"/>
              </w:rPr>
              <w:t>Mapa de Riesgos</w:t>
            </w:r>
          </w:p>
          <w:p w:rsidR="00E82DF8" w:rsidRPr="00E82DF8" w:rsidRDefault="00E82DF8" w:rsidP="006C6AD2">
            <w:pPr>
              <w:numPr>
                <w:ilvl w:val="0"/>
                <w:numId w:val="31"/>
              </w:numPr>
              <w:ind w:left="173" w:hanging="122"/>
              <w:rPr>
                <w:rFonts w:ascii="Arial" w:hAnsi="Arial" w:cs="Arial"/>
                <w:sz w:val="16"/>
                <w:szCs w:val="16"/>
              </w:rPr>
            </w:pPr>
            <w:r w:rsidRPr="00E82DF8">
              <w:rPr>
                <w:rFonts w:ascii="Arial" w:hAnsi="Arial" w:cs="Arial"/>
                <w:sz w:val="16"/>
                <w:szCs w:val="16"/>
              </w:rPr>
              <w:t>Metodologías de evaluación y auditorías</w:t>
            </w:r>
          </w:p>
          <w:p w:rsidR="00E82DF8" w:rsidRPr="00E82DF8" w:rsidRDefault="00E82DF8" w:rsidP="006C6AD2">
            <w:pPr>
              <w:numPr>
                <w:ilvl w:val="0"/>
                <w:numId w:val="76"/>
              </w:numPr>
              <w:ind w:left="173" w:hanging="122"/>
              <w:rPr>
                <w:rFonts w:ascii="Arial" w:hAnsi="Arial" w:cs="Arial"/>
                <w:sz w:val="16"/>
                <w:szCs w:val="16"/>
              </w:rPr>
            </w:pPr>
            <w:r w:rsidRPr="00E82DF8">
              <w:rPr>
                <w:rFonts w:ascii="Arial" w:hAnsi="Arial" w:cs="Arial"/>
                <w:sz w:val="16"/>
                <w:szCs w:val="16"/>
              </w:rPr>
              <w:t xml:space="preserve">Instructivos </w:t>
            </w:r>
          </w:p>
          <w:p w:rsidR="00E82DF8" w:rsidRPr="00E82DF8" w:rsidRDefault="00E82DF8" w:rsidP="006C6AD2">
            <w:pPr>
              <w:numPr>
                <w:ilvl w:val="0"/>
                <w:numId w:val="76"/>
              </w:numPr>
              <w:ind w:left="173" w:hanging="122"/>
              <w:rPr>
                <w:rFonts w:ascii="Arial" w:hAnsi="Arial" w:cs="Arial"/>
                <w:sz w:val="16"/>
                <w:szCs w:val="16"/>
              </w:rPr>
            </w:pPr>
            <w:r w:rsidRPr="00E82DF8">
              <w:rPr>
                <w:rFonts w:ascii="Arial" w:hAnsi="Arial" w:cs="Arial"/>
                <w:sz w:val="16"/>
                <w:szCs w:val="16"/>
              </w:rPr>
              <w:t xml:space="preserve">Estados contables y financieros </w:t>
            </w:r>
          </w:p>
          <w:p w:rsidR="00E82DF8" w:rsidRPr="00E82DF8" w:rsidRDefault="00E82DF8" w:rsidP="006C6AD2">
            <w:pPr>
              <w:numPr>
                <w:ilvl w:val="0"/>
                <w:numId w:val="76"/>
              </w:numPr>
              <w:ind w:left="173" w:hanging="122"/>
              <w:rPr>
                <w:rFonts w:ascii="Arial" w:hAnsi="Arial" w:cs="Arial"/>
                <w:sz w:val="16"/>
                <w:szCs w:val="16"/>
              </w:rPr>
            </w:pPr>
            <w:r w:rsidRPr="00E82DF8">
              <w:rPr>
                <w:rFonts w:ascii="Arial" w:hAnsi="Arial" w:cs="Arial"/>
                <w:sz w:val="16"/>
                <w:szCs w:val="16"/>
              </w:rPr>
              <w:t>Directrices de la Contaduría General de la Nación</w:t>
            </w:r>
          </w:p>
          <w:p w:rsidR="00E82DF8" w:rsidRPr="00E82DF8" w:rsidRDefault="00E82DF8" w:rsidP="006C6AD2">
            <w:pPr>
              <w:numPr>
                <w:ilvl w:val="0"/>
                <w:numId w:val="76"/>
              </w:numPr>
              <w:ind w:left="173" w:hanging="122"/>
              <w:rPr>
                <w:rFonts w:ascii="Arial" w:hAnsi="Arial" w:cs="Arial"/>
                <w:sz w:val="16"/>
                <w:szCs w:val="16"/>
              </w:rPr>
            </w:pPr>
            <w:r w:rsidRPr="00E82DF8">
              <w:rPr>
                <w:rFonts w:ascii="Arial" w:hAnsi="Arial" w:cs="Arial"/>
                <w:sz w:val="16"/>
                <w:szCs w:val="16"/>
              </w:rPr>
              <w:t>Informes Final de Auditoría Regular de la Contraloría</w:t>
            </w:r>
          </w:p>
          <w:p w:rsidR="00E82DF8" w:rsidRPr="00E82DF8" w:rsidRDefault="00E82DF8" w:rsidP="006C6AD2">
            <w:pPr>
              <w:numPr>
                <w:ilvl w:val="0"/>
                <w:numId w:val="76"/>
              </w:numPr>
              <w:ind w:left="173" w:hanging="122"/>
              <w:rPr>
                <w:rFonts w:ascii="Arial" w:hAnsi="Arial" w:cs="Arial"/>
                <w:sz w:val="16"/>
                <w:szCs w:val="16"/>
              </w:rPr>
            </w:pPr>
            <w:r w:rsidRPr="00E82DF8">
              <w:rPr>
                <w:rFonts w:ascii="Arial" w:hAnsi="Arial" w:cs="Arial"/>
                <w:sz w:val="16"/>
                <w:szCs w:val="16"/>
              </w:rPr>
              <w:t>Plan de actividades de fomento de la cultura de control y autocontrol</w:t>
            </w:r>
          </w:p>
        </w:tc>
        <w:tc>
          <w:tcPr>
            <w:tcW w:w="1526" w:type="pct"/>
            <w:gridSpan w:val="5"/>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b/>
                <w:bCs/>
                <w:sz w:val="16"/>
                <w:szCs w:val="16"/>
              </w:rPr>
            </w:pP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 xml:space="preserve">Auditoría </w:t>
            </w: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Seguimiento</w:t>
            </w: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Fomento de la cultura de control y autocontrol</w:t>
            </w: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Gestión de mapas de riesgos consolidación y acompañamiento</w:t>
            </w: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Formulación y seguimiento de planes de mejoramiento</w:t>
            </w:r>
          </w:p>
          <w:p w:rsidR="00E82DF8" w:rsidRPr="00E82DF8" w:rsidRDefault="00E82DF8" w:rsidP="00E82DF8">
            <w:pPr>
              <w:autoSpaceDE w:val="0"/>
              <w:autoSpaceDN w:val="0"/>
              <w:adjustRightInd w:val="0"/>
              <w:ind w:left="309"/>
              <w:rPr>
                <w:rFonts w:ascii="Arial" w:hAnsi="Arial" w:cs="Arial"/>
                <w:color w:val="000000"/>
                <w:sz w:val="16"/>
                <w:szCs w:val="16"/>
                <w:lang w:eastAsia="es-CO"/>
              </w:rPr>
            </w:pPr>
          </w:p>
        </w:tc>
        <w:tc>
          <w:tcPr>
            <w:tcW w:w="955" w:type="pct"/>
            <w:gridSpan w:val="6"/>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sz w:val="16"/>
                <w:szCs w:val="16"/>
              </w:rPr>
            </w:pPr>
          </w:p>
          <w:p w:rsidR="00E82DF8" w:rsidRPr="00E82DF8" w:rsidRDefault="00E82DF8" w:rsidP="00E82DF8">
            <w:pPr>
              <w:numPr>
                <w:ilvl w:val="0"/>
                <w:numId w:val="27"/>
              </w:numPr>
              <w:ind w:left="267" w:hanging="272"/>
              <w:jc w:val="both"/>
              <w:rPr>
                <w:rFonts w:ascii="Arial" w:hAnsi="Arial" w:cs="Arial"/>
                <w:sz w:val="16"/>
                <w:szCs w:val="16"/>
              </w:rPr>
            </w:pPr>
            <w:r w:rsidRPr="00E82DF8">
              <w:rPr>
                <w:rFonts w:ascii="Arial" w:hAnsi="Arial" w:cs="Arial"/>
                <w:color w:val="000000"/>
                <w:sz w:val="16"/>
                <w:szCs w:val="16"/>
                <w:lang w:eastAsia="es-CO"/>
              </w:rPr>
              <w:t>Auditorías realizadas</w:t>
            </w:r>
          </w:p>
          <w:p w:rsidR="00E82DF8" w:rsidRPr="00E82DF8" w:rsidRDefault="00E82DF8" w:rsidP="00E82DF8">
            <w:pPr>
              <w:numPr>
                <w:ilvl w:val="0"/>
                <w:numId w:val="27"/>
              </w:numPr>
              <w:ind w:left="267" w:hanging="272"/>
              <w:jc w:val="both"/>
              <w:rPr>
                <w:rFonts w:ascii="Arial" w:hAnsi="Arial" w:cs="Arial"/>
                <w:sz w:val="16"/>
                <w:szCs w:val="16"/>
              </w:rPr>
            </w:pPr>
            <w:r w:rsidRPr="00E82DF8">
              <w:rPr>
                <w:rFonts w:ascii="Arial" w:hAnsi="Arial" w:cs="Arial"/>
                <w:color w:val="000000"/>
                <w:sz w:val="16"/>
                <w:szCs w:val="16"/>
                <w:lang w:eastAsia="es-CO"/>
              </w:rPr>
              <w:t>informes de las revisiones permanentes o el cumplimiento de las actividades planteadas en el plan de mejoramiento</w:t>
            </w:r>
          </w:p>
          <w:p w:rsidR="00E82DF8" w:rsidRPr="00E82DF8" w:rsidRDefault="00E82DF8" w:rsidP="00E82DF8">
            <w:pPr>
              <w:numPr>
                <w:ilvl w:val="0"/>
                <w:numId w:val="27"/>
              </w:numPr>
              <w:ind w:left="267" w:hanging="272"/>
              <w:jc w:val="both"/>
              <w:rPr>
                <w:rFonts w:ascii="Arial" w:hAnsi="Arial" w:cs="Arial"/>
                <w:sz w:val="16"/>
                <w:szCs w:val="16"/>
                <w:lang w:eastAsia="es-CO"/>
              </w:rPr>
            </w:pPr>
            <w:r w:rsidRPr="00E82DF8">
              <w:rPr>
                <w:rFonts w:ascii="Arial" w:hAnsi="Arial" w:cs="Arial"/>
                <w:sz w:val="16"/>
                <w:szCs w:val="16"/>
              </w:rPr>
              <w:t>Actividades de fomento de la cultura de control y autocontrol realizadas</w:t>
            </w:r>
          </w:p>
        </w:tc>
        <w:tc>
          <w:tcPr>
            <w:tcW w:w="743" w:type="pct"/>
            <w:gridSpan w:val="4"/>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b/>
                <w:sz w:val="16"/>
                <w:szCs w:val="16"/>
              </w:rPr>
            </w:pPr>
            <w:r w:rsidRPr="00E82DF8">
              <w:rPr>
                <w:rFonts w:ascii="Arial" w:hAnsi="Arial" w:cs="Arial"/>
                <w:b/>
                <w:sz w:val="16"/>
                <w:szCs w:val="16"/>
              </w:rPr>
              <w:t>Interno</w:t>
            </w:r>
          </w:p>
          <w:p w:rsidR="00E82DF8" w:rsidRPr="00E82DF8" w:rsidRDefault="00E82DF8" w:rsidP="006C6AD2">
            <w:pPr>
              <w:numPr>
                <w:ilvl w:val="0"/>
                <w:numId w:val="32"/>
              </w:numPr>
              <w:ind w:left="197" w:hanging="141"/>
              <w:rPr>
                <w:rFonts w:ascii="Arial" w:hAnsi="Arial" w:cs="Arial"/>
                <w:sz w:val="16"/>
                <w:szCs w:val="16"/>
              </w:rPr>
            </w:pPr>
            <w:r w:rsidRPr="00E82DF8">
              <w:rPr>
                <w:rFonts w:ascii="Arial" w:hAnsi="Arial" w:cs="Arial"/>
                <w:sz w:val="16"/>
                <w:szCs w:val="16"/>
              </w:rPr>
              <w:t>Todas las Dependencias</w:t>
            </w:r>
          </w:p>
          <w:p w:rsidR="00E82DF8" w:rsidRPr="00E82DF8" w:rsidRDefault="00E82DF8" w:rsidP="006C6AD2">
            <w:pPr>
              <w:numPr>
                <w:ilvl w:val="0"/>
                <w:numId w:val="32"/>
              </w:numPr>
              <w:ind w:left="197" w:hanging="141"/>
              <w:rPr>
                <w:rFonts w:ascii="Arial" w:hAnsi="Arial" w:cs="Arial"/>
                <w:sz w:val="16"/>
                <w:szCs w:val="16"/>
              </w:rPr>
            </w:pPr>
            <w:r w:rsidRPr="00E82DF8">
              <w:rPr>
                <w:rFonts w:ascii="Arial" w:hAnsi="Arial" w:cs="Arial"/>
                <w:sz w:val="16"/>
                <w:szCs w:val="16"/>
              </w:rPr>
              <w:t>Todos los Procesos</w:t>
            </w:r>
          </w:p>
          <w:p w:rsidR="00E82DF8" w:rsidRPr="00E82DF8" w:rsidRDefault="00E82DF8" w:rsidP="006C6AD2">
            <w:pPr>
              <w:numPr>
                <w:ilvl w:val="0"/>
                <w:numId w:val="32"/>
              </w:numPr>
              <w:ind w:left="197" w:hanging="141"/>
              <w:rPr>
                <w:rFonts w:ascii="Arial" w:hAnsi="Arial" w:cs="Arial"/>
                <w:sz w:val="16"/>
                <w:szCs w:val="16"/>
              </w:rPr>
            </w:pPr>
            <w:r w:rsidRPr="00E82DF8">
              <w:rPr>
                <w:rFonts w:ascii="Arial" w:hAnsi="Arial" w:cs="Arial"/>
                <w:sz w:val="16"/>
                <w:szCs w:val="16"/>
              </w:rPr>
              <w:t>Mesa Directiva</w:t>
            </w:r>
          </w:p>
          <w:p w:rsidR="00E82DF8" w:rsidRPr="00E82DF8" w:rsidRDefault="00E82DF8" w:rsidP="00E82DF8">
            <w:pPr>
              <w:rPr>
                <w:rFonts w:ascii="Arial" w:hAnsi="Arial" w:cs="Arial"/>
                <w:b/>
                <w:sz w:val="16"/>
                <w:szCs w:val="16"/>
              </w:rPr>
            </w:pPr>
          </w:p>
          <w:p w:rsidR="00E82DF8" w:rsidRPr="00E82DF8" w:rsidRDefault="00E82DF8" w:rsidP="00E82DF8">
            <w:pPr>
              <w:rPr>
                <w:rFonts w:ascii="Arial" w:hAnsi="Arial" w:cs="Arial"/>
                <w:b/>
                <w:sz w:val="16"/>
                <w:szCs w:val="16"/>
              </w:rPr>
            </w:pPr>
          </w:p>
          <w:p w:rsidR="00E82DF8" w:rsidRPr="00E82DF8" w:rsidRDefault="00E82DF8" w:rsidP="00E82DF8">
            <w:pPr>
              <w:rPr>
                <w:rFonts w:ascii="Arial" w:hAnsi="Arial" w:cs="Arial"/>
                <w:b/>
                <w:sz w:val="16"/>
                <w:szCs w:val="16"/>
              </w:rPr>
            </w:pPr>
            <w:r w:rsidRPr="00E82DF8">
              <w:rPr>
                <w:rFonts w:ascii="Arial" w:hAnsi="Arial" w:cs="Arial"/>
                <w:b/>
                <w:sz w:val="16"/>
                <w:szCs w:val="16"/>
              </w:rPr>
              <w:t>Externo</w:t>
            </w:r>
          </w:p>
          <w:p w:rsidR="00E82DF8" w:rsidRPr="00E82DF8" w:rsidRDefault="00E82DF8" w:rsidP="006C6AD2">
            <w:pPr>
              <w:numPr>
                <w:ilvl w:val="0"/>
                <w:numId w:val="33"/>
              </w:numPr>
              <w:ind w:left="197" w:hanging="197"/>
              <w:rPr>
                <w:rFonts w:ascii="Arial" w:hAnsi="Arial" w:cs="Arial"/>
                <w:sz w:val="16"/>
                <w:szCs w:val="16"/>
              </w:rPr>
            </w:pPr>
            <w:r w:rsidRPr="00E82DF8">
              <w:rPr>
                <w:rFonts w:ascii="Arial" w:hAnsi="Arial" w:cs="Arial"/>
                <w:sz w:val="16"/>
                <w:szCs w:val="16"/>
              </w:rPr>
              <w:t>Grupos de interés externos</w:t>
            </w:r>
          </w:p>
          <w:p w:rsidR="00E82DF8" w:rsidRPr="00E82DF8" w:rsidRDefault="00E82DF8" w:rsidP="006C6AD2">
            <w:pPr>
              <w:numPr>
                <w:ilvl w:val="0"/>
                <w:numId w:val="33"/>
              </w:numPr>
              <w:ind w:left="197" w:hanging="197"/>
              <w:rPr>
                <w:rFonts w:ascii="Arial" w:hAnsi="Arial" w:cs="Arial"/>
                <w:sz w:val="16"/>
                <w:szCs w:val="16"/>
              </w:rPr>
            </w:pPr>
            <w:r w:rsidRPr="00E82DF8">
              <w:rPr>
                <w:rFonts w:ascii="Arial" w:hAnsi="Arial" w:cs="Arial"/>
                <w:sz w:val="16"/>
                <w:szCs w:val="16"/>
              </w:rPr>
              <w:t>Organismos de Control</w:t>
            </w:r>
          </w:p>
        </w:tc>
      </w:tr>
      <w:tr w:rsidR="00E82DF8" w:rsidRPr="00E82DF8" w:rsidTr="00C955C9">
        <w:trPr>
          <w:trHeight w:val="270"/>
        </w:trPr>
        <w:tc>
          <w:tcPr>
            <w:tcW w:w="785" w:type="pct"/>
            <w:gridSpan w:val="3"/>
            <w:tcBorders>
              <w:top w:val="single" w:sz="4" w:space="0" w:color="auto"/>
              <w:left w:val="single" w:sz="4" w:space="0" w:color="auto"/>
              <w:bottom w:val="single" w:sz="4" w:space="0" w:color="auto"/>
              <w:right w:val="single" w:sz="4" w:space="0" w:color="auto"/>
            </w:tcBorders>
          </w:tcPr>
          <w:p w:rsidR="00E82DF8" w:rsidRPr="00E82DF8" w:rsidRDefault="00E82DF8" w:rsidP="00E82DF8">
            <w:pPr>
              <w:ind w:left="97" w:hanging="142"/>
              <w:rPr>
                <w:rFonts w:ascii="Arial" w:hAnsi="Arial" w:cs="Arial"/>
                <w:b/>
                <w:sz w:val="16"/>
                <w:szCs w:val="16"/>
              </w:rPr>
            </w:pPr>
          </w:p>
          <w:p w:rsidR="00E82DF8" w:rsidRPr="00E82DF8" w:rsidRDefault="00E82DF8" w:rsidP="00E82DF8">
            <w:pPr>
              <w:ind w:left="97" w:hanging="142"/>
              <w:rPr>
                <w:rFonts w:ascii="Arial" w:hAnsi="Arial" w:cs="Arial"/>
                <w:sz w:val="16"/>
                <w:szCs w:val="16"/>
              </w:rPr>
            </w:pPr>
            <w:r w:rsidRPr="00E82DF8">
              <w:rPr>
                <w:rFonts w:ascii="Arial" w:hAnsi="Arial" w:cs="Arial"/>
                <w:b/>
                <w:sz w:val="16"/>
                <w:szCs w:val="16"/>
              </w:rPr>
              <w:t>Internos</w:t>
            </w:r>
            <w:r w:rsidRPr="00E82DF8">
              <w:rPr>
                <w:rFonts w:ascii="Arial" w:hAnsi="Arial" w:cs="Arial"/>
                <w:sz w:val="16"/>
                <w:szCs w:val="16"/>
              </w:rPr>
              <w:t xml:space="preserve">: </w:t>
            </w:r>
          </w:p>
          <w:p w:rsidR="00E82DF8" w:rsidRPr="00E82DF8" w:rsidRDefault="00E82DF8" w:rsidP="00E82DF8">
            <w:pPr>
              <w:ind w:left="97" w:hanging="142"/>
              <w:rPr>
                <w:rFonts w:ascii="Arial" w:hAnsi="Arial" w:cs="Arial"/>
                <w:sz w:val="16"/>
                <w:szCs w:val="16"/>
              </w:rPr>
            </w:pPr>
            <w:r w:rsidRPr="00E82DF8">
              <w:rPr>
                <w:rFonts w:ascii="Arial" w:hAnsi="Arial" w:cs="Arial"/>
                <w:sz w:val="16"/>
                <w:szCs w:val="16"/>
              </w:rPr>
              <w:t>Todas las Dependencias</w:t>
            </w:r>
          </w:p>
          <w:p w:rsidR="00E82DF8" w:rsidRPr="00E82DF8" w:rsidRDefault="00E82DF8" w:rsidP="00E82DF8">
            <w:pPr>
              <w:ind w:left="97" w:hanging="142"/>
              <w:rPr>
                <w:rFonts w:ascii="Arial" w:hAnsi="Arial" w:cs="Arial"/>
                <w:sz w:val="16"/>
                <w:szCs w:val="16"/>
              </w:rPr>
            </w:pPr>
            <w:r w:rsidRPr="00E82DF8">
              <w:rPr>
                <w:rFonts w:ascii="Arial" w:hAnsi="Arial" w:cs="Arial"/>
                <w:sz w:val="16"/>
                <w:szCs w:val="16"/>
              </w:rPr>
              <w:t>Todos los Procesos</w:t>
            </w:r>
          </w:p>
          <w:p w:rsidR="00E82DF8" w:rsidRPr="00E82DF8" w:rsidRDefault="00E82DF8" w:rsidP="00E82DF8">
            <w:pPr>
              <w:ind w:left="97" w:hanging="142"/>
              <w:rPr>
                <w:rFonts w:ascii="Arial" w:hAnsi="Arial" w:cs="Arial"/>
                <w:b/>
                <w:sz w:val="16"/>
                <w:szCs w:val="16"/>
              </w:rPr>
            </w:pPr>
            <w:r w:rsidRPr="00E82DF8">
              <w:rPr>
                <w:rFonts w:ascii="Arial" w:hAnsi="Arial" w:cs="Arial"/>
                <w:sz w:val="16"/>
                <w:szCs w:val="16"/>
              </w:rPr>
              <w:t>Mesa Directiva</w:t>
            </w:r>
          </w:p>
          <w:p w:rsidR="00E82DF8" w:rsidRPr="00E82DF8" w:rsidRDefault="00E82DF8" w:rsidP="00E82DF8">
            <w:pPr>
              <w:ind w:left="97" w:hanging="142"/>
              <w:rPr>
                <w:rFonts w:ascii="Arial" w:hAnsi="Arial" w:cs="Arial"/>
                <w:b/>
                <w:sz w:val="16"/>
                <w:szCs w:val="16"/>
              </w:rPr>
            </w:pPr>
          </w:p>
          <w:p w:rsidR="00E82DF8" w:rsidRPr="00E82DF8" w:rsidRDefault="00E82DF8" w:rsidP="00E82DF8">
            <w:pPr>
              <w:ind w:left="97" w:hanging="142"/>
              <w:rPr>
                <w:rFonts w:ascii="Arial" w:hAnsi="Arial" w:cs="Arial"/>
                <w:sz w:val="16"/>
                <w:szCs w:val="16"/>
              </w:rPr>
            </w:pPr>
            <w:r w:rsidRPr="00E82DF8">
              <w:rPr>
                <w:rFonts w:ascii="Arial" w:hAnsi="Arial" w:cs="Arial"/>
                <w:b/>
                <w:sz w:val="16"/>
                <w:szCs w:val="16"/>
              </w:rPr>
              <w:t>Externos</w:t>
            </w:r>
            <w:r w:rsidRPr="00E82DF8">
              <w:rPr>
                <w:rFonts w:ascii="Arial" w:hAnsi="Arial" w:cs="Arial"/>
                <w:sz w:val="16"/>
                <w:szCs w:val="16"/>
              </w:rPr>
              <w:t>:</w:t>
            </w:r>
          </w:p>
          <w:p w:rsidR="00E82DF8" w:rsidRPr="00E82DF8" w:rsidRDefault="00E82DF8" w:rsidP="00E82DF8">
            <w:pPr>
              <w:numPr>
                <w:ilvl w:val="0"/>
                <w:numId w:val="28"/>
              </w:numPr>
              <w:ind w:left="93" w:hanging="142"/>
              <w:rPr>
                <w:rFonts w:ascii="Arial" w:hAnsi="Arial" w:cs="Arial"/>
                <w:sz w:val="16"/>
                <w:szCs w:val="16"/>
              </w:rPr>
            </w:pPr>
            <w:r w:rsidRPr="00E82DF8">
              <w:rPr>
                <w:rFonts w:ascii="Arial" w:hAnsi="Arial" w:cs="Arial"/>
                <w:sz w:val="16"/>
                <w:szCs w:val="16"/>
              </w:rPr>
              <w:t>Grupos de interés externos</w:t>
            </w:r>
          </w:p>
          <w:p w:rsidR="00E82DF8" w:rsidRPr="00E82DF8" w:rsidRDefault="00E82DF8" w:rsidP="00E82DF8">
            <w:pPr>
              <w:numPr>
                <w:ilvl w:val="0"/>
                <w:numId w:val="28"/>
              </w:numPr>
              <w:ind w:left="93" w:hanging="142"/>
              <w:rPr>
                <w:rFonts w:ascii="Arial" w:hAnsi="Arial" w:cs="Arial"/>
                <w:sz w:val="16"/>
                <w:szCs w:val="16"/>
              </w:rPr>
            </w:pPr>
            <w:r w:rsidRPr="00E82DF8">
              <w:rPr>
                <w:rFonts w:ascii="Arial" w:hAnsi="Arial" w:cs="Arial"/>
                <w:sz w:val="16"/>
                <w:szCs w:val="16"/>
              </w:rPr>
              <w:t>Organismos de Control</w:t>
            </w:r>
          </w:p>
          <w:p w:rsidR="00E82DF8" w:rsidRPr="00E82DF8" w:rsidRDefault="00E82DF8" w:rsidP="00E82DF8">
            <w:pPr>
              <w:ind w:left="97" w:hanging="142"/>
              <w:rPr>
                <w:rFonts w:ascii="Arial" w:hAnsi="Arial" w:cs="Arial"/>
                <w:b/>
                <w:sz w:val="16"/>
                <w:szCs w:val="16"/>
              </w:rPr>
            </w:pPr>
          </w:p>
        </w:tc>
        <w:tc>
          <w:tcPr>
            <w:tcW w:w="991" w:type="pct"/>
            <w:gridSpan w:val="2"/>
            <w:tcBorders>
              <w:top w:val="single" w:sz="4" w:space="0" w:color="auto"/>
              <w:left w:val="single" w:sz="4" w:space="0" w:color="auto"/>
              <w:bottom w:val="single" w:sz="4" w:space="0" w:color="auto"/>
              <w:right w:val="single" w:sz="4" w:space="0" w:color="auto"/>
            </w:tcBorders>
          </w:tcPr>
          <w:p w:rsidR="00E82DF8" w:rsidRPr="00E82DF8" w:rsidRDefault="00E82DF8" w:rsidP="00E82DF8">
            <w:pPr>
              <w:ind w:left="173"/>
              <w:rPr>
                <w:rFonts w:ascii="Arial" w:hAnsi="Arial" w:cs="Arial"/>
                <w:sz w:val="16"/>
                <w:szCs w:val="16"/>
              </w:rPr>
            </w:pPr>
          </w:p>
          <w:p w:rsidR="00E82DF8" w:rsidRPr="00E82DF8" w:rsidRDefault="00E82DF8" w:rsidP="006C6AD2">
            <w:pPr>
              <w:numPr>
                <w:ilvl w:val="0"/>
                <w:numId w:val="31"/>
              </w:numPr>
              <w:ind w:left="173" w:hanging="122"/>
              <w:rPr>
                <w:rFonts w:ascii="Arial" w:hAnsi="Arial" w:cs="Arial"/>
                <w:sz w:val="16"/>
                <w:szCs w:val="16"/>
              </w:rPr>
            </w:pPr>
            <w:r w:rsidRPr="00E82DF8">
              <w:rPr>
                <w:rFonts w:ascii="Arial" w:hAnsi="Arial" w:cs="Arial"/>
                <w:sz w:val="16"/>
                <w:szCs w:val="16"/>
              </w:rPr>
              <w:t>Informes legislativos de comisiones.</w:t>
            </w:r>
          </w:p>
          <w:p w:rsidR="00E82DF8" w:rsidRPr="00E82DF8" w:rsidRDefault="00E82DF8" w:rsidP="006C6AD2">
            <w:pPr>
              <w:numPr>
                <w:ilvl w:val="0"/>
                <w:numId w:val="76"/>
              </w:numPr>
              <w:ind w:left="173" w:hanging="122"/>
              <w:rPr>
                <w:rFonts w:ascii="Arial" w:hAnsi="Arial" w:cs="Arial"/>
                <w:sz w:val="16"/>
                <w:szCs w:val="16"/>
              </w:rPr>
            </w:pPr>
            <w:r w:rsidRPr="00E82DF8">
              <w:rPr>
                <w:rFonts w:ascii="Arial" w:hAnsi="Arial" w:cs="Arial"/>
                <w:sz w:val="16"/>
                <w:szCs w:val="16"/>
              </w:rPr>
              <w:t>Informes administrativos de los procesos.</w:t>
            </w:r>
          </w:p>
          <w:p w:rsidR="00E82DF8" w:rsidRPr="00E82DF8" w:rsidRDefault="00E82DF8" w:rsidP="006C6AD2">
            <w:pPr>
              <w:numPr>
                <w:ilvl w:val="0"/>
                <w:numId w:val="76"/>
              </w:numPr>
              <w:ind w:left="173" w:hanging="122"/>
              <w:rPr>
                <w:rFonts w:ascii="Arial" w:hAnsi="Arial" w:cs="Arial"/>
                <w:sz w:val="16"/>
                <w:szCs w:val="16"/>
              </w:rPr>
            </w:pPr>
            <w:r w:rsidRPr="00E82DF8">
              <w:rPr>
                <w:rFonts w:ascii="Arial" w:hAnsi="Arial" w:cs="Arial"/>
                <w:sz w:val="16"/>
                <w:szCs w:val="16"/>
              </w:rPr>
              <w:t>Informes de consulta de organismos de control.</w:t>
            </w:r>
          </w:p>
          <w:p w:rsidR="00E82DF8" w:rsidRPr="00E82DF8" w:rsidRDefault="00E82DF8" w:rsidP="00E82DF8">
            <w:pPr>
              <w:rPr>
                <w:rFonts w:ascii="Arial" w:hAnsi="Arial" w:cs="Arial"/>
                <w:sz w:val="16"/>
                <w:szCs w:val="16"/>
              </w:rPr>
            </w:pPr>
            <w:r w:rsidRPr="00E82DF8">
              <w:rPr>
                <w:rFonts w:ascii="Arial" w:hAnsi="Arial" w:cs="Arial"/>
                <w:sz w:val="16"/>
                <w:szCs w:val="16"/>
              </w:rPr>
              <w:t>Plan Estratégico y Plan de Acción.</w:t>
            </w:r>
          </w:p>
        </w:tc>
        <w:tc>
          <w:tcPr>
            <w:tcW w:w="1526" w:type="pct"/>
            <w:gridSpan w:val="5"/>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b/>
                <w:bCs/>
                <w:sz w:val="16"/>
                <w:szCs w:val="16"/>
              </w:rPr>
            </w:pPr>
            <w:r w:rsidRPr="00E82DF8">
              <w:rPr>
                <w:rFonts w:ascii="Arial" w:hAnsi="Arial" w:cs="Arial"/>
                <w:b/>
                <w:bCs/>
                <w:sz w:val="16"/>
                <w:szCs w:val="16"/>
                <w:highlight w:val="yellow"/>
              </w:rPr>
              <w:t>RENDICIÓN DE CUENTAS</w:t>
            </w:r>
            <w:r w:rsidRPr="00E82DF8">
              <w:rPr>
                <w:rFonts w:ascii="Arial" w:hAnsi="Arial" w:cs="Arial"/>
                <w:b/>
                <w:bCs/>
                <w:sz w:val="16"/>
                <w:szCs w:val="16"/>
              </w:rPr>
              <w:t xml:space="preserve"> (4CES1)</w:t>
            </w:r>
          </w:p>
          <w:p w:rsidR="00E82DF8" w:rsidRPr="00E82DF8" w:rsidRDefault="00E82DF8" w:rsidP="00E82DF8">
            <w:pPr>
              <w:rPr>
                <w:rFonts w:ascii="Arial" w:hAnsi="Arial" w:cs="Arial"/>
                <w:b/>
                <w:bCs/>
                <w:sz w:val="16"/>
                <w:szCs w:val="16"/>
              </w:rPr>
            </w:pP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Realización de Mesas de trabajo y establecer equipo que adelantara el proceso.</w:t>
            </w: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Solicitud de la Información.</w:t>
            </w: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Elaboración del Cronograma.</w:t>
            </w: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Consolidación de la Información</w:t>
            </w: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Preparación del informe preliminar.</w:t>
            </w: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Relación de grupos de interés y veedurías.</w:t>
            </w:r>
          </w:p>
          <w:p w:rsidR="00E82DF8" w:rsidRPr="00E82DF8" w:rsidRDefault="00E82DF8" w:rsidP="006C6AD2">
            <w:pPr>
              <w:numPr>
                <w:ilvl w:val="0"/>
                <w:numId w:val="161"/>
              </w:numPr>
              <w:autoSpaceDE w:val="0"/>
              <w:autoSpaceDN w:val="0"/>
              <w:adjustRightInd w:val="0"/>
              <w:ind w:left="265" w:hanging="265"/>
              <w:rPr>
                <w:rFonts w:ascii="Arial" w:hAnsi="Arial" w:cs="Arial"/>
                <w:color w:val="000000"/>
                <w:sz w:val="16"/>
                <w:szCs w:val="16"/>
                <w:lang w:eastAsia="es-CO"/>
              </w:rPr>
            </w:pPr>
            <w:r w:rsidRPr="00E82DF8">
              <w:rPr>
                <w:rFonts w:ascii="Arial" w:hAnsi="Arial" w:cs="Arial"/>
                <w:color w:val="000000"/>
                <w:sz w:val="16"/>
                <w:szCs w:val="16"/>
                <w:lang w:eastAsia="es-CO"/>
              </w:rPr>
              <w:t>Preparación del informe final.</w:t>
            </w:r>
          </w:p>
          <w:p w:rsidR="00E82DF8" w:rsidRPr="00E82DF8" w:rsidRDefault="00E82DF8" w:rsidP="006C6AD2">
            <w:pPr>
              <w:numPr>
                <w:ilvl w:val="0"/>
                <w:numId w:val="161"/>
              </w:numPr>
              <w:autoSpaceDE w:val="0"/>
              <w:autoSpaceDN w:val="0"/>
              <w:adjustRightInd w:val="0"/>
              <w:ind w:left="265" w:hanging="265"/>
              <w:rPr>
                <w:rFonts w:ascii="Arial" w:hAnsi="Arial" w:cs="Arial"/>
                <w:b/>
                <w:bCs/>
                <w:color w:val="000000"/>
                <w:sz w:val="16"/>
                <w:szCs w:val="16"/>
                <w:lang w:eastAsia="es-CO"/>
              </w:rPr>
            </w:pPr>
            <w:r w:rsidRPr="00E82DF8">
              <w:rPr>
                <w:rFonts w:ascii="Arial" w:hAnsi="Arial" w:cs="Arial"/>
                <w:color w:val="000000"/>
                <w:sz w:val="16"/>
                <w:szCs w:val="16"/>
                <w:lang w:eastAsia="es-CO"/>
              </w:rPr>
              <w:t>Organización de las audiencias publicas</w:t>
            </w:r>
          </w:p>
        </w:tc>
        <w:tc>
          <w:tcPr>
            <w:tcW w:w="955" w:type="pct"/>
            <w:gridSpan w:val="6"/>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sz w:val="16"/>
                <w:szCs w:val="16"/>
              </w:rPr>
            </w:pPr>
          </w:p>
          <w:p w:rsidR="00E82DF8" w:rsidRPr="00E82DF8" w:rsidRDefault="00E82DF8" w:rsidP="00E82DF8">
            <w:pPr>
              <w:numPr>
                <w:ilvl w:val="0"/>
                <w:numId w:val="27"/>
              </w:numPr>
              <w:ind w:left="267" w:hanging="272"/>
              <w:jc w:val="both"/>
              <w:rPr>
                <w:rFonts w:ascii="Arial" w:hAnsi="Arial" w:cs="Arial"/>
                <w:sz w:val="16"/>
                <w:szCs w:val="16"/>
                <w:lang w:eastAsia="es-CO"/>
              </w:rPr>
            </w:pPr>
            <w:r w:rsidRPr="00E82DF8">
              <w:rPr>
                <w:rFonts w:ascii="Arial" w:hAnsi="Arial" w:cs="Arial"/>
                <w:sz w:val="16"/>
                <w:szCs w:val="16"/>
                <w:lang w:eastAsia="es-CO"/>
              </w:rPr>
              <w:t>Informe final de la Rendición de cuentas del área legislativa y Administrativa.</w:t>
            </w:r>
          </w:p>
          <w:p w:rsidR="00E82DF8" w:rsidRPr="00E82DF8" w:rsidRDefault="00E82DF8" w:rsidP="00E82DF8">
            <w:pPr>
              <w:numPr>
                <w:ilvl w:val="0"/>
                <w:numId w:val="27"/>
              </w:numPr>
              <w:ind w:left="267" w:hanging="272"/>
              <w:jc w:val="both"/>
              <w:rPr>
                <w:rFonts w:ascii="Arial" w:hAnsi="Arial" w:cs="Arial"/>
                <w:sz w:val="16"/>
                <w:szCs w:val="16"/>
                <w:lang w:eastAsia="es-CO"/>
              </w:rPr>
            </w:pPr>
            <w:r w:rsidRPr="00E82DF8">
              <w:rPr>
                <w:rFonts w:ascii="Arial" w:hAnsi="Arial" w:cs="Arial"/>
                <w:sz w:val="16"/>
                <w:szCs w:val="16"/>
                <w:lang w:eastAsia="es-CO"/>
              </w:rPr>
              <w:t>Acta de las audiencias publicas</w:t>
            </w:r>
          </w:p>
        </w:tc>
        <w:tc>
          <w:tcPr>
            <w:tcW w:w="743" w:type="pct"/>
            <w:gridSpan w:val="4"/>
            <w:tcBorders>
              <w:top w:val="single" w:sz="4" w:space="0" w:color="auto"/>
              <w:left w:val="single" w:sz="4" w:space="0" w:color="auto"/>
              <w:bottom w:val="single" w:sz="4" w:space="0" w:color="auto"/>
              <w:right w:val="single" w:sz="4" w:space="0" w:color="auto"/>
            </w:tcBorders>
          </w:tcPr>
          <w:p w:rsidR="00E82DF8" w:rsidRPr="00E82DF8" w:rsidRDefault="00E82DF8" w:rsidP="00E82DF8">
            <w:pPr>
              <w:rPr>
                <w:rFonts w:ascii="Arial" w:hAnsi="Arial" w:cs="Arial"/>
                <w:b/>
                <w:sz w:val="16"/>
                <w:szCs w:val="16"/>
              </w:rPr>
            </w:pPr>
            <w:r w:rsidRPr="00E82DF8">
              <w:rPr>
                <w:rFonts w:ascii="Arial" w:hAnsi="Arial" w:cs="Arial"/>
                <w:b/>
                <w:sz w:val="16"/>
                <w:szCs w:val="16"/>
              </w:rPr>
              <w:t>Interno</w:t>
            </w:r>
          </w:p>
          <w:p w:rsidR="00E82DF8" w:rsidRPr="00E82DF8" w:rsidRDefault="00E82DF8" w:rsidP="006C6AD2">
            <w:pPr>
              <w:numPr>
                <w:ilvl w:val="0"/>
                <w:numId w:val="32"/>
              </w:numPr>
              <w:ind w:left="197" w:hanging="141"/>
              <w:rPr>
                <w:rFonts w:ascii="Arial" w:hAnsi="Arial" w:cs="Arial"/>
                <w:sz w:val="16"/>
                <w:szCs w:val="16"/>
              </w:rPr>
            </w:pPr>
            <w:r w:rsidRPr="00E82DF8">
              <w:rPr>
                <w:rFonts w:ascii="Arial" w:hAnsi="Arial" w:cs="Arial"/>
                <w:sz w:val="16"/>
                <w:szCs w:val="16"/>
              </w:rPr>
              <w:t>Todas las Dependencias</w:t>
            </w:r>
          </w:p>
          <w:p w:rsidR="00E82DF8" w:rsidRPr="00E82DF8" w:rsidRDefault="00E82DF8" w:rsidP="006C6AD2">
            <w:pPr>
              <w:numPr>
                <w:ilvl w:val="0"/>
                <w:numId w:val="32"/>
              </w:numPr>
              <w:ind w:left="197" w:hanging="141"/>
              <w:rPr>
                <w:rFonts w:ascii="Arial" w:hAnsi="Arial" w:cs="Arial"/>
                <w:sz w:val="16"/>
                <w:szCs w:val="16"/>
              </w:rPr>
            </w:pPr>
            <w:r w:rsidRPr="00E82DF8">
              <w:rPr>
                <w:rFonts w:ascii="Arial" w:hAnsi="Arial" w:cs="Arial"/>
                <w:sz w:val="16"/>
                <w:szCs w:val="16"/>
              </w:rPr>
              <w:t>Todos los Procesos</w:t>
            </w:r>
          </w:p>
          <w:p w:rsidR="00E82DF8" w:rsidRPr="00E82DF8" w:rsidRDefault="00E82DF8" w:rsidP="006C6AD2">
            <w:pPr>
              <w:numPr>
                <w:ilvl w:val="0"/>
                <w:numId w:val="32"/>
              </w:numPr>
              <w:ind w:left="197" w:hanging="141"/>
              <w:rPr>
                <w:rFonts w:ascii="Arial" w:hAnsi="Arial" w:cs="Arial"/>
                <w:sz w:val="16"/>
                <w:szCs w:val="16"/>
              </w:rPr>
            </w:pPr>
            <w:r w:rsidRPr="00E82DF8">
              <w:rPr>
                <w:rFonts w:ascii="Arial" w:hAnsi="Arial" w:cs="Arial"/>
                <w:sz w:val="16"/>
                <w:szCs w:val="16"/>
              </w:rPr>
              <w:t>Mesa Directiva</w:t>
            </w:r>
          </w:p>
          <w:p w:rsidR="00E82DF8" w:rsidRPr="00E82DF8" w:rsidRDefault="00E82DF8" w:rsidP="00E82DF8">
            <w:pPr>
              <w:rPr>
                <w:rFonts w:ascii="Arial" w:hAnsi="Arial" w:cs="Arial"/>
                <w:b/>
                <w:sz w:val="16"/>
                <w:szCs w:val="16"/>
              </w:rPr>
            </w:pPr>
          </w:p>
          <w:p w:rsidR="00E82DF8" w:rsidRPr="00E82DF8" w:rsidRDefault="00E82DF8" w:rsidP="00E82DF8">
            <w:pPr>
              <w:rPr>
                <w:rFonts w:ascii="Arial" w:hAnsi="Arial" w:cs="Arial"/>
                <w:b/>
                <w:sz w:val="16"/>
                <w:szCs w:val="16"/>
              </w:rPr>
            </w:pPr>
            <w:r w:rsidRPr="00E82DF8">
              <w:rPr>
                <w:rFonts w:ascii="Arial" w:hAnsi="Arial" w:cs="Arial"/>
                <w:b/>
                <w:sz w:val="16"/>
                <w:szCs w:val="16"/>
              </w:rPr>
              <w:t>Externo</w:t>
            </w:r>
          </w:p>
          <w:p w:rsidR="00E82DF8" w:rsidRPr="00E82DF8" w:rsidRDefault="00E82DF8" w:rsidP="006C6AD2">
            <w:pPr>
              <w:numPr>
                <w:ilvl w:val="0"/>
                <w:numId w:val="33"/>
              </w:numPr>
              <w:ind w:left="197" w:hanging="197"/>
              <w:rPr>
                <w:rFonts w:ascii="Arial" w:hAnsi="Arial" w:cs="Arial"/>
                <w:sz w:val="16"/>
                <w:szCs w:val="16"/>
              </w:rPr>
            </w:pPr>
            <w:r w:rsidRPr="00E82DF8">
              <w:rPr>
                <w:rFonts w:ascii="Arial" w:hAnsi="Arial" w:cs="Arial"/>
                <w:sz w:val="16"/>
                <w:szCs w:val="16"/>
              </w:rPr>
              <w:t>Grupos de interés externos</w:t>
            </w:r>
          </w:p>
          <w:p w:rsidR="00E82DF8" w:rsidRPr="00E82DF8" w:rsidRDefault="00E82DF8" w:rsidP="006C6AD2">
            <w:pPr>
              <w:numPr>
                <w:ilvl w:val="0"/>
                <w:numId w:val="33"/>
              </w:numPr>
              <w:ind w:left="197" w:hanging="197"/>
              <w:rPr>
                <w:rFonts w:ascii="Arial" w:hAnsi="Arial" w:cs="Arial"/>
                <w:b/>
                <w:sz w:val="16"/>
                <w:szCs w:val="16"/>
              </w:rPr>
            </w:pPr>
            <w:r w:rsidRPr="00E82DF8">
              <w:rPr>
                <w:rFonts w:ascii="Arial" w:hAnsi="Arial" w:cs="Arial"/>
                <w:sz w:val="16"/>
                <w:szCs w:val="16"/>
              </w:rPr>
              <w:t xml:space="preserve">Organismos de Control </w:t>
            </w:r>
          </w:p>
          <w:p w:rsidR="00E82DF8" w:rsidRPr="00E82DF8" w:rsidRDefault="00E82DF8" w:rsidP="006C6AD2">
            <w:pPr>
              <w:numPr>
                <w:ilvl w:val="0"/>
                <w:numId w:val="33"/>
              </w:numPr>
              <w:ind w:left="197" w:hanging="197"/>
              <w:rPr>
                <w:rFonts w:ascii="Arial" w:hAnsi="Arial" w:cs="Arial"/>
                <w:b/>
                <w:sz w:val="16"/>
                <w:szCs w:val="16"/>
              </w:rPr>
            </w:pPr>
            <w:r w:rsidRPr="00E82DF8">
              <w:rPr>
                <w:rFonts w:ascii="Arial" w:hAnsi="Arial" w:cs="Arial"/>
                <w:sz w:val="16"/>
                <w:szCs w:val="16"/>
              </w:rPr>
              <w:t>Ciudadanía</w:t>
            </w:r>
          </w:p>
          <w:p w:rsidR="00E82DF8" w:rsidRPr="00E82DF8" w:rsidRDefault="00E82DF8" w:rsidP="00E82DF8">
            <w:pPr>
              <w:rPr>
                <w:rFonts w:ascii="Arial" w:hAnsi="Arial" w:cs="Arial"/>
                <w:b/>
                <w:sz w:val="16"/>
                <w:szCs w:val="16"/>
              </w:rPr>
            </w:pPr>
          </w:p>
        </w:tc>
      </w:tr>
      <w:tr w:rsidR="00E82DF8" w:rsidRPr="00E82DF8" w:rsidTr="00C955C9">
        <w:tblPrEx>
          <w:tblCellMar>
            <w:left w:w="70" w:type="dxa"/>
            <w:right w:w="70" w:type="dxa"/>
          </w:tblCellMar>
          <w:tblLook w:val="0000" w:firstRow="0" w:lastRow="0" w:firstColumn="0" w:lastColumn="0" w:noHBand="0" w:noVBand="0"/>
        </w:tblPrEx>
        <w:tc>
          <w:tcPr>
            <w:tcW w:w="2823" w:type="pct"/>
            <w:gridSpan w:val="7"/>
            <w:tcBorders>
              <w:bottom w:val="single" w:sz="4" w:space="0" w:color="auto"/>
            </w:tcBorders>
            <w:shd w:val="clear" w:color="auto" w:fill="E6E6E6"/>
          </w:tcPr>
          <w:p w:rsidR="00E82DF8" w:rsidRPr="00E82DF8" w:rsidRDefault="00E82DF8" w:rsidP="00E9382A">
            <w:pPr>
              <w:rPr>
                <w:rFonts w:ascii="Arial" w:hAnsi="Arial" w:cs="Arial"/>
                <w:sz w:val="16"/>
                <w:szCs w:val="16"/>
              </w:rPr>
            </w:pPr>
            <w:r w:rsidRPr="00E82DF8">
              <w:rPr>
                <w:rFonts w:ascii="Arial" w:hAnsi="Arial" w:cs="Arial"/>
                <w:b/>
                <w:sz w:val="16"/>
                <w:szCs w:val="16"/>
              </w:rPr>
              <w:lastRenderedPageBreak/>
              <w:t>10 REQUISITOS APLICABLES</w:t>
            </w:r>
          </w:p>
        </w:tc>
        <w:tc>
          <w:tcPr>
            <w:tcW w:w="2177" w:type="pct"/>
            <w:gridSpan w:val="13"/>
            <w:tcBorders>
              <w:bottom w:val="single" w:sz="4" w:space="0" w:color="auto"/>
            </w:tcBorders>
            <w:shd w:val="clear" w:color="auto" w:fill="E6E6E6"/>
          </w:tcPr>
          <w:p w:rsidR="00E82DF8" w:rsidRPr="00E82DF8" w:rsidRDefault="00E82DF8" w:rsidP="00E9382A">
            <w:pPr>
              <w:rPr>
                <w:rFonts w:ascii="Arial" w:hAnsi="Arial" w:cs="Arial"/>
                <w:b/>
                <w:bCs/>
                <w:kern w:val="32"/>
                <w:sz w:val="16"/>
                <w:szCs w:val="16"/>
              </w:rPr>
            </w:pPr>
            <w:r w:rsidRPr="00E82DF8">
              <w:rPr>
                <w:rFonts w:ascii="Arial" w:hAnsi="Arial" w:cs="Arial"/>
                <w:b/>
                <w:bCs/>
                <w:kern w:val="32"/>
                <w:sz w:val="16"/>
                <w:szCs w:val="16"/>
              </w:rPr>
              <w:t>11. DOCUMENTACIÓN</w:t>
            </w:r>
          </w:p>
        </w:tc>
      </w:tr>
      <w:tr w:rsidR="00E82DF8" w:rsidRPr="00E82DF8" w:rsidTr="00C955C9">
        <w:tblPrEx>
          <w:tblCellMar>
            <w:left w:w="70" w:type="dxa"/>
            <w:right w:w="70" w:type="dxa"/>
          </w:tblCellMar>
          <w:tblLook w:val="0000" w:firstRow="0" w:lastRow="0" w:firstColumn="0" w:lastColumn="0" w:noHBand="0" w:noVBand="0"/>
        </w:tblPrEx>
        <w:tc>
          <w:tcPr>
            <w:tcW w:w="2823" w:type="pct"/>
            <w:gridSpan w:val="7"/>
            <w:shd w:val="clear" w:color="auto" w:fill="E6E6E6"/>
          </w:tcPr>
          <w:p w:rsidR="00E82DF8" w:rsidRPr="00E82DF8" w:rsidRDefault="00E82DF8" w:rsidP="00E82DF8">
            <w:pPr>
              <w:rPr>
                <w:rFonts w:ascii="Arial" w:hAnsi="Arial" w:cs="Arial"/>
                <w:b/>
                <w:sz w:val="16"/>
                <w:szCs w:val="16"/>
              </w:rPr>
            </w:pPr>
            <w:r w:rsidRPr="00E82DF8">
              <w:rPr>
                <w:rFonts w:ascii="Arial" w:hAnsi="Arial" w:cs="Arial"/>
                <w:b/>
                <w:sz w:val="16"/>
                <w:szCs w:val="16"/>
              </w:rPr>
              <w:t>10.1 NTC GP 1000:2009              10.2 MECI 1000:2005                           10.3 LEGALES</w:t>
            </w:r>
          </w:p>
        </w:tc>
        <w:tc>
          <w:tcPr>
            <w:tcW w:w="901" w:type="pct"/>
            <w:gridSpan w:val="4"/>
            <w:shd w:val="clear" w:color="auto" w:fill="E6E6E6"/>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11.1 REGISTROS</w:t>
            </w:r>
          </w:p>
        </w:tc>
        <w:tc>
          <w:tcPr>
            <w:tcW w:w="1276" w:type="pct"/>
            <w:gridSpan w:val="9"/>
            <w:shd w:val="clear" w:color="auto" w:fill="E6E6E6"/>
          </w:tcPr>
          <w:p w:rsidR="00E82DF8" w:rsidRPr="00E82DF8" w:rsidRDefault="00E82DF8" w:rsidP="00E82DF8">
            <w:pPr>
              <w:numPr>
                <w:ilvl w:val="1"/>
                <w:numId w:val="29"/>
              </w:numPr>
              <w:jc w:val="center"/>
              <w:rPr>
                <w:rFonts w:ascii="Arial" w:hAnsi="Arial" w:cs="Arial"/>
                <w:b/>
                <w:sz w:val="16"/>
                <w:szCs w:val="16"/>
              </w:rPr>
            </w:pPr>
            <w:r w:rsidRPr="00E82DF8">
              <w:rPr>
                <w:rFonts w:ascii="Arial" w:hAnsi="Arial" w:cs="Arial"/>
                <w:b/>
                <w:sz w:val="16"/>
                <w:szCs w:val="16"/>
              </w:rPr>
              <w:t>DOCUMENTOS ASOCIADOS</w:t>
            </w:r>
          </w:p>
        </w:tc>
      </w:tr>
      <w:tr w:rsidR="00E82DF8" w:rsidRPr="00E82DF8" w:rsidTr="00C955C9">
        <w:tblPrEx>
          <w:tblCellMar>
            <w:left w:w="70" w:type="dxa"/>
            <w:right w:w="70" w:type="dxa"/>
          </w:tblCellMar>
          <w:tblLook w:val="0000" w:firstRow="0" w:lastRow="0" w:firstColumn="0" w:lastColumn="0" w:noHBand="0" w:noVBand="0"/>
        </w:tblPrEx>
        <w:tc>
          <w:tcPr>
            <w:tcW w:w="785" w:type="pct"/>
            <w:gridSpan w:val="3"/>
            <w:tcBorders>
              <w:bottom w:val="single" w:sz="4" w:space="0" w:color="auto"/>
            </w:tcBorders>
          </w:tcPr>
          <w:p w:rsidR="00E82DF8" w:rsidRPr="00E82DF8" w:rsidRDefault="00E82DF8" w:rsidP="00E82DF8">
            <w:pPr>
              <w:jc w:val="both"/>
              <w:rPr>
                <w:rFonts w:ascii="Arial" w:hAnsi="Arial" w:cs="Arial"/>
                <w:sz w:val="16"/>
                <w:szCs w:val="16"/>
              </w:rPr>
            </w:pPr>
            <w:r w:rsidRPr="00E82DF8">
              <w:rPr>
                <w:rFonts w:ascii="Arial" w:hAnsi="Arial" w:cs="Arial"/>
                <w:sz w:val="16"/>
                <w:szCs w:val="16"/>
              </w:rPr>
              <w:t>Principios de Gestión de la Calidad Numeral 1.2 literales a, b, c, d, e, g, j.</w:t>
            </w:r>
          </w:p>
          <w:p w:rsidR="00E82DF8" w:rsidRPr="00E82DF8" w:rsidRDefault="00E82DF8" w:rsidP="00E82DF8">
            <w:pPr>
              <w:jc w:val="both"/>
              <w:rPr>
                <w:rFonts w:ascii="Arial" w:hAnsi="Arial" w:cs="Arial"/>
                <w:sz w:val="16"/>
                <w:szCs w:val="16"/>
              </w:rPr>
            </w:pPr>
            <w:r w:rsidRPr="00E82DF8">
              <w:rPr>
                <w:rFonts w:ascii="Arial" w:hAnsi="Arial" w:cs="Arial"/>
                <w:sz w:val="16"/>
                <w:szCs w:val="16"/>
              </w:rPr>
              <w:t>Requisitos generales numeral 4.1. Literales a, b.</w:t>
            </w:r>
          </w:p>
          <w:p w:rsidR="00E82DF8" w:rsidRPr="00E82DF8" w:rsidRDefault="00E82DF8" w:rsidP="00E82DF8">
            <w:pPr>
              <w:jc w:val="both"/>
              <w:rPr>
                <w:rFonts w:ascii="Arial" w:hAnsi="Arial" w:cs="Arial"/>
                <w:sz w:val="16"/>
                <w:szCs w:val="16"/>
              </w:rPr>
            </w:pPr>
            <w:r w:rsidRPr="00E82DF8">
              <w:rPr>
                <w:rFonts w:ascii="Arial" w:hAnsi="Arial" w:cs="Arial"/>
                <w:sz w:val="16"/>
                <w:szCs w:val="16"/>
              </w:rPr>
              <w:t>Planificación del Sistema de gestión de calidad numeral 5.4.2. literal a.</w:t>
            </w:r>
          </w:p>
        </w:tc>
        <w:tc>
          <w:tcPr>
            <w:tcW w:w="991" w:type="pct"/>
            <w:gridSpan w:val="2"/>
            <w:tcBorders>
              <w:bottom w:val="single" w:sz="4" w:space="0" w:color="auto"/>
            </w:tcBorders>
          </w:tcPr>
          <w:p w:rsidR="00E82DF8" w:rsidRPr="00E82DF8" w:rsidRDefault="00E82DF8" w:rsidP="00E82DF8">
            <w:pPr>
              <w:rPr>
                <w:rFonts w:ascii="Arial" w:hAnsi="Arial" w:cs="Arial"/>
                <w:sz w:val="16"/>
                <w:szCs w:val="16"/>
              </w:rPr>
            </w:pPr>
            <w:r w:rsidRPr="00E82DF8">
              <w:rPr>
                <w:rFonts w:ascii="Arial" w:hAnsi="Arial" w:cs="Arial"/>
                <w:sz w:val="16"/>
                <w:szCs w:val="16"/>
              </w:rPr>
              <w:t>Componente del subsistema de Evaluación</w:t>
            </w:r>
          </w:p>
        </w:tc>
        <w:tc>
          <w:tcPr>
            <w:tcW w:w="1047" w:type="pct"/>
            <w:gridSpan w:val="2"/>
            <w:tcBorders>
              <w:bottom w:val="single" w:sz="4" w:space="0" w:color="auto"/>
            </w:tcBorders>
          </w:tcPr>
          <w:p w:rsidR="00E82DF8" w:rsidRPr="00E82DF8" w:rsidRDefault="00E82DF8" w:rsidP="00E82DF8">
            <w:pPr>
              <w:rPr>
                <w:rFonts w:ascii="Arial" w:hAnsi="Arial" w:cs="Arial"/>
                <w:sz w:val="16"/>
                <w:szCs w:val="16"/>
              </w:rPr>
            </w:pPr>
            <w:r w:rsidRPr="00E82DF8">
              <w:rPr>
                <w:rFonts w:ascii="Arial" w:hAnsi="Arial" w:cs="Arial"/>
                <w:sz w:val="16"/>
                <w:szCs w:val="16"/>
              </w:rPr>
              <w:t xml:space="preserve">Constitución Política de Colombia </w:t>
            </w:r>
          </w:p>
          <w:p w:rsidR="00E82DF8" w:rsidRPr="00E82DF8" w:rsidRDefault="00E82DF8" w:rsidP="00E82DF8">
            <w:pPr>
              <w:rPr>
                <w:rFonts w:ascii="Arial" w:hAnsi="Arial" w:cs="Arial"/>
                <w:sz w:val="16"/>
                <w:szCs w:val="16"/>
              </w:rPr>
            </w:pPr>
            <w:r w:rsidRPr="00E82DF8">
              <w:rPr>
                <w:rFonts w:ascii="Arial" w:hAnsi="Arial" w:cs="Arial"/>
                <w:sz w:val="16"/>
                <w:szCs w:val="16"/>
              </w:rPr>
              <w:t xml:space="preserve">Ley 5ª. de 1992, Ley 3ª. de 1992. </w:t>
            </w:r>
          </w:p>
          <w:p w:rsidR="00E82DF8" w:rsidRPr="00E82DF8" w:rsidRDefault="00E82DF8" w:rsidP="00E82DF8">
            <w:pPr>
              <w:rPr>
                <w:rFonts w:ascii="Arial" w:hAnsi="Arial" w:cs="Arial"/>
                <w:bCs/>
                <w:sz w:val="16"/>
                <w:szCs w:val="16"/>
              </w:rPr>
            </w:pPr>
            <w:r w:rsidRPr="00E82DF8">
              <w:rPr>
                <w:rFonts w:ascii="Arial" w:hAnsi="Arial" w:cs="Arial"/>
                <w:bCs/>
                <w:sz w:val="16"/>
                <w:szCs w:val="16"/>
              </w:rPr>
              <w:t>Ley 1318 de 2009</w:t>
            </w:r>
          </w:p>
          <w:p w:rsidR="00E82DF8" w:rsidRPr="00E82DF8" w:rsidRDefault="00E82DF8" w:rsidP="00E82DF8">
            <w:pPr>
              <w:rPr>
                <w:rFonts w:ascii="Arial" w:hAnsi="Arial" w:cs="Arial"/>
                <w:sz w:val="16"/>
                <w:szCs w:val="16"/>
              </w:rPr>
            </w:pPr>
            <w:r w:rsidRPr="00E82DF8">
              <w:rPr>
                <w:rFonts w:ascii="Arial" w:hAnsi="Arial" w:cs="Arial"/>
                <w:bCs/>
                <w:sz w:val="16"/>
                <w:szCs w:val="16"/>
              </w:rPr>
              <w:t>Ley 87 de 1993</w:t>
            </w:r>
            <w:r w:rsidRPr="00E82DF8">
              <w:rPr>
                <w:rFonts w:ascii="Arial" w:hAnsi="Arial" w:cs="Arial"/>
                <w:sz w:val="16"/>
                <w:szCs w:val="16"/>
              </w:rPr>
              <w:t xml:space="preserve"> y decretos reglamentarios </w:t>
            </w:r>
          </w:p>
          <w:p w:rsidR="00E82DF8" w:rsidRPr="00E82DF8" w:rsidRDefault="00E82DF8" w:rsidP="00E82DF8">
            <w:pPr>
              <w:rPr>
                <w:rFonts w:ascii="Arial" w:hAnsi="Arial" w:cs="Arial"/>
                <w:sz w:val="16"/>
                <w:szCs w:val="16"/>
              </w:rPr>
            </w:pPr>
            <w:r w:rsidRPr="00E82DF8">
              <w:rPr>
                <w:rFonts w:ascii="Arial" w:hAnsi="Arial" w:cs="Arial"/>
                <w:sz w:val="16"/>
                <w:szCs w:val="16"/>
              </w:rPr>
              <w:t xml:space="preserve">Decreto 2145 de 1999, </w:t>
            </w:r>
          </w:p>
          <w:p w:rsidR="00E82DF8" w:rsidRPr="00E82DF8" w:rsidRDefault="00E82DF8" w:rsidP="00E82DF8">
            <w:pPr>
              <w:rPr>
                <w:rFonts w:ascii="Arial" w:hAnsi="Arial" w:cs="Arial"/>
                <w:sz w:val="16"/>
                <w:szCs w:val="16"/>
              </w:rPr>
            </w:pPr>
            <w:r w:rsidRPr="00E82DF8">
              <w:rPr>
                <w:rFonts w:ascii="Arial" w:hAnsi="Arial" w:cs="Arial"/>
                <w:sz w:val="16"/>
                <w:szCs w:val="16"/>
              </w:rPr>
              <w:t xml:space="preserve">Decreto 2539 de 2000 </w:t>
            </w:r>
          </w:p>
          <w:p w:rsidR="00E82DF8" w:rsidRPr="00E82DF8" w:rsidRDefault="00E82DF8" w:rsidP="00E82DF8">
            <w:pPr>
              <w:rPr>
                <w:rFonts w:ascii="Arial" w:hAnsi="Arial" w:cs="Arial"/>
                <w:sz w:val="16"/>
                <w:szCs w:val="16"/>
              </w:rPr>
            </w:pPr>
            <w:r w:rsidRPr="00E82DF8">
              <w:rPr>
                <w:rFonts w:ascii="Arial" w:hAnsi="Arial" w:cs="Arial"/>
                <w:sz w:val="16"/>
                <w:szCs w:val="16"/>
              </w:rPr>
              <w:t>Circulares</w:t>
            </w:r>
          </w:p>
          <w:p w:rsidR="00E82DF8" w:rsidRPr="00E82DF8" w:rsidRDefault="00E82DF8" w:rsidP="00E82DF8">
            <w:pPr>
              <w:rPr>
                <w:rFonts w:ascii="Arial" w:hAnsi="Arial" w:cs="Arial"/>
                <w:sz w:val="16"/>
                <w:szCs w:val="16"/>
              </w:rPr>
            </w:pPr>
            <w:r w:rsidRPr="00E82DF8">
              <w:rPr>
                <w:rFonts w:ascii="Arial" w:hAnsi="Arial" w:cs="Arial"/>
                <w:sz w:val="16"/>
                <w:szCs w:val="16"/>
              </w:rPr>
              <w:t>Directrices</w:t>
            </w:r>
          </w:p>
          <w:p w:rsidR="00E82DF8" w:rsidRPr="00E82DF8" w:rsidRDefault="00E82DF8" w:rsidP="00E82DF8">
            <w:pPr>
              <w:rPr>
                <w:rFonts w:ascii="Arial" w:hAnsi="Arial" w:cs="Arial"/>
                <w:sz w:val="16"/>
                <w:szCs w:val="16"/>
              </w:rPr>
            </w:pPr>
            <w:r w:rsidRPr="00E82DF8">
              <w:rPr>
                <w:rFonts w:ascii="Arial" w:hAnsi="Arial" w:cs="Arial"/>
                <w:sz w:val="16"/>
                <w:szCs w:val="16"/>
              </w:rPr>
              <w:t>Circular No. 042 de 2001, (Contaduría General de la Nación)</w:t>
            </w:r>
          </w:p>
          <w:p w:rsidR="00E82DF8" w:rsidRPr="00E82DF8" w:rsidRDefault="00E82DF8" w:rsidP="00E82DF8">
            <w:pPr>
              <w:rPr>
                <w:rFonts w:ascii="Arial" w:hAnsi="Arial" w:cs="Arial"/>
                <w:sz w:val="16"/>
                <w:szCs w:val="16"/>
              </w:rPr>
            </w:pPr>
            <w:r w:rsidRPr="00E82DF8">
              <w:rPr>
                <w:rFonts w:ascii="Arial" w:hAnsi="Arial" w:cs="Arial"/>
                <w:sz w:val="16"/>
                <w:szCs w:val="16"/>
              </w:rPr>
              <w:t>Documentos CONPES 3654 de 2010</w:t>
            </w:r>
          </w:p>
          <w:p w:rsidR="00E82DF8" w:rsidRPr="00E82DF8" w:rsidRDefault="00E82DF8" w:rsidP="00E82DF8">
            <w:pPr>
              <w:rPr>
                <w:rFonts w:ascii="Arial" w:hAnsi="Arial" w:cs="Arial"/>
                <w:sz w:val="16"/>
                <w:szCs w:val="16"/>
              </w:rPr>
            </w:pPr>
            <w:r w:rsidRPr="00E82DF8">
              <w:rPr>
                <w:rFonts w:ascii="Arial" w:hAnsi="Arial" w:cs="Arial"/>
                <w:sz w:val="16"/>
                <w:szCs w:val="16"/>
              </w:rPr>
              <w:t>Ley 1474 de 2011.</w:t>
            </w:r>
          </w:p>
        </w:tc>
        <w:tc>
          <w:tcPr>
            <w:tcW w:w="901" w:type="pct"/>
            <w:gridSpan w:val="4"/>
            <w:tcBorders>
              <w:bottom w:val="single" w:sz="4" w:space="0" w:color="auto"/>
            </w:tcBorders>
          </w:tcPr>
          <w:p w:rsidR="00E82DF8" w:rsidRPr="00E82DF8" w:rsidRDefault="00E82DF8" w:rsidP="006C6AD2">
            <w:pPr>
              <w:numPr>
                <w:ilvl w:val="0"/>
                <w:numId w:val="77"/>
              </w:numPr>
              <w:ind w:left="194" w:hanging="194"/>
              <w:rPr>
                <w:rFonts w:ascii="Arial" w:hAnsi="Arial" w:cs="Arial"/>
                <w:sz w:val="16"/>
                <w:szCs w:val="16"/>
              </w:rPr>
            </w:pPr>
            <w:r w:rsidRPr="00E82DF8">
              <w:rPr>
                <w:rFonts w:ascii="Arial" w:hAnsi="Arial" w:cs="Arial"/>
                <w:sz w:val="16"/>
                <w:szCs w:val="16"/>
              </w:rPr>
              <w:t>Informe de Evaluación</w:t>
            </w:r>
          </w:p>
          <w:p w:rsidR="00E82DF8" w:rsidRPr="00E82DF8" w:rsidRDefault="00E82DF8" w:rsidP="006C6AD2">
            <w:pPr>
              <w:numPr>
                <w:ilvl w:val="0"/>
                <w:numId w:val="77"/>
              </w:numPr>
              <w:ind w:left="194" w:hanging="194"/>
              <w:rPr>
                <w:rFonts w:ascii="Arial" w:hAnsi="Arial" w:cs="Arial"/>
                <w:b/>
                <w:sz w:val="16"/>
                <w:szCs w:val="16"/>
              </w:rPr>
            </w:pPr>
            <w:r w:rsidRPr="00E82DF8">
              <w:rPr>
                <w:rFonts w:ascii="Arial" w:hAnsi="Arial" w:cs="Arial"/>
                <w:sz w:val="16"/>
                <w:szCs w:val="16"/>
              </w:rPr>
              <w:t>Informe de Auditoría</w:t>
            </w:r>
          </w:p>
          <w:p w:rsidR="00E82DF8" w:rsidRPr="00E82DF8" w:rsidRDefault="00E82DF8" w:rsidP="006C6AD2">
            <w:pPr>
              <w:numPr>
                <w:ilvl w:val="0"/>
                <w:numId w:val="77"/>
              </w:numPr>
              <w:ind w:left="194" w:hanging="194"/>
              <w:rPr>
                <w:rFonts w:ascii="Arial" w:hAnsi="Arial" w:cs="Arial"/>
                <w:b/>
                <w:sz w:val="16"/>
                <w:szCs w:val="16"/>
              </w:rPr>
            </w:pPr>
            <w:r w:rsidRPr="00E82DF8">
              <w:rPr>
                <w:rFonts w:ascii="Arial" w:hAnsi="Arial" w:cs="Arial"/>
                <w:sz w:val="16"/>
                <w:szCs w:val="16"/>
              </w:rPr>
              <w:t xml:space="preserve">Informes de Seguimiento </w:t>
            </w:r>
          </w:p>
          <w:p w:rsidR="00E82DF8" w:rsidRPr="00E82DF8" w:rsidRDefault="00E82DF8" w:rsidP="006C6AD2">
            <w:pPr>
              <w:numPr>
                <w:ilvl w:val="0"/>
                <w:numId w:val="77"/>
              </w:numPr>
              <w:ind w:left="194" w:hanging="194"/>
              <w:jc w:val="both"/>
              <w:rPr>
                <w:rFonts w:ascii="Arial" w:hAnsi="Arial" w:cs="Arial"/>
                <w:b/>
                <w:sz w:val="16"/>
                <w:szCs w:val="16"/>
              </w:rPr>
            </w:pPr>
            <w:r w:rsidRPr="00E82DF8">
              <w:rPr>
                <w:rFonts w:ascii="Arial" w:hAnsi="Arial" w:cs="Arial"/>
                <w:sz w:val="16"/>
                <w:szCs w:val="16"/>
              </w:rPr>
              <w:t>Evaluación del Auditor</w:t>
            </w:r>
          </w:p>
          <w:p w:rsidR="00E82DF8" w:rsidRPr="00E82DF8" w:rsidRDefault="00E82DF8" w:rsidP="006C6AD2">
            <w:pPr>
              <w:numPr>
                <w:ilvl w:val="0"/>
                <w:numId w:val="77"/>
              </w:numPr>
              <w:ind w:left="194" w:hanging="194"/>
              <w:jc w:val="both"/>
              <w:rPr>
                <w:rFonts w:ascii="Arial" w:hAnsi="Arial" w:cs="Arial"/>
                <w:sz w:val="16"/>
                <w:szCs w:val="16"/>
              </w:rPr>
            </w:pPr>
            <w:r w:rsidRPr="00E82DF8">
              <w:rPr>
                <w:rFonts w:ascii="Arial" w:hAnsi="Arial" w:cs="Arial"/>
                <w:sz w:val="16"/>
                <w:szCs w:val="16"/>
              </w:rPr>
              <w:t>Actas de mesa de trabajo</w:t>
            </w:r>
          </w:p>
          <w:p w:rsidR="00E82DF8" w:rsidRPr="00E82DF8" w:rsidRDefault="00E82DF8" w:rsidP="006C6AD2">
            <w:pPr>
              <w:numPr>
                <w:ilvl w:val="0"/>
                <w:numId w:val="77"/>
              </w:numPr>
              <w:ind w:left="194" w:hanging="194"/>
              <w:jc w:val="both"/>
              <w:rPr>
                <w:rFonts w:ascii="Arial" w:hAnsi="Arial" w:cs="Arial"/>
                <w:sz w:val="16"/>
                <w:szCs w:val="16"/>
              </w:rPr>
            </w:pPr>
            <w:r w:rsidRPr="00E82DF8">
              <w:rPr>
                <w:rFonts w:ascii="Arial" w:hAnsi="Arial" w:cs="Arial"/>
                <w:sz w:val="16"/>
                <w:szCs w:val="16"/>
              </w:rPr>
              <w:t>Formatos de recolección de información.</w:t>
            </w:r>
          </w:p>
          <w:p w:rsidR="00E82DF8" w:rsidRPr="00E82DF8" w:rsidRDefault="00E82DF8" w:rsidP="006C6AD2">
            <w:pPr>
              <w:numPr>
                <w:ilvl w:val="0"/>
                <w:numId w:val="77"/>
              </w:numPr>
              <w:ind w:left="194" w:hanging="194"/>
              <w:jc w:val="both"/>
              <w:rPr>
                <w:rFonts w:ascii="Arial" w:hAnsi="Arial" w:cs="Arial"/>
                <w:sz w:val="16"/>
                <w:szCs w:val="16"/>
              </w:rPr>
            </w:pPr>
            <w:r w:rsidRPr="00E82DF8">
              <w:rPr>
                <w:rFonts w:ascii="Arial" w:hAnsi="Arial" w:cs="Arial"/>
                <w:sz w:val="16"/>
                <w:szCs w:val="16"/>
              </w:rPr>
              <w:t>Actas de audiencias publicas</w:t>
            </w:r>
          </w:p>
          <w:p w:rsidR="00E82DF8" w:rsidRPr="00E82DF8" w:rsidRDefault="00E82DF8" w:rsidP="006C6AD2">
            <w:pPr>
              <w:numPr>
                <w:ilvl w:val="0"/>
                <w:numId w:val="77"/>
              </w:numPr>
              <w:ind w:left="194" w:hanging="194"/>
              <w:jc w:val="both"/>
              <w:rPr>
                <w:rFonts w:ascii="Arial" w:hAnsi="Arial" w:cs="Arial"/>
                <w:b/>
                <w:sz w:val="16"/>
                <w:szCs w:val="16"/>
              </w:rPr>
            </w:pPr>
            <w:r w:rsidRPr="00E82DF8">
              <w:rPr>
                <w:rFonts w:ascii="Arial" w:hAnsi="Arial" w:cs="Arial"/>
                <w:sz w:val="16"/>
                <w:szCs w:val="16"/>
              </w:rPr>
              <w:t>Informes de diseño de estrategias de comunicación</w:t>
            </w:r>
          </w:p>
        </w:tc>
        <w:tc>
          <w:tcPr>
            <w:tcW w:w="1276" w:type="pct"/>
            <w:gridSpan w:val="9"/>
            <w:tcBorders>
              <w:bottom w:val="single" w:sz="4" w:space="0" w:color="auto"/>
            </w:tcBorders>
          </w:tcPr>
          <w:p w:rsidR="00E82DF8" w:rsidRPr="00E82DF8" w:rsidRDefault="00E82DF8" w:rsidP="006C6AD2">
            <w:pPr>
              <w:numPr>
                <w:ilvl w:val="0"/>
                <w:numId w:val="78"/>
              </w:numPr>
              <w:ind w:left="215" w:hanging="215"/>
              <w:rPr>
                <w:rFonts w:ascii="Arial" w:hAnsi="Arial" w:cs="Arial"/>
                <w:sz w:val="16"/>
                <w:szCs w:val="16"/>
              </w:rPr>
            </w:pPr>
            <w:r w:rsidRPr="00E82DF8">
              <w:rPr>
                <w:rFonts w:ascii="Arial" w:hAnsi="Arial" w:cs="Arial"/>
                <w:sz w:val="16"/>
                <w:szCs w:val="16"/>
              </w:rPr>
              <w:t>Manual de Calidad</w:t>
            </w:r>
          </w:p>
          <w:p w:rsidR="00E82DF8" w:rsidRPr="00E82DF8" w:rsidRDefault="00E82DF8" w:rsidP="006C6AD2">
            <w:pPr>
              <w:numPr>
                <w:ilvl w:val="0"/>
                <w:numId w:val="78"/>
              </w:numPr>
              <w:ind w:left="215" w:hanging="215"/>
              <w:rPr>
                <w:rFonts w:ascii="Arial" w:hAnsi="Arial" w:cs="Arial"/>
                <w:sz w:val="16"/>
                <w:szCs w:val="16"/>
              </w:rPr>
            </w:pPr>
            <w:r w:rsidRPr="00E82DF8">
              <w:rPr>
                <w:rFonts w:ascii="Arial" w:hAnsi="Arial" w:cs="Arial"/>
                <w:sz w:val="16"/>
                <w:szCs w:val="16"/>
              </w:rPr>
              <w:t>Tablero de indicadores</w:t>
            </w:r>
          </w:p>
          <w:p w:rsidR="00E82DF8" w:rsidRPr="00E82DF8" w:rsidRDefault="00E82DF8" w:rsidP="006C6AD2">
            <w:pPr>
              <w:numPr>
                <w:ilvl w:val="0"/>
                <w:numId w:val="78"/>
              </w:numPr>
              <w:ind w:left="215" w:hanging="215"/>
              <w:rPr>
                <w:rFonts w:ascii="Arial" w:hAnsi="Arial" w:cs="Arial"/>
                <w:sz w:val="16"/>
                <w:szCs w:val="16"/>
              </w:rPr>
            </w:pPr>
            <w:r w:rsidRPr="00E82DF8">
              <w:rPr>
                <w:rFonts w:ascii="Arial" w:hAnsi="Arial" w:cs="Arial"/>
                <w:sz w:val="16"/>
                <w:szCs w:val="16"/>
              </w:rPr>
              <w:t>Manual de Procesos y Procedimientos</w:t>
            </w:r>
          </w:p>
          <w:p w:rsidR="00E82DF8" w:rsidRPr="00E82DF8" w:rsidRDefault="00E82DF8" w:rsidP="006C6AD2">
            <w:pPr>
              <w:numPr>
                <w:ilvl w:val="0"/>
                <w:numId w:val="78"/>
              </w:numPr>
              <w:ind w:left="215" w:hanging="215"/>
              <w:rPr>
                <w:rFonts w:ascii="Arial" w:hAnsi="Arial" w:cs="Arial"/>
                <w:sz w:val="16"/>
                <w:szCs w:val="16"/>
                <w:lang w:eastAsia="es-CO"/>
              </w:rPr>
            </w:pPr>
            <w:r w:rsidRPr="00E82DF8">
              <w:rPr>
                <w:rFonts w:ascii="Arial" w:hAnsi="Arial" w:cs="Arial"/>
                <w:sz w:val="16"/>
                <w:szCs w:val="16"/>
                <w:lang w:eastAsia="es-CO"/>
              </w:rPr>
              <w:t>Programación de evaluaciones</w:t>
            </w:r>
          </w:p>
          <w:p w:rsidR="00E82DF8" w:rsidRPr="00E82DF8" w:rsidRDefault="00E82DF8" w:rsidP="006C6AD2">
            <w:pPr>
              <w:numPr>
                <w:ilvl w:val="0"/>
                <w:numId w:val="78"/>
              </w:numPr>
              <w:ind w:left="215" w:hanging="215"/>
              <w:rPr>
                <w:rFonts w:ascii="Arial" w:hAnsi="Arial" w:cs="Arial"/>
                <w:sz w:val="16"/>
                <w:szCs w:val="16"/>
                <w:lang w:eastAsia="es-CO"/>
              </w:rPr>
            </w:pPr>
            <w:r w:rsidRPr="00E82DF8">
              <w:rPr>
                <w:rFonts w:ascii="Arial" w:hAnsi="Arial" w:cs="Arial"/>
                <w:sz w:val="16"/>
                <w:szCs w:val="16"/>
                <w:lang w:eastAsia="es-CO"/>
              </w:rPr>
              <w:t>Y de auditoría</w:t>
            </w:r>
          </w:p>
          <w:p w:rsidR="00E82DF8" w:rsidRPr="00E82DF8" w:rsidRDefault="00E82DF8" w:rsidP="006C6AD2">
            <w:pPr>
              <w:numPr>
                <w:ilvl w:val="0"/>
                <w:numId w:val="78"/>
              </w:numPr>
              <w:ind w:left="215" w:hanging="215"/>
              <w:rPr>
                <w:rFonts w:ascii="Arial" w:hAnsi="Arial" w:cs="Arial"/>
                <w:sz w:val="16"/>
                <w:szCs w:val="16"/>
                <w:lang w:eastAsia="es-CO"/>
              </w:rPr>
            </w:pPr>
            <w:r w:rsidRPr="00E82DF8">
              <w:rPr>
                <w:rFonts w:ascii="Arial" w:hAnsi="Arial" w:cs="Arial"/>
                <w:sz w:val="16"/>
                <w:szCs w:val="16"/>
                <w:lang w:eastAsia="es-CO"/>
              </w:rPr>
              <w:t>Documento para evaluar la adecuación y eficacia de los mecanismos de control</w:t>
            </w:r>
          </w:p>
          <w:p w:rsidR="00E82DF8" w:rsidRPr="00E82DF8" w:rsidRDefault="00E82DF8" w:rsidP="006C6AD2">
            <w:pPr>
              <w:numPr>
                <w:ilvl w:val="0"/>
                <w:numId w:val="78"/>
              </w:numPr>
              <w:ind w:left="215" w:hanging="215"/>
              <w:rPr>
                <w:rFonts w:ascii="Arial" w:hAnsi="Arial" w:cs="Arial"/>
                <w:sz w:val="16"/>
                <w:szCs w:val="16"/>
                <w:lang w:eastAsia="es-CO"/>
              </w:rPr>
            </w:pPr>
            <w:r w:rsidRPr="00E82DF8">
              <w:rPr>
                <w:rFonts w:ascii="Arial" w:hAnsi="Arial" w:cs="Arial"/>
                <w:sz w:val="16"/>
                <w:szCs w:val="16"/>
                <w:lang w:eastAsia="es-CO"/>
              </w:rPr>
              <w:t>Plan Estratégico</w:t>
            </w:r>
          </w:p>
          <w:p w:rsidR="00E82DF8" w:rsidRPr="00E82DF8" w:rsidRDefault="00E82DF8" w:rsidP="006C6AD2">
            <w:pPr>
              <w:numPr>
                <w:ilvl w:val="0"/>
                <w:numId w:val="78"/>
              </w:numPr>
              <w:ind w:left="215" w:hanging="215"/>
              <w:rPr>
                <w:rFonts w:ascii="Arial" w:hAnsi="Arial" w:cs="Arial"/>
                <w:sz w:val="16"/>
                <w:szCs w:val="16"/>
              </w:rPr>
            </w:pPr>
            <w:r w:rsidRPr="00E82DF8">
              <w:rPr>
                <w:rFonts w:ascii="Arial" w:hAnsi="Arial" w:cs="Arial"/>
                <w:sz w:val="16"/>
                <w:szCs w:val="16"/>
                <w:lang w:eastAsia="es-CO"/>
              </w:rPr>
              <w:t>Planes de Acción</w:t>
            </w:r>
          </w:p>
          <w:p w:rsidR="00E82DF8" w:rsidRPr="00E82DF8" w:rsidRDefault="00E82DF8" w:rsidP="006C6AD2">
            <w:pPr>
              <w:numPr>
                <w:ilvl w:val="0"/>
                <w:numId w:val="78"/>
              </w:numPr>
              <w:ind w:left="215" w:hanging="215"/>
              <w:rPr>
                <w:rFonts w:ascii="Arial" w:hAnsi="Arial" w:cs="Arial"/>
                <w:sz w:val="16"/>
                <w:szCs w:val="16"/>
                <w:lang w:eastAsia="es-CO"/>
              </w:rPr>
            </w:pPr>
            <w:r w:rsidRPr="00E82DF8">
              <w:rPr>
                <w:rFonts w:ascii="Arial" w:hAnsi="Arial" w:cs="Arial"/>
                <w:sz w:val="16"/>
                <w:szCs w:val="16"/>
                <w:lang w:eastAsia="es-CO"/>
              </w:rPr>
              <w:t>Informes de organismos de Control</w:t>
            </w:r>
          </w:p>
          <w:p w:rsidR="00E82DF8" w:rsidRPr="00E82DF8" w:rsidRDefault="00E82DF8" w:rsidP="006C6AD2">
            <w:pPr>
              <w:numPr>
                <w:ilvl w:val="0"/>
                <w:numId w:val="78"/>
              </w:numPr>
              <w:ind w:left="215" w:hanging="215"/>
              <w:rPr>
                <w:rFonts w:ascii="Arial" w:hAnsi="Arial" w:cs="Arial"/>
                <w:sz w:val="16"/>
                <w:szCs w:val="16"/>
                <w:lang w:eastAsia="es-CO"/>
              </w:rPr>
            </w:pPr>
            <w:r w:rsidRPr="00E82DF8">
              <w:rPr>
                <w:rFonts w:ascii="Arial" w:hAnsi="Arial" w:cs="Arial"/>
                <w:sz w:val="16"/>
                <w:szCs w:val="16"/>
                <w:lang w:eastAsia="es-CO"/>
              </w:rPr>
              <w:t>Informes de Gestión</w:t>
            </w:r>
          </w:p>
          <w:p w:rsidR="00E82DF8" w:rsidRPr="00E82DF8" w:rsidRDefault="00E82DF8" w:rsidP="006C6AD2">
            <w:pPr>
              <w:numPr>
                <w:ilvl w:val="0"/>
                <w:numId w:val="78"/>
              </w:numPr>
              <w:ind w:left="215" w:hanging="215"/>
              <w:rPr>
                <w:rFonts w:ascii="Arial" w:hAnsi="Arial" w:cs="Arial"/>
                <w:sz w:val="16"/>
                <w:szCs w:val="16"/>
                <w:lang w:eastAsia="es-CO"/>
              </w:rPr>
            </w:pPr>
            <w:r w:rsidRPr="00E82DF8">
              <w:rPr>
                <w:rFonts w:ascii="Arial" w:hAnsi="Arial" w:cs="Arial"/>
                <w:sz w:val="16"/>
                <w:szCs w:val="16"/>
                <w:lang w:eastAsia="es-CO"/>
              </w:rPr>
              <w:t>Informes de Control Interno</w:t>
            </w:r>
          </w:p>
          <w:p w:rsidR="00E82DF8" w:rsidRPr="00E82DF8" w:rsidRDefault="00E82DF8" w:rsidP="006C6AD2">
            <w:pPr>
              <w:numPr>
                <w:ilvl w:val="0"/>
                <w:numId w:val="78"/>
              </w:numPr>
              <w:ind w:left="215" w:hanging="215"/>
              <w:rPr>
                <w:rFonts w:ascii="Arial" w:hAnsi="Arial" w:cs="Arial"/>
                <w:sz w:val="16"/>
                <w:szCs w:val="16"/>
                <w:lang w:eastAsia="es-CO"/>
              </w:rPr>
            </w:pPr>
            <w:r w:rsidRPr="00E82DF8">
              <w:rPr>
                <w:rFonts w:ascii="Arial" w:hAnsi="Arial" w:cs="Arial"/>
                <w:sz w:val="16"/>
                <w:szCs w:val="16"/>
                <w:lang w:eastAsia="es-CO"/>
              </w:rPr>
              <w:t>Guía de la Secretaria de Transparencia- Plan anticorrupción.</w:t>
            </w:r>
          </w:p>
        </w:tc>
      </w:tr>
      <w:tr w:rsidR="00E82DF8" w:rsidRPr="00E82DF8" w:rsidTr="00C955C9">
        <w:tblPrEx>
          <w:tblCellMar>
            <w:left w:w="70" w:type="dxa"/>
            <w:right w:w="70" w:type="dxa"/>
          </w:tblCellMar>
          <w:tblLook w:val="0000" w:firstRow="0" w:lastRow="0" w:firstColumn="0" w:lastColumn="0" w:noHBand="0" w:noVBand="0"/>
        </w:tblPrEx>
        <w:trPr>
          <w:cantSplit/>
        </w:trPr>
        <w:tc>
          <w:tcPr>
            <w:tcW w:w="2823" w:type="pct"/>
            <w:gridSpan w:val="7"/>
            <w:shd w:val="clear" w:color="auto" w:fill="E6E6E6"/>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12. RIESGOS</w:t>
            </w:r>
          </w:p>
        </w:tc>
        <w:tc>
          <w:tcPr>
            <w:tcW w:w="2177" w:type="pct"/>
            <w:gridSpan w:val="13"/>
            <w:shd w:val="clear" w:color="auto" w:fill="E6E6E6"/>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13. PUNTOS DE CONTROL</w:t>
            </w:r>
          </w:p>
        </w:tc>
      </w:tr>
      <w:tr w:rsidR="00E82DF8" w:rsidRPr="00E82DF8" w:rsidTr="00C955C9">
        <w:tblPrEx>
          <w:tblCellMar>
            <w:left w:w="70" w:type="dxa"/>
            <w:right w:w="70" w:type="dxa"/>
          </w:tblCellMar>
          <w:tblLook w:val="0000" w:firstRow="0" w:lastRow="0" w:firstColumn="0" w:lastColumn="0" w:noHBand="0" w:noVBand="0"/>
        </w:tblPrEx>
        <w:trPr>
          <w:cantSplit/>
        </w:trPr>
        <w:tc>
          <w:tcPr>
            <w:tcW w:w="2823" w:type="pct"/>
            <w:gridSpan w:val="7"/>
          </w:tcPr>
          <w:p w:rsidR="00E82DF8" w:rsidRPr="00E82DF8" w:rsidRDefault="00E82DF8" w:rsidP="006C6AD2">
            <w:pPr>
              <w:numPr>
                <w:ilvl w:val="0"/>
                <w:numId w:val="162"/>
              </w:numPr>
              <w:autoSpaceDE w:val="0"/>
              <w:autoSpaceDN w:val="0"/>
              <w:adjustRightInd w:val="0"/>
              <w:rPr>
                <w:rFonts w:ascii="Arial" w:hAnsi="Arial" w:cs="Arial"/>
                <w:color w:val="000000"/>
                <w:sz w:val="16"/>
                <w:szCs w:val="16"/>
                <w:lang w:eastAsia="es-CO"/>
              </w:rPr>
            </w:pPr>
            <w:r w:rsidRPr="00E82DF8">
              <w:rPr>
                <w:rFonts w:ascii="Arial" w:hAnsi="Arial" w:cs="Arial"/>
                <w:color w:val="000000"/>
                <w:sz w:val="16"/>
                <w:szCs w:val="16"/>
                <w:lang w:eastAsia="es-CO"/>
              </w:rPr>
              <w:t>Incumplimiento en la ejecución del Programa Anual de Auditorías</w:t>
            </w:r>
          </w:p>
          <w:p w:rsidR="00E82DF8" w:rsidRPr="00E82DF8" w:rsidRDefault="00E82DF8" w:rsidP="006C6AD2">
            <w:pPr>
              <w:numPr>
                <w:ilvl w:val="0"/>
                <w:numId w:val="162"/>
              </w:numPr>
              <w:autoSpaceDE w:val="0"/>
              <w:autoSpaceDN w:val="0"/>
              <w:adjustRightInd w:val="0"/>
              <w:rPr>
                <w:rFonts w:ascii="Arial" w:hAnsi="Arial" w:cs="Arial"/>
                <w:color w:val="000000"/>
                <w:sz w:val="16"/>
                <w:szCs w:val="16"/>
                <w:lang w:eastAsia="es-CO"/>
              </w:rPr>
            </w:pPr>
            <w:r w:rsidRPr="00E82DF8">
              <w:rPr>
                <w:rFonts w:ascii="Arial" w:hAnsi="Arial" w:cs="Arial"/>
                <w:color w:val="000000"/>
                <w:sz w:val="16"/>
                <w:szCs w:val="16"/>
                <w:lang w:eastAsia="es-CO"/>
              </w:rPr>
              <w:t>Deficiencias en el desarrollo del Proceso de Evaluación y Seguimiento</w:t>
            </w:r>
          </w:p>
        </w:tc>
        <w:tc>
          <w:tcPr>
            <w:tcW w:w="2177" w:type="pct"/>
            <w:gridSpan w:val="13"/>
          </w:tcPr>
          <w:p w:rsidR="00E82DF8" w:rsidRPr="00E82DF8" w:rsidRDefault="00E82DF8" w:rsidP="006C6AD2">
            <w:pPr>
              <w:numPr>
                <w:ilvl w:val="0"/>
                <w:numId w:val="165"/>
              </w:numPr>
              <w:autoSpaceDE w:val="0"/>
              <w:autoSpaceDN w:val="0"/>
              <w:adjustRightInd w:val="0"/>
              <w:rPr>
                <w:rFonts w:ascii="Arial" w:hAnsi="Arial" w:cs="Arial"/>
                <w:color w:val="000000"/>
                <w:sz w:val="16"/>
                <w:szCs w:val="16"/>
                <w:lang w:eastAsia="es-CO"/>
              </w:rPr>
            </w:pPr>
            <w:r w:rsidRPr="00E82DF8">
              <w:rPr>
                <w:rFonts w:ascii="Arial" w:hAnsi="Arial" w:cs="Arial"/>
                <w:color w:val="000000"/>
                <w:sz w:val="16"/>
                <w:szCs w:val="16"/>
                <w:lang w:eastAsia="es-CO"/>
              </w:rPr>
              <w:t>Actualización del Manual de Procesos y Procedimientos</w:t>
            </w:r>
          </w:p>
          <w:p w:rsidR="00E82DF8" w:rsidRPr="00E82DF8" w:rsidRDefault="00E82DF8" w:rsidP="006C6AD2">
            <w:pPr>
              <w:numPr>
                <w:ilvl w:val="0"/>
                <w:numId w:val="165"/>
              </w:numPr>
              <w:autoSpaceDE w:val="0"/>
              <w:autoSpaceDN w:val="0"/>
              <w:adjustRightInd w:val="0"/>
              <w:rPr>
                <w:rFonts w:ascii="Arial" w:hAnsi="Arial" w:cs="Arial"/>
                <w:color w:val="000000"/>
                <w:sz w:val="16"/>
                <w:szCs w:val="16"/>
                <w:lang w:eastAsia="es-CO"/>
              </w:rPr>
            </w:pPr>
            <w:r w:rsidRPr="00E82DF8">
              <w:rPr>
                <w:rFonts w:ascii="Arial" w:hAnsi="Arial" w:cs="Arial"/>
                <w:color w:val="000000"/>
                <w:sz w:val="16"/>
                <w:szCs w:val="16"/>
                <w:lang w:eastAsia="es-CO"/>
              </w:rPr>
              <w:t>Fortalecimiento del Control, autocontrol y autogestión</w:t>
            </w:r>
          </w:p>
          <w:p w:rsidR="00E82DF8" w:rsidRPr="00E82DF8" w:rsidRDefault="00E82DF8" w:rsidP="006C6AD2">
            <w:pPr>
              <w:numPr>
                <w:ilvl w:val="0"/>
                <w:numId w:val="165"/>
              </w:numPr>
              <w:autoSpaceDE w:val="0"/>
              <w:autoSpaceDN w:val="0"/>
              <w:adjustRightInd w:val="0"/>
              <w:rPr>
                <w:rFonts w:ascii="Arial" w:hAnsi="Arial" w:cs="Arial"/>
                <w:color w:val="000000"/>
                <w:sz w:val="16"/>
                <w:szCs w:val="16"/>
                <w:lang w:eastAsia="es-CO"/>
              </w:rPr>
            </w:pPr>
            <w:r w:rsidRPr="00E82DF8">
              <w:rPr>
                <w:rFonts w:ascii="Arial" w:hAnsi="Arial" w:cs="Arial"/>
                <w:color w:val="000000"/>
                <w:sz w:val="16"/>
                <w:szCs w:val="16"/>
                <w:lang w:eastAsia="es-CO"/>
              </w:rPr>
              <w:t>Actas del Comité de Coordinación de Control Interno</w:t>
            </w:r>
          </w:p>
          <w:p w:rsidR="00E82DF8" w:rsidRPr="00E82DF8" w:rsidRDefault="00E82DF8" w:rsidP="006C6AD2">
            <w:pPr>
              <w:numPr>
                <w:ilvl w:val="0"/>
                <w:numId w:val="165"/>
              </w:numPr>
              <w:autoSpaceDE w:val="0"/>
              <w:autoSpaceDN w:val="0"/>
              <w:adjustRightInd w:val="0"/>
              <w:rPr>
                <w:rFonts w:ascii="Arial" w:hAnsi="Arial" w:cs="Arial"/>
                <w:color w:val="000000"/>
                <w:sz w:val="16"/>
                <w:szCs w:val="16"/>
                <w:lang w:eastAsia="es-CO"/>
              </w:rPr>
            </w:pPr>
            <w:r w:rsidRPr="00E82DF8">
              <w:rPr>
                <w:rFonts w:ascii="Arial" w:hAnsi="Arial" w:cs="Arial"/>
                <w:color w:val="000000"/>
                <w:sz w:val="16"/>
                <w:szCs w:val="16"/>
                <w:lang w:eastAsia="es-CO"/>
              </w:rPr>
              <w:t>Concertación de los planes de mejoramiento</w:t>
            </w: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0"/>
            <w:shd w:val="clear" w:color="auto" w:fill="D9D9D9"/>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14. INDICADORES</w:t>
            </w: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0"/>
            <w:shd w:val="clear" w:color="auto" w:fill="auto"/>
          </w:tcPr>
          <w:p w:rsidR="00E82DF8" w:rsidRPr="00E82DF8" w:rsidRDefault="00E82DF8" w:rsidP="006C6AD2">
            <w:pPr>
              <w:numPr>
                <w:ilvl w:val="0"/>
                <w:numId w:val="163"/>
              </w:numPr>
              <w:rPr>
                <w:rFonts w:ascii="Arial" w:hAnsi="Arial" w:cs="Arial"/>
                <w:sz w:val="16"/>
                <w:szCs w:val="16"/>
              </w:rPr>
            </w:pPr>
            <w:r w:rsidRPr="00E82DF8">
              <w:rPr>
                <w:rFonts w:ascii="Arial" w:hAnsi="Arial" w:cs="Arial"/>
                <w:sz w:val="16"/>
                <w:szCs w:val="16"/>
              </w:rPr>
              <w:t>Cantidad de seguimientos realizados / Cantidad de seguimientos programados</w:t>
            </w:r>
          </w:p>
          <w:p w:rsidR="00E82DF8" w:rsidRPr="00E82DF8" w:rsidRDefault="00E82DF8" w:rsidP="006C6AD2">
            <w:pPr>
              <w:numPr>
                <w:ilvl w:val="0"/>
                <w:numId w:val="163"/>
              </w:numPr>
              <w:rPr>
                <w:rFonts w:ascii="Arial" w:hAnsi="Arial" w:cs="Arial"/>
                <w:sz w:val="16"/>
                <w:szCs w:val="16"/>
              </w:rPr>
            </w:pPr>
            <w:r w:rsidRPr="00E82DF8">
              <w:rPr>
                <w:rFonts w:ascii="Arial" w:hAnsi="Arial" w:cs="Arial"/>
                <w:sz w:val="16"/>
                <w:szCs w:val="16"/>
              </w:rPr>
              <w:t xml:space="preserve">Cantidad de auditorías ejecutadas / Cantidad de auditorías programadas </w:t>
            </w:r>
          </w:p>
          <w:p w:rsidR="00E82DF8" w:rsidRPr="00E82DF8" w:rsidRDefault="00E82DF8" w:rsidP="006C6AD2">
            <w:pPr>
              <w:numPr>
                <w:ilvl w:val="0"/>
                <w:numId w:val="163"/>
              </w:numPr>
              <w:rPr>
                <w:rFonts w:ascii="Arial" w:hAnsi="Arial" w:cs="Arial"/>
                <w:sz w:val="16"/>
                <w:szCs w:val="16"/>
              </w:rPr>
            </w:pPr>
            <w:r w:rsidRPr="00E82DF8">
              <w:rPr>
                <w:rFonts w:ascii="Arial" w:hAnsi="Arial" w:cs="Arial"/>
                <w:sz w:val="16"/>
                <w:szCs w:val="16"/>
              </w:rPr>
              <w:t xml:space="preserve">Cantidad de Informes de Ley formuladas/ Total Informes de Ley </w:t>
            </w:r>
          </w:p>
          <w:p w:rsidR="00E82DF8" w:rsidRPr="00E82DF8" w:rsidRDefault="00E82DF8" w:rsidP="006C6AD2">
            <w:pPr>
              <w:numPr>
                <w:ilvl w:val="0"/>
                <w:numId w:val="163"/>
              </w:numPr>
              <w:rPr>
                <w:rFonts w:ascii="Arial" w:hAnsi="Arial" w:cs="Arial"/>
                <w:sz w:val="16"/>
                <w:szCs w:val="16"/>
              </w:rPr>
            </w:pPr>
            <w:r w:rsidRPr="00E82DF8">
              <w:rPr>
                <w:rFonts w:ascii="Arial" w:hAnsi="Arial" w:cs="Arial"/>
                <w:sz w:val="16"/>
                <w:szCs w:val="16"/>
              </w:rPr>
              <w:t>Cantidad de audiencias públicas realizadas / Total de audiencias públicas</w:t>
            </w:r>
          </w:p>
          <w:p w:rsidR="00E82DF8" w:rsidRPr="00E82DF8" w:rsidRDefault="00E82DF8" w:rsidP="006C6AD2">
            <w:pPr>
              <w:numPr>
                <w:ilvl w:val="0"/>
                <w:numId w:val="163"/>
              </w:numPr>
              <w:rPr>
                <w:rFonts w:ascii="Arial" w:hAnsi="Arial" w:cs="Arial"/>
                <w:sz w:val="16"/>
                <w:szCs w:val="16"/>
              </w:rPr>
            </w:pPr>
            <w:r w:rsidRPr="00E82DF8">
              <w:rPr>
                <w:rFonts w:ascii="Arial" w:hAnsi="Arial" w:cs="Arial"/>
                <w:sz w:val="16"/>
                <w:szCs w:val="16"/>
              </w:rPr>
              <w:t>Cantidad de grupos de interés asistentes / Cantidad de grupos de interés invitados.</w:t>
            </w: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0"/>
            <w:shd w:val="clear" w:color="auto" w:fill="D9D9D9"/>
          </w:tcPr>
          <w:p w:rsidR="00E82DF8" w:rsidRPr="00E82DF8" w:rsidRDefault="00E82DF8" w:rsidP="00E82DF8">
            <w:pPr>
              <w:jc w:val="center"/>
              <w:rPr>
                <w:rFonts w:ascii="Arial" w:hAnsi="Arial" w:cs="Arial"/>
                <w:b/>
                <w:sz w:val="16"/>
                <w:szCs w:val="16"/>
              </w:rPr>
            </w:pPr>
            <w:r w:rsidRPr="00E82DF8">
              <w:rPr>
                <w:rFonts w:ascii="Arial" w:hAnsi="Arial" w:cs="Arial"/>
                <w:b/>
                <w:sz w:val="16"/>
                <w:szCs w:val="16"/>
              </w:rPr>
              <w:t>15. RECURSOS</w:t>
            </w: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0"/>
            <w:shd w:val="clear" w:color="auto" w:fill="auto"/>
          </w:tcPr>
          <w:p w:rsidR="00E82DF8" w:rsidRPr="00E82DF8" w:rsidRDefault="00E82DF8" w:rsidP="006C6AD2">
            <w:pPr>
              <w:numPr>
                <w:ilvl w:val="0"/>
                <w:numId w:val="164"/>
              </w:numPr>
              <w:rPr>
                <w:rFonts w:ascii="Arial" w:hAnsi="Arial" w:cs="Arial"/>
                <w:sz w:val="16"/>
                <w:szCs w:val="16"/>
              </w:rPr>
            </w:pPr>
            <w:r w:rsidRPr="00E82DF8">
              <w:rPr>
                <w:rFonts w:ascii="Arial" w:hAnsi="Arial" w:cs="Arial"/>
                <w:sz w:val="16"/>
                <w:szCs w:val="16"/>
              </w:rPr>
              <w:t xml:space="preserve">Humanos: Personal de planta y/o contratistas </w:t>
            </w:r>
          </w:p>
          <w:p w:rsidR="00E82DF8" w:rsidRPr="00E82DF8" w:rsidRDefault="00E82DF8" w:rsidP="006C6AD2">
            <w:pPr>
              <w:numPr>
                <w:ilvl w:val="0"/>
                <w:numId w:val="164"/>
              </w:numPr>
              <w:rPr>
                <w:rFonts w:ascii="Arial" w:hAnsi="Arial" w:cs="Arial"/>
                <w:sz w:val="16"/>
                <w:szCs w:val="16"/>
              </w:rPr>
            </w:pPr>
            <w:r w:rsidRPr="00E82DF8">
              <w:rPr>
                <w:rFonts w:ascii="Arial" w:hAnsi="Arial" w:cs="Arial"/>
                <w:sz w:val="16"/>
                <w:szCs w:val="16"/>
              </w:rPr>
              <w:t>Financieros: Los definidos en el presupuesto de la entidad</w:t>
            </w:r>
          </w:p>
          <w:p w:rsidR="00E82DF8" w:rsidRPr="00E82DF8" w:rsidRDefault="00E82DF8" w:rsidP="006C6AD2">
            <w:pPr>
              <w:numPr>
                <w:ilvl w:val="0"/>
                <w:numId w:val="164"/>
              </w:numPr>
              <w:rPr>
                <w:rFonts w:ascii="Arial" w:hAnsi="Arial" w:cs="Arial"/>
                <w:sz w:val="16"/>
                <w:szCs w:val="16"/>
                <w:lang w:val="pt-BR"/>
              </w:rPr>
            </w:pPr>
            <w:r w:rsidRPr="00E82DF8">
              <w:rPr>
                <w:rFonts w:ascii="Arial" w:hAnsi="Arial" w:cs="Arial"/>
                <w:sz w:val="16"/>
                <w:szCs w:val="16"/>
                <w:lang w:val="pt-BR"/>
              </w:rPr>
              <w:t xml:space="preserve">Tecnológicos: Hardware y software </w:t>
            </w:r>
          </w:p>
          <w:p w:rsidR="00E82DF8" w:rsidRPr="00E82DF8" w:rsidRDefault="00E82DF8" w:rsidP="006C6AD2">
            <w:pPr>
              <w:numPr>
                <w:ilvl w:val="0"/>
                <w:numId w:val="164"/>
              </w:numPr>
              <w:rPr>
                <w:rFonts w:ascii="Arial" w:hAnsi="Arial" w:cs="Arial"/>
                <w:sz w:val="16"/>
                <w:szCs w:val="16"/>
              </w:rPr>
            </w:pPr>
            <w:r w:rsidRPr="00E82DF8">
              <w:rPr>
                <w:rFonts w:ascii="Arial" w:hAnsi="Arial" w:cs="Arial"/>
                <w:sz w:val="16"/>
                <w:szCs w:val="16"/>
              </w:rPr>
              <w:t>Físicos: Infraestructura de oficinas y bienes muebles de acuerdo al plan de necesidades del proceso</w:t>
            </w:r>
          </w:p>
          <w:p w:rsidR="00E82DF8" w:rsidRPr="00E82DF8" w:rsidRDefault="00E82DF8" w:rsidP="006C6AD2">
            <w:pPr>
              <w:numPr>
                <w:ilvl w:val="0"/>
                <w:numId w:val="164"/>
              </w:numPr>
              <w:rPr>
                <w:rFonts w:ascii="Arial" w:hAnsi="Arial" w:cs="Arial"/>
                <w:sz w:val="16"/>
                <w:szCs w:val="16"/>
              </w:rPr>
            </w:pPr>
            <w:r w:rsidRPr="00E82DF8">
              <w:rPr>
                <w:rFonts w:ascii="Arial" w:hAnsi="Arial" w:cs="Arial"/>
                <w:sz w:val="16"/>
                <w:szCs w:val="16"/>
              </w:rPr>
              <w:t>Virtuales: Internet, Intranet, página web, correo electrónico, plataforma informática</w:t>
            </w:r>
          </w:p>
          <w:p w:rsidR="00E82DF8" w:rsidRPr="00E82DF8" w:rsidRDefault="00E82DF8" w:rsidP="006C6AD2">
            <w:pPr>
              <w:numPr>
                <w:ilvl w:val="0"/>
                <w:numId w:val="164"/>
              </w:numPr>
              <w:rPr>
                <w:rFonts w:ascii="Arial" w:hAnsi="Arial" w:cs="Arial"/>
                <w:sz w:val="16"/>
                <w:szCs w:val="16"/>
              </w:rPr>
            </w:pPr>
            <w:r w:rsidRPr="00E82DF8">
              <w:rPr>
                <w:rFonts w:ascii="Arial" w:hAnsi="Arial" w:cs="Arial"/>
                <w:sz w:val="16"/>
                <w:szCs w:val="16"/>
              </w:rPr>
              <w:t>Materiales: Formatos y papelería</w:t>
            </w: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0"/>
            <w:shd w:val="clear" w:color="auto" w:fill="D9D9D9"/>
          </w:tcPr>
          <w:p w:rsidR="00E82DF8" w:rsidRPr="00E82DF8" w:rsidRDefault="00E82DF8" w:rsidP="00E82DF8">
            <w:pPr>
              <w:jc w:val="center"/>
              <w:rPr>
                <w:rFonts w:ascii="Arial" w:hAnsi="Arial" w:cs="Arial"/>
                <w:b/>
                <w:sz w:val="16"/>
                <w:szCs w:val="16"/>
                <w:highlight w:val="lightGray"/>
              </w:rPr>
            </w:pPr>
            <w:r w:rsidRPr="00E82DF8">
              <w:rPr>
                <w:rFonts w:ascii="Arial" w:hAnsi="Arial" w:cs="Arial"/>
                <w:b/>
                <w:sz w:val="16"/>
                <w:szCs w:val="16"/>
              </w:rPr>
              <w:t>16. CONTROL DE CAMBIOS</w:t>
            </w:r>
          </w:p>
        </w:tc>
      </w:tr>
      <w:tr w:rsidR="00E82DF8" w:rsidRPr="00E82DF8" w:rsidTr="00C955C9">
        <w:tblPrEx>
          <w:tblCellMar>
            <w:left w:w="70" w:type="dxa"/>
            <w:right w:w="70" w:type="dxa"/>
          </w:tblCellMar>
          <w:tblLook w:val="0000" w:firstRow="0" w:lastRow="0" w:firstColumn="0" w:lastColumn="0" w:noHBand="0" w:noVBand="0"/>
        </w:tblPrEx>
        <w:trPr>
          <w:cantSplit/>
        </w:trPr>
        <w:tc>
          <w:tcPr>
            <w:tcW w:w="407" w:type="pct"/>
          </w:tcPr>
          <w:p w:rsidR="00E82DF8" w:rsidRPr="00E82DF8" w:rsidRDefault="00E82DF8" w:rsidP="00E82DF8">
            <w:pPr>
              <w:jc w:val="center"/>
              <w:rPr>
                <w:rFonts w:ascii="Arial" w:hAnsi="Arial" w:cs="Arial"/>
                <w:sz w:val="16"/>
                <w:szCs w:val="16"/>
              </w:rPr>
            </w:pPr>
            <w:r w:rsidRPr="00E82DF8">
              <w:rPr>
                <w:rFonts w:ascii="Arial" w:hAnsi="Arial" w:cs="Arial"/>
                <w:sz w:val="16"/>
                <w:szCs w:val="16"/>
              </w:rPr>
              <w:t>VERSIÓN</w:t>
            </w:r>
          </w:p>
        </w:tc>
        <w:tc>
          <w:tcPr>
            <w:tcW w:w="3529" w:type="pct"/>
            <w:gridSpan w:val="14"/>
          </w:tcPr>
          <w:p w:rsidR="00E82DF8" w:rsidRPr="00E82DF8" w:rsidRDefault="00E82DF8" w:rsidP="00E82DF8">
            <w:pPr>
              <w:jc w:val="center"/>
              <w:rPr>
                <w:rFonts w:ascii="Arial" w:hAnsi="Arial" w:cs="Arial"/>
                <w:sz w:val="16"/>
                <w:szCs w:val="16"/>
              </w:rPr>
            </w:pPr>
            <w:r w:rsidRPr="00E82DF8">
              <w:rPr>
                <w:rFonts w:ascii="Arial" w:hAnsi="Arial" w:cs="Arial"/>
                <w:sz w:val="16"/>
                <w:szCs w:val="16"/>
              </w:rPr>
              <w:t>DESCRIPCIÓN DEL CAMBIO</w:t>
            </w:r>
          </w:p>
        </w:tc>
        <w:tc>
          <w:tcPr>
            <w:tcW w:w="692" w:type="pct"/>
            <w:gridSpan w:val="2"/>
          </w:tcPr>
          <w:p w:rsidR="00E82DF8" w:rsidRPr="00E82DF8" w:rsidRDefault="00E82DF8" w:rsidP="00E82DF8">
            <w:pPr>
              <w:jc w:val="center"/>
              <w:rPr>
                <w:rFonts w:ascii="Arial" w:hAnsi="Arial" w:cs="Arial"/>
                <w:sz w:val="16"/>
                <w:szCs w:val="16"/>
              </w:rPr>
            </w:pPr>
            <w:r w:rsidRPr="00E82DF8">
              <w:rPr>
                <w:rFonts w:ascii="Arial" w:hAnsi="Arial" w:cs="Arial"/>
                <w:sz w:val="16"/>
                <w:szCs w:val="16"/>
              </w:rPr>
              <w:t>RESPONSABLE</w:t>
            </w:r>
          </w:p>
        </w:tc>
        <w:tc>
          <w:tcPr>
            <w:tcW w:w="372" w:type="pct"/>
            <w:gridSpan w:val="3"/>
          </w:tcPr>
          <w:p w:rsidR="00E82DF8" w:rsidRPr="00E82DF8" w:rsidRDefault="00E82DF8" w:rsidP="00E82DF8">
            <w:pPr>
              <w:jc w:val="center"/>
              <w:rPr>
                <w:rFonts w:ascii="Arial" w:hAnsi="Arial" w:cs="Arial"/>
                <w:sz w:val="16"/>
                <w:szCs w:val="16"/>
              </w:rPr>
            </w:pPr>
            <w:r w:rsidRPr="00E82DF8">
              <w:rPr>
                <w:rFonts w:ascii="Arial" w:hAnsi="Arial" w:cs="Arial"/>
                <w:sz w:val="16"/>
                <w:szCs w:val="16"/>
              </w:rPr>
              <w:t>FECHA</w:t>
            </w:r>
          </w:p>
        </w:tc>
      </w:tr>
      <w:tr w:rsidR="00E82DF8" w:rsidRPr="00E82DF8" w:rsidTr="00C955C9">
        <w:tblPrEx>
          <w:tblCellMar>
            <w:left w:w="70" w:type="dxa"/>
            <w:right w:w="70" w:type="dxa"/>
          </w:tblCellMar>
          <w:tblLook w:val="0000" w:firstRow="0" w:lastRow="0" w:firstColumn="0" w:lastColumn="0" w:noHBand="0" w:noVBand="0"/>
        </w:tblPrEx>
        <w:trPr>
          <w:cantSplit/>
          <w:trHeight w:val="83"/>
        </w:trPr>
        <w:tc>
          <w:tcPr>
            <w:tcW w:w="407" w:type="pct"/>
          </w:tcPr>
          <w:p w:rsidR="00E82DF8" w:rsidRPr="00E82DF8" w:rsidRDefault="00E82DF8" w:rsidP="00E82DF8">
            <w:pPr>
              <w:rPr>
                <w:rFonts w:ascii="Arial" w:hAnsi="Arial" w:cs="Arial"/>
                <w:sz w:val="16"/>
                <w:szCs w:val="16"/>
              </w:rPr>
            </w:pPr>
          </w:p>
        </w:tc>
        <w:tc>
          <w:tcPr>
            <w:tcW w:w="3529" w:type="pct"/>
            <w:gridSpan w:val="14"/>
          </w:tcPr>
          <w:p w:rsidR="00E82DF8" w:rsidRPr="00E82DF8" w:rsidRDefault="00E82DF8" w:rsidP="00E82DF8">
            <w:pPr>
              <w:rPr>
                <w:rFonts w:ascii="Arial" w:hAnsi="Arial" w:cs="Arial"/>
                <w:sz w:val="16"/>
                <w:szCs w:val="16"/>
              </w:rPr>
            </w:pPr>
          </w:p>
        </w:tc>
        <w:tc>
          <w:tcPr>
            <w:tcW w:w="692" w:type="pct"/>
            <w:gridSpan w:val="2"/>
          </w:tcPr>
          <w:p w:rsidR="00E82DF8" w:rsidRPr="00E82DF8" w:rsidRDefault="00E82DF8" w:rsidP="00E82DF8">
            <w:pPr>
              <w:rPr>
                <w:rFonts w:ascii="Arial" w:hAnsi="Arial" w:cs="Arial"/>
                <w:sz w:val="16"/>
                <w:szCs w:val="16"/>
              </w:rPr>
            </w:pPr>
          </w:p>
        </w:tc>
        <w:tc>
          <w:tcPr>
            <w:tcW w:w="372" w:type="pct"/>
            <w:gridSpan w:val="3"/>
          </w:tcPr>
          <w:p w:rsidR="00E82DF8" w:rsidRPr="00E82DF8" w:rsidRDefault="00E82DF8" w:rsidP="00E82DF8">
            <w:pPr>
              <w:rPr>
                <w:rFonts w:ascii="Arial" w:hAnsi="Arial" w:cs="Arial"/>
                <w:sz w:val="16"/>
                <w:szCs w:val="16"/>
              </w:rPr>
            </w:pPr>
          </w:p>
        </w:tc>
      </w:tr>
      <w:tr w:rsidR="00E82DF8" w:rsidRPr="00E82DF8" w:rsidTr="00C955C9">
        <w:tblPrEx>
          <w:tblCellMar>
            <w:left w:w="70" w:type="dxa"/>
            <w:right w:w="70" w:type="dxa"/>
          </w:tblCellMar>
          <w:tblLook w:val="0000" w:firstRow="0" w:lastRow="0" w:firstColumn="0" w:lastColumn="0" w:noHBand="0" w:noVBand="0"/>
        </w:tblPrEx>
        <w:trPr>
          <w:cantSplit/>
        </w:trPr>
        <w:tc>
          <w:tcPr>
            <w:tcW w:w="407" w:type="pct"/>
          </w:tcPr>
          <w:p w:rsidR="00E82DF8" w:rsidRPr="00E82DF8" w:rsidRDefault="00E82DF8" w:rsidP="00E82DF8">
            <w:pPr>
              <w:rPr>
                <w:rFonts w:ascii="Arial" w:hAnsi="Arial" w:cs="Arial"/>
                <w:sz w:val="16"/>
                <w:szCs w:val="16"/>
              </w:rPr>
            </w:pPr>
          </w:p>
        </w:tc>
        <w:tc>
          <w:tcPr>
            <w:tcW w:w="3529" w:type="pct"/>
            <w:gridSpan w:val="14"/>
          </w:tcPr>
          <w:p w:rsidR="00E82DF8" w:rsidRPr="00E82DF8" w:rsidRDefault="00E82DF8" w:rsidP="00E82DF8">
            <w:pPr>
              <w:rPr>
                <w:rFonts w:ascii="Arial" w:hAnsi="Arial" w:cs="Arial"/>
                <w:sz w:val="16"/>
                <w:szCs w:val="16"/>
              </w:rPr>
            </w:pPr>
          </w:p>
        </w:tc>
        <w:tc>
          <w:tcPr>
            <w:tcW w:w="692" w:type="pct"/>
            <w:gridSpan w:val="2"/>
          </w:tcPr>
          <w:p w:rsidR="00E82DF8" w:rsidRPr="00E82DF8" w:rsidRDefault="00E82DF8" w:rsidP="00E82DF8">
            <w:pPr>
              <w:rPr>
                <w:rFonts w:ascii="Arial" w:hAnsi="Arial" w:cs="Arial"/>
                <w:sz w:val="16"/>
                <w:szCs w:val="16"/>
              </w:rPr>
            </w:pPr>
          </w:p>
        </w:tc>
        <w:tc>
          <w:tcPr>
            <w:tcW w:w="372" w:type="pct"/>
            <w:gridSpan w:val="3"/>
          </w:tcPr>
          <w:p w:rsidR="00E82DF8" w:rsidRPr="00E82DF8" w:rsidRDefault="00E82DF8" w:rsidP="00E82DF8">
            <w:pPr>
              <w:rPr>
                <w:rFonts w:ascii="Arial" w:hAnsi="Arial" w:cs="Arial"/>
                <w:sz w:val="16"/>
                <w:szCs w:val="16"/>
              </w:rPr>
            </w:pPr>
          </w:p>
        </w:tc>
      </w:tr>
      <w:tr w:rsidR="00E82DF8" w:rsidRPr="00E82DF8" w:rsidTr="00C955C9">
        <w:tblPrEx>
          <w:tblCellMar>
            <w:left w:w="70" w:type="dxa"/>
            <w:right w:w="70" w:type="dxa"/>
          </w:tblCellMar>
          <w:tblLook w:val="0000" w:firstRow="0" w:lastRow="0" w:firstColumn="0" w:lastColumn="0" w:noHBand="0" w:noVBand="0"/>
        </w:tblPrEx>
        <w:trPr>
          <w:cantSplit/>
        </w:trPr>
        <w:tc>
          <w:tcPr>
            <w:tcW w:w="407" w:type="pct"/>
          </w:tcPr>
          <w:p w:rsidR="00E82DF8" w:rsidRPr="00E82DF8" w:rsidRDefault="00E82DF8" w:rsidP="00E82DF8">
            <w:pPr>
              <w:jc w:val="center"/>
              <w:rPr>
                <w:rFonts w:ascii="Arial" w:hAnsi="Arial" w:cs="Arial"/>
                <w:sz w:val="16"/>
                <w:szCs w:val="16"/>
              </w:rPr>
            </w:pPr>
            <w:r w:rsidRPr="00E82DF8">
              <w:rPr>
                <w:rFonts w:ascii="Arial" w:hAnsi="Arial" w:cs="Arial"/>
                <w:sz w:val="16"/>
                <w:szCs w:val="16"/>
              </w:rPr>
              <w:t>3</w:t>
            </w:r>
          </w:p>
        </w:tc>
        <w:tc>
          <w:tcPr>
            <w:tcW w:w="3529" w:type="pct"/>
            <w:gridSpan w:val="14"/>
          </w:tcPr>
          <w:p w:rsidR="00E82DF8" w:rsidRPr="00E82DF8" w:rsidRDefault="00E82DF8" w:rsidP="00E82DF8">
            <w:pPr>
              <w:rPr>
                <w:rFonts w:ascii="Arial" w:hAnsi="Arial" w:cs="Arial"/>
                <w:sz w:val="16"/>
                <w:szCs w:val="16"/>
              </w:rPr>
            </w:pPr>
            <w:r w:rsidRPr="00E82DF8">
              <w:rPr>
                <w:rFonts w:ascii="Arial" w:hAnsi="Arial" w:cs="Arial"/>
                <w:sz w:val="16"/>
                <w:szCs w:val="16"/>
              </w:rPr>
              <w:t>Actualización del documento, ajustes de contenido, actualización de  riesgos e indicadores</w:t>
            </w:r>
          </w:p>
        </w:tc>
        <w:tc>
          <w:tcPr>
            <w:tcW w:w="692" w:type="pct"/>
            <w:gridSpan w:val="2"/>
          </w:tcPr>
          <w:p w:rsidR="00E82DF8" w:rsidRPr="00E82DF8" w:rsidRDefault="00E82DF8" w:rsidP="00E82DF8">
            <w:pPr>
              <w:rPr>
                <w:rFonts w:ascii="Arial" w:hAnsi="Arial" w:cs="Arial"/>
                <w:sz w:val="16"/>
                <w:szCs w:val="16"/>
              </w:rPr>
            </w:pPr>
            <w:r w:rsidRPr="00E82DF8">
              <w:rPr>
                <w:rFonts w:ascii="Arial" w:hAnsi="Arial" w:cs="Arial"/>
                <w:sz w:val="16"/>
                <w:szCs w:val="16"/>
              </w:rPr>
              <w:t>Equipo de Calidad</w:t>
            </w:r>
          </w:p>
        </w:tc>
        <w:tc>
          <w:tcPr>
            <w:tcW w:w="372" w:type="pct"/>
            <w:gridSpan w:val="3"/>
          </w:tcPr>
          <w:p w:rsidR="00E82DF8" w:rsidRPr="00E82DF8" w:rsidRDefault="00E82DF8" w:rsidP="00E82DF8">
            <w:pPr>
              <w:rPr>
                <w:rFonts w:ascii="Arial" w:hAnsi="Arial" w:cs="Arial"/>
                <w:sz w:val="16"/>
                <w:szCs w:val="16"/>
              </w:rPr>
            </w:pPr>
            <w:r w:rsidRPr="00E82DF8">
              <w:rPr>
                <w:rFonts w:ascii="Arial" w:hAnsi="Arial" w:cs="Arial"/>
                <w:sz w:val="16"/>
                <w:szCs w:val="16"/>
              </w:rPr>
              <w:t>01/03/2018</w:t>
            </w:r>
          </w:p>
        </w:tc>
      </w:tr>
      <w:tr w:rsidR="00E82DF8" w:rsidRPr="00E82DF8" w:rsidTr="00C955C9">
        <w:tblPrEx>
          <w:tblCellMar>
            <w:left w:w="70" w:type="dxa"/>
            <w:right w:w="70" w:type="dxa"/>
          </w:tblCellMar>
          <w:tblLook w:val="0000" w:firstRow="0" w:lastRow="0" w:firstColumn="0" w:lastColumn="0" w:noHBand="0" w:noVBand="0"/>
        </w:tblPrEx>
        <w:trPr>
          <w:cantSplit/>
        </w:trPr>
        <w:tc>
          <w:tcPr>
            <w:tcW w:w="5000" w:type="pct"/>
            <w:gridSpan w:val="20"/>
            <w:shd w:val="clear" w:color="auto" w:fill="D9D9D9"/>
          </w:tcPr>
          <w:p w:rsidR="00E82DF8" w:rsidRPr="00E82DF8" w:rsidRDefault="00E82DF8" w:rsidP="00E82DF8">
            <w:pPr>
              <w:jc w:val="center"/>
              <w:rPr>
                <w:rFonts w:ascii="Arial" w:hAnsi="Arial" w:cs="Arial"/>
                <w:b/>
                <w:sz w:val="16"/>
                <w:szCs w:val="16"/>
                <w:highlight w:val="lightGray"/>
              </w:rPr>
            </w:pPr>
            <w:r w:rsidRPr="00E82DF8">
              <w:rPr>
                <w:rFonts w:ascii="Arial" w:hAnsi="Arial" w:cs="Arial"/>
                <w:b/>
                <w:sz w:val="16"/>
                <w:szCs w:val="16"/>
              </w:rPr>
              <w:t>17. CUADRO DE DISTRIBUCIÓN</w:t>
            </w:r>
          </w:p>
        </w:tc>
      </w:tr>
      <w:tr w:rsidR="00E82DF8" w:rsidRPr="00E82DF8" w:rsidTr="00C955C9">
        <w:tblPrEx>
          <w:tblCellMar>
            <w:left w:w="70" w:type="dxa"/>
            <w:right w:w="70" w:type="dxa"/>
          </w:tblCellMar>
          <w:tblLook w:val="0000" w:firstRow="0" w:lastRow="0" w:firstColumn="0" w:lastColumn="0" w:noHBand="0" w:noVBand="0"/>
        </w:tblPrEx>
        <w:trPr>
          <w:gridAfter w:val="1"/>
          <w:wAfter w:w="3" w:type="pct"/>
          <w:cantSplit/>
        </w:trPr>
        <w:tc>
          <w:tcPr>
            <w:tcW w:w="785" w:type="pct"/>
            <w:gridSpan w:val="3"/>
          </w:tcPr>
          <w:p w:rsidR="00E82DF8" w:rsidRPr="00E82DF8" w:rsidRDefault="00E82DF8" w:rsidP="00E82DF8">
            <w:pPr>
              <w:jc w:val="center"/>
              <w:rPr>
                <w:rFonts w:ascii="Arial" w:hAnsi="Arial" w:cs="Arial"/>
                <w:sz w:val="16"/>
                <w:szCs w:val="16"/>
              </w:rPr>
            </w:pPr>
            <w:r w:rsidRPr="00E82DF8">
              <w:rPr>
                <w:rFonts w:ascii="Arial" w:hAnsi="Arial" w:cs="Arial"/>
                <w:sz w:val="16"/>
                <w:szCs w:val="16"/>
              </w:rPr>
              <w:t>No. Copia Controlada</w:t>
            </w:r>
          </w:p>
        </w:tc>
        <w:tc>
          <w:tcPr>
            <w:tcW w:w="2517" w:type="pct"/>
            <w:gridSpan w:val="7"/>
          </w:tcPr>
          <w:p w:rsidR="00E82DF8" w:rsidRPr="00E82DF8" w:rsidRDefault="00E82DF8" w:rsidP="00E82DF8">
            <w:pPr>
              <w:jc w:val="center"/>
              <w:rPr>
                <w:rFonts w:ascii="Arial" w:hAnsi="Arial" w:cs="Arial"/>
                <w:sz w:val="16"/>
                <w:szCs w:val="16"/>
              </w:rPr>
            </w:pPr>
            <w:r w:rsidRPr="00E82DF8">
              <w:rPr>
                <w:rFonts w:ascii="Arial" w:hAnsi="Arial" w:cs="Arial"/>
                <w:sz w:val="16"/>
                <w:szCs w:val="16"/>
              </w:rPr>
              <w:t>CARGO/PERSONA/DEPENDENCIA</w:t>
            </w:r>
          </w:p>
        </w:tc>
        <w:tc>
          <w:tcPr>
            <w:tcW w:w="632" w:type="pct"/>
            <w:gridSpan w:val="4"/>
          </w:tcPr>
          <w:p w:rsidR="00E82DF8" w:rsidRPr="00E82DF8" w:rsidRDefault="00E82DF8" w:rsidP="00E82DF8">
            <w:pPr>
              <w:jc w:val="center"/>
              <w:rPr>
                <w:rFonts w:ascii="Arial" w:hAnsi="Arial" w:cs="Arial"/>
                <w:sz w:val="16"/>
                <w:szCs w:val="16"/>
              </w:rPr>
            </w:pPr>
            <w:r w:rsidRPr="00E82DF8">
              <w:rPr>
                <w:rFonts w:ascii="Arial" w:hAnsi="Arial" w:cs="Arial"/>
                <w:sz w:val="16"/>
                <w:szCs w:val="16"/>
              </w:rPr>
              <w:t>FECHA RECIBIDO</w:t>
            </w:r>
          </w:p>
        </w:tc>
        <w:tc>
          <w:tcPr>
            <w:tcW w:w="1063" w:type="pct"/>
            <w:gridSpan w:val="5"/>
          </w:tcPr>
          <w:p w:rsidR="00E82DF8" w:rsidRPr="00E82DF8" w:rsidRDefault="00E82DF8" w:rsidP="00E82DF8">
            <w:pPr>
              <w:jc w:val="center"/>
              <w:rPr>
                <w:rFonts w:ascii="Arial" w:hAnsi="Arial" w:cs="Arial"/>
                <w:sz w:val="16"/>
                <w:szCs w:val="16"/>
              </w:rPr>
            </w:pPr>
            <w:r w:rsidRPr="00E82DF8">
              <w:rPr>
                <w:rFonts w:ascii="Arial" w:hAnsi="Arial" w:cs="Arial"/>
                <w:sz w:val="16"/>
                <w:szCs w:val="16"/>
              </w:rPr>
              <w:t>FIRMA</w:t>
            </w:r>
          </w:p>
        </w:tc>
      </w:tr>
      <w:tr w:rsidR="00E82DF8" w:rsidRPr="00E82DF8" w:rsidTr="00C955C9">
        <w:tblPrEx>
          <w:tblCellMar>
            <w:left w:w="70" w:type="dxa"/>
            <w:right w:w="70" w:type="dxa"/>
          </w:tblCellMar>
          <w:tblLook w:val="0000" w:firstRow="0" w:lastRow="0" w:firstColumn="0" w:lastColumn="0" w:noHBand="0" w:noVBand="0"/>
        </w:tblPrEx>
        <w:trPr>
          <w:gridAfter w:val="1"/>
          <w:wAfter w:w="3" w:type="pct"/>
          <w:cantSplit/>
          <w:trHeight w:val="98"/>
        </w:trPr>
        <w:tc>
          <w:tcPr>
            <w:tcW w:w="785" w:type="pct"/>
            <w:gridSpan w:val="3"/>
          </w:tcPr>
          <w:p w:rsidR="00E82DF8" w:rsidRPr="00E82DF8" w:rsidRDefault="00E82DF8" w:rsidP="00E82DF8">
            <w:pPr>
              <w:rPr>
                <w:rFonts w:ascii="Arial" w:hAnsi="Arial" w:cs="Arial"/>
                <w:sz w:val="16"/>
                <w:szCs w:val="16"/>
              </w:rPr>
            </w:pPr>
          </w:p>
        </w:tc>
        <w:tc>
          <w:tcPr>
            <w:tcW w:w="2517" w:type="pct"/>
            <w:gridSpan w:val="7"/>
          </w:tcPr>
          <w:p w:rsidR="00E82DF8" w:rsidRPr="00E82DF8" w:rsidRDefault="00E82DF8" w:rsidP="00E82DF8">
            <w:pPr>
              <w:rPr>
                <w:rFonts w:ascii="Arial" w:hAnsi="Arial" w:cs="Arial"/>
                <w:sz w:val="16"/>
                <w:szCs w:val="16"/>
              </w:rPr>
            </w:pPr>
          </w:p>
        </w:tc>
        <w:tc>
          <w:tcPr>
            <w:tcW w:w="632" w:type="pct"/>
            <w:gridSpan w:val="4"/>
          </w:tcPr>
          <w:p w:rsidR="00E82DF8" w:rsidRPr="00E82DF8" w:rsidRDefault="00E82DF8" w:rsidP="00E82DF8">
            <w:pPr>
              <w:rPr>
                <w:rFonts w:ascii="Arial" w:hAnsi="Arial" w:cs="Arial"/>
                <w:sz w:val="16"/>
                <w:szCs w:val="16"/>
              </w:rPr>
            </w:pPr>
          </w:p>
        </w:tc>
        <w:tc>
          <w:tcPr>
            <w:tcW w:w="1063" w:type="pct"/>
            <w:gridSpan w:val="5"/>
          </w:tcPr>
          <w:p w:rsidR="00E82DF8" w:rsidRPr="00E82DF8" w:rsidRDefault="00E82DF8" w:rsidP="00E82DF8">
            <w:pPr>
              <w:rPr>
                <w:rFonts w:ascii="Arial" w:hAnsi="Arial" w:cs="Arial"/>
                <w:sz w:val="16"/>
                <w:szCs w:val="16"/>
              </w:rPr>
            </w:pPr>
          </w:p>
        </w:tc>
      </w:tr>
      <w:tr w:rsidR="00E82DF8" w:rsidRPr="00E82DF8" w:rsidTr="00C955C9">
        <w:tblPrEx>
          <w:tblCellMar>
            <w:left w:w="70" w:type="dxa"/>
            <w:right w:w="70" w:type="dxa"/>
          </w:tblCellMar>
          <w:tblLook w:val="0000" w:firstRow="0" w:lastRow="0" w:firstColumn="0" w:lastColumn="0" w:noHBand="0" w:noVBand="0"/>
        </w:tblPrEx>
        <w:trPr>
          <w:gridAfter w:val="1"/>
          <w:wAfter w:w="3" w:type="pct"/>
          <w:cantSplit/>
          <w:trHeight w:val="185"/>
        </w:trPr>
        <w:tc>
          <w:tcPr>
            <w:tcW w:w="785" w:type="pct"/>
            <w:gridSpan w:val="3"/>
          </w:tcPr>
          <w:p w:rsidR="00E82DF8" w:rsidRPr="00E82DF8" w:rsidRDefault="00E82DF8" w:rsidP="00E82DF8">
            <w:pPr>
              <w:rPr>
                <w:rFonts w:ascii="Arial" w:hAnsi="Arial" w:cs="Arial"/>
                <w:sz w:val="16"/>
                <w:szCs w:val="16"/>
              </w:rPr>
            </w:pPr>
          </w:p>
        </w:tc>
        <w:tc>
          <w:tcPr>
            <w:tcW w:w="2517" w:type="pct"/>
            <w:gridSpan w:val="7"/>
          </w:tcPr>
          <w:p w:rsidR="00E82DF8" w:rsidRPr="00E82DF8" w:rsidRDefault="00E82DF8" w:rsidP="00E82DF8">
            <w:pPr>
              <w:rPr>
                <w:rFonts w:ascii="Arial" w:hAnsi="Arial" w:cs="Arial"/>
                <w:sz w:val="16"/>
                <w:szCs w:val="16"/>
              </w:rPr>
            </w:pPr>
          </w:p>
        </w:tc>
        <w:tc>
          <w:tcPr>
            <w:tcW w:w="632" w:type="pct"/>
            <w:gridSpan w:val="4"/>
          </w:tcPr>
          <w:p w:rsidR="00E82DF8" w:rsidRPr="00E82DF8" w:rsidRDefault="00E82DF8" w:rsidP="00E82DF8">
            <w:pPr>
              <w:rPr>
                <w:rFonts w:ascii="Arial" w:hAnsi="Arial" w:cs="Arial"/>
                <w:sz w:val="16"/>
                <w:szCs w:val="16"/>
              </w:rPr>
            </w:pPr>
          </w:p>
        </w:tc>
        <w:tc>
          <w:tcPr>
            <w:tcW w:w="1063" w:type="pct"/>
            <w:gridSpan w:val="5"/>
          </w:tcPr>
          <w:p w:rsidR="00E82DF8" w:rsidRPr="00E82DF8" w:rsidRDefault="00E82DF8" w:rsidP="00E82DF8">
            <w:pPr>
              <w:rPr>
                <w:rFonts w:ascii="Arial" w:hAnsi="Arial" w:cs="Arial"/>
                <w:sz w:val="16"/>
                <w:szCs w:val="16"/>
              </w:rPr>
            </w:pPr>
          </w:p>
        </w:tc>
      </w:tr>
    </w:tbl>
    <w:p w:rsidR="00E27137" w:rsidRPr="00BF6609" w:rsidRDefault="00E27137" w:rsidP="00E27137">
      <w:pPr>
        <w:rPr>
          <w:rFonts w:ascii="Arial" w:hAnsi="Arial" w:cs="Arial"/>
          <w:noProof/>
          <w:sz w:val="26"/>
          <w:szCs w:val="26"/>
          <w:lang w:eastAsia="es-CO"/>
        </w:rPr>
      </w:pPr>
    </w:p>
    <w:p w:rsidR="00E27137" w:rsidRDefault="00E27137" w:rsidP="00E27137">
      <w:pPr>
        <w:rPr>
          <w:rFonts w:ascii="Arial" w:hAnsi="Arial" w:cs="Arial"/>
          <w:noProof/>
          <w:sz w:val="26"/>
          <w:szCs w:val="26"/>
          <w:lang w:eastAsia="es-CO"/>
        </w:rPr>
      </w:pPr>
    </w:p>
    <w:p w:rsidR="00757328" w:rsidRPr="00BF6609" w:rsidRDefault="00757328" w:rsidP="00AD1549">
      <w:pPr>
        <w:pStyle w:val="1"/>
        <w:outlineLvl w:val="0"/>
        <w:rPr>
          <w:rFonts w:ascii="Arial" w:hAnsi="Arial" w:cs="Arial"/>
          <w:b/>
          <w:sz w:val="26"/>
          <w:lang w:val="es-ES"/>
        </w:rPr>
        <w:sectPr w:rsidR="00757328" w:rsidRPr="00BF6609" w:rsidSect="00B17D61">
          <w:headerReference w:type="default" r:id="rId22"/>
          <w:headerReference w:type="first" r:id="rId23"/>
          <w:pgSz w:w="15842" w:h="12242" w:orient="landscape" w:code="1"/>
          <w:pgMar w:top="1701" w:right="1418" w:bottom="1701" w:left="1418" w:header="709" w:footer="0" w:gutter="0"/>
          <w:cols w:space="708"/>
          <w:titlePg/>
          <w:docGrid w:linePitch="360"/>
        </w:sectPr>
      </w:pPr>
    </w:p>
    <w:p w:rsidR="00E73DC8" w:rsidRPr="00BF6609" w:rsidRDefault="00874234" w:rsidP="00314B81">
      <w:pPr>
        <w:jc w:val="both"/>
        <w:outlineLvl w:val="0"/>
        <w:rPr>
          <w:rFonts w:ascii="Arial" w:hAnsi="Arial" w:cs="Arial"/>
          <w:b/>
          <w:bCs/>
          <w:sz w:val="22"/>
          <w:szCs w:val="22"/>
        </w:rPr>
      </w:pPr>
      <w:bookmarkStart w:id="74" w:name="_Toc487120557"/>
      <w:bookmarkStart w:id="75" w:name="_Toc511380814"/>
      <w:r w:rsidRPr="00BF6609">
        <w:rPr>
          <w:rFonts w:ascii="Arial" w:hAnsi="Arial" w:cs="Arial"/>
          <w:b/>
          <w:bCs/>
          <w:sz w:val="26"/>
        </w:rPr>
        <w:lastRenderedPageBreak/>
        <w:t>8</w:t>
      </w:r>
      <w:r w:rsidR="00E73DC8" w:rsidRPr="00BF6609">
        <w:rPr>
          <w:rFonts w:ascii="Arial" w:hAnsi="Arial" w:cs="Arial"/>
          <w:b/>
          <w:bCs/>
          <w:sz w:val="26"/>
        </w:rPr>
        <w:t>.</w:t>
      </w:r>
      <w:r w:rsidR="00E73DC8" w:rsidRPr="00BF6609">
        <w:rPr>
          <w:rFonts w:ascii="Arial" w:hAnsi="Arial" w:cs="Arial"/>
          <w:b/>
          <w:bCs/>
          <w:sz w:val="22"/>
          <w:szCs w:val="22"/>
        </w:rPr>
        <w:t xml:space="preserve"> GESTIÓN DE CALIDAD.</w:t>
      </w:r>
      <w:bookmarkEnd w:id="74"/>
      <w:bookmarkEnd w:id="75"/>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 xml:space="preserve">El Sistema de Gestión de la Calidad </w:t>
      </w:r>
      <w:r w:rsidR="00B2574A" w:rsidRPr="00BF6609">
        <w:rPr>
          <w:rFonts w:ascii="Arial" w:hAnsi="Arial" w:cs="Arial"/>
          <w:sz w:val="22"/>
          <w:szCs w:val="22"/>
        </w:rPr>
        <w:t>diseñado y desarrollado para la</w:t>
      </w:r>
      <w:r w:rsidRPr="00BF6609">
        <w:rPr>
          <w:rFonts w:ascii="Arial" w:hAnsi="Arial" w:cs="Arial"/>
          <w:sz w:val="22"/>
          <w:szCs w:val="22"/>
        </w:rPr>
        <w:t xml:space="preserve"> Cámara de </w:t>
      </w:r>
      <w:r w:rsidR="00F84E5F" w:rsidRPr="00BF6609">
        <w:rPr>
          <w:rFonts w:ascii="Arial" w:hAnsi="Arial" w:cs="Arial"/>
          <w:sz w:val="22"/>
          <w:szCs w:val="22"/>
        </w:rPr>
        <w:t>Representantes</w:t>
      </w:r>
      <w:r w:rsidR="00B2574A" w:rsidRPr="00BF6609">
        <w:rPr>
          <w:rFonts w:ascii="Arial" w:hAnsi="Arial" w:cs="Arial"/>
          <w:sz w:val="22"/>
          <w:szCs w:val="22"/>
        </w:rPr>
        <w:t xml:space="preserve"> en</w:t>
      </w:r>
      <w:r w:rsidRPr="00BF6609">
        <w:rPr>
          <w:rFonts w:ascii="Arial" w:hAnsi="Arial" w:cs="Arial"/>
          <w:sz w:val="22"/>
          <w:szCs w:val="22"/>
        </w:rPr>
        <w:t xml:space="preserve"> su implementación</w:t>
      </w:r>
      <w:r w:rsidR="00B2574A" w:rsidRPr="00BF6609">
        <w:rPr>
          <w:rFonts w:ascii="Arial" w:hAnsi="Arial" w:cs="Arial"/>
          <w:sz w:val="22"/>
          <w:szCs w:val="22"/>
        </w:rPr>
        <w:t>, está</w:t>
      </w:r>
      <w:r w:rsidRPr="00BF6609">
        <w:rPr>
          <w:rFonts w:ascii="Arial" w:hAnsi="Arial" w:cs="Arial"/>
          <w:sz w:val="22"/>
          <w:szCs w:val="22"/>
        </w:rPr>
        <w:t xml:space="preserve"> acorde con lo</w:t>
      </w:r>
      <w:r w:rsidR="000B354F" w:rsidRPr="00BF6609">
        <w:rPr>
          <w:rFonts w:ascii="Arial" w:hAnsi="Arial" w:cs="Arial"/>
          <w:sz w:val="22"/>
          <w:szCs w:val="22"/>
        </w:rPr>
        <w:t>s requisitos</w:t>
      </w:r>
      <w:r w:rsidRPr="00BF6609">
        <w:rPr>
          <w:rFonts w:ascii="Arial" w:hAnsi="Arial" w:cs="Arial"/>
          <w:sz w:val="22"/>
          <w:szCs w:val="22"/>
        </w:rPr>
        <w:t xml:space="preserve"> establecido</w:t>
      </w:r>
      <w:r w:rsidR="000B354F" w:rsidRPr="00BF6609">
        <w:rPr>
          <w:rFonts w:ascii="Arial" w:hAnsi="Arial" w:cs="Arial"/>
          <w:sz w:val="22"/>
          <w:szCs w:val="22"/>
        </w:rPr>
        <w:t>s</w:t>
      </w:r>
      <w:r w:rsidRPr="00BF6609">
        <w:rPr>
          <w:rFonts w:ascii="Arial" w:hAnsi="Arial" w:cs="Arial"/>
          <w:sz w:val="22"/>
          <w:szCs w:val="22"/>
        </w:rPr>
        <w:t xml:space="preserve"> en la Norma Técnica de Calidad para la</w:t>
      </w:r>
      <w:r w:rsidR="00B2574A" w:rsidRPr="00BF6609">
        <w:rPr>
          <w:rFonts w:ascii="Arial" w:hAnsi="Arial" w:cs="Arial"/>
          <w:sz w:val="22"/>
          <w:szCs w:val="22"/>
        </w:rPr>
        <w:t xml:space="preserve"> Gestión Pública NTCGP 1000:2009.</w:t>
      </w:r>
    </w:p>
    <w:p w:rsidR="00E73DC8" w:rsidRPr="00BF6609" w:rsidRDefault="00E73DC8" w:rsidP="00E73DC8">
      <w:pPr>
        <w:jc w:val="both"/>
        <w:rPr>
          <w:rFonts w:ascii="Arial" w:hAnsi="Arial" w:cs="Arial"/>
          <w:sz w:val="22"/>
          <w:szCs w:val="22"/>
        </w:rPr>
      </w:pPr>
    </w:p>
    <w:p w:rsidR="00E73DC8" w:rsidRPr="00BF6609" w:rsidRDefault="00874234" w:rsidP="00314B81">
      <w:pPr>
        <w:jc w:val="both"/>
        <w:outlineLvl w:val="1"/>
        <w:rPr>
          <w:rFonts w:ascii="Arial" w:hAnsi="Arial" w:cs="Arial"/>
          <w:b/>
          <w:bCs/>
          <w:sz w:val="22"/>
          <w:szCs w:val="22"/>
        </w:rPr>
      </w:pPr>
      <w:bookmarkStart w:id="76" w:name="_Toc487120558"/>
      <w:bookmarkStart w:id="77" w:name="_Toc511380815"/>
      <w:r w:rsidRPr="00BF6609">
        <w:rPr>
          <w:rFonts w:ascii="Arial" w:hAnsi="Arial" w:cs="Arial"/>
          <w:b/>
          <w:bCs/>
          <w:sz w:val="22"/>
          <w:szCs w:val="22"/>
        </w:rPr>
        <w:t>8</w:t>
      </w:r>
      <w:r w:rsidR="00E73DC8" w:rsidRPr="00BF6609">
        <w:rPr>
          <w:rFonts w:ascii="Arial" w:hAnsi="Arial" w:cs="Arial"/>
          <w:b/>
          <w:bCs/>
          <w:sz w:val="22"/>
          <w:szCs w:val="22"/>
        </w:rPr>
        <w:t>.1. REQUISITOS GENERALES.</w:t>
      </w:r>
      <w:bookmarkEnd w:id="76"/>
      <w:bookmarkEnd w:id="77"/>
    </w:p>
    <w:p w:rsidR="00E73DC8" w:rsidRPr="00BF6609" w:rsidRDefault="00E73DC8" w:rsidP="00E73DC8">
      <w:pPr>
        <w:jc w:val="both"/>
        <w:rPr>
          <w:rFonts w:ascii="Arial" w:hAnsi="Arial" w:cs="Arial"/>
          <w:sz w:val="22"/>
          <w:szCs w:val="22"/>
        </w:rPr>
      </w:pPr>
    </w:p>
    <w:p w:rsidR="00E73DC8" w:rsidRPr="00BF6609" w:rsidRDefault="0064447C" w:rsidP="00E73DC8">
      <w:pPr>
        <w:jc w:val="both"/>
        <w:rPr>
          <w:rFonts w:ascii="Arial" w:hAnsi="Arial" w:cs="Arial"/>
          <w:sz w:val="22"/>
          <w:szCs w:val="22"/>
        </w:rPr>
      </w:pPr>
      <w:r w:rsidRPr="00BF6609">
        <w:rPr>
          <w:rFonts w:ascii="Arial" w:hAnsi="Arial" w:cs="Arial"/>
          <w:sz w:val="22"/>
          <w:szCs w:val="22"/>
        </w:rPr>
        <w:t>La</w:t>
      </w:r>
      <w:r w:rsidR="00E73DC8" w:rsidRPr="00BF6609">
        <w:rPr>
          <w:rFonts w:ascii="Arial" w:hAnsi="Arial" w:cs="Arial"/>
          <w:sz w:val="22"/>
          <w:szCs w:val="22"/>
        </w:rPr>
        <w:t xml:space="preserve"> Dirección</w:t>
      </w:r>
      <w:r w:rsidR="00F84CA8">
        <w:rPr>
          <w:rFonts w:ascii="Arial" w:hAnsi="Arial" w:cs="Arial"/>
          <w:sz w:val="22"/>
          <w:szCs w:val="22"/>
        </w:rPr>
        <w:t xml:space="preserve"> Administrativa</w:t>
      </w:r>
      <w:r w:rsidR="00E73DC8" w:rsidRPr="00BF6609">
        <w:rPr>
          <w:rFonts w:ascii="Arial" w:hAnsi="Arial" w:cs="Arial"/>
          <w:sz w:val="22"/>
          <w:szCs w:val="22"/>
        </w:rPr>
        <w:t xml:space="preserve"> de</w:t>
      </w:r>
      <w:r w:rsidR="00F84E5F" w:rsidRPr="00BF6609">
        <w:rPr>
          <w:rFonts w:ascii="Arial" w:hAnsi="Arial" w:cs="Arial"/>
          <w:sz w:val="22"/>
          <w:szCs w:val="22"/>
        </w:rPr>
        <w:t xml:space="preserve"> </w:t>
      </w:r>
      <w:r w:rsidR="00E73DC8" w:rsidRPr="00BF6609">
        <w:rPr>
          <w:rFonts w:ascii="Arial" w:hAnsi="Arial" w:cs="Arial"/>
          <w:sz w:val="22"/>
          <w:szCs w:val="22"/>
        </w:rPr>
        <w:t>l</w:t>
      </w:r>
      <w:r w:rsidR="00F84E5F" w:rsidRPr="00BF6609">
        <w:rPr>
          <w:rFonts w:ascii="Arial" w:hAnsi="Arial" w:cs="Arial"/>
          <w:sz w:val="22"/>
          <w:szCs w:val="22"/>
        </w:rPr>
        <w:t>a</w:t>
      </w:r>
      <w:r w:rsidR="00E73DC8" w:rsidRPr="00BF6609">
        <w:rPr>
          <w:rFonts w:ascii="Arial" w:hAnsi="Arial" w:cs="Arial"/>
          <w:sz w:val="22"/>
          <w:szCs w:val="22"/>
        </w:rPr>
        <w:t xml:space="preserve"> Cámara de </w:t>
      </w:r>
      <w:r w:rsidR="00F84E5F" w:rsidRPr="00BF6609">
        <w:rPr>
          <w:rFonts w:ascii="Arial" w:hAnsi="Arial" w:cs="Arial"/>
          <w:sz w:val="22"/>
          <w:szCs w:val="22"/>
        </w:rPr>
        <w:t>Representantes</w:t>
      </w:r>
      <w:r w:rsidR="00F84CA8">
        <w:rPr>
          <w:rFonts w:ascii="Arial" w:hAnsi="Arial" w:cs="Arial"/>
          <w:sz w:val="22"/>
          <w:szCs w:val="22"/>
        </w:rPr>
        <w:t>,</w:t>
      </w:r>
      <w:r w:rsidR="00E73DC8" w:rsidRPr="00BF6609">
        <w:rPr>
          <w:rFonts w:ascii="Arial" w:hAnsi="Arial" w:cs="Arial"/>
          <w:sz w:val="22"/>
          <w:szCs w:val="22"/>
        </w:rPr>
        <w:t xml:space="preserve"> asegura que sus </w:t>
      </w:r>
      <w:r w:rsidR="00D12723" w:rsidRPr="00BF6609">
        <w:rPr>
          <w:rFonts w:ascii="Arial" w:hAnsi="Arial" w:cs="Arial"/>
          <w:sz w:val="22"/>
          <w:szCs w:val="22"/>
        </w:rPr>
        <w:t>funciones</w:t>
      </w:r>
      <w:r w:rsidRPr="00BF6609">
        <w:rPr>
          <w:rFonts w:ascii="Arial" w:hAnsi="Arial" w:cs="Arial"/>
          <w:sz w:val="22"/>
          <w:szCs w:val="22"/>
        </w:rPr>
        <w:t xml:space="preserve"> y procesos</w:t>
      </w:r>
      <w:r w:rsidR="00E73DC8" w:rsidRPr="00BF6609">
        <w:rPr>
          <w:rFonts w:ascii="Arial" w:hAnsi="Arial" w:cs="Arial"/>
          <w:sz w:val="22"/>
          <w:szCs w:val="22"/>
        </w:rPr>
        <w:t xml:space="preserve"> se </w:t>
      </w:r>
      <w:r w:rsidRPr="00BF6609">
        <w:rPr>
          <w:rFonts w:ascii="Arial" w:hAnsi="Arial" w:cs="Arial"/>
          <w:sz w:val="22"/>
          <w:szCs w:val="22"/>
        </w:rPr>
        <w:t>ejecutan</w:t>
      </w:r>
      <w:r w:rsidR="00E73DC8" w:rsidRPr="00BF6609">
        <w:rPr>
          <w:rFonts w:ascii="Arial" w:hAnsi="Arial" w:cs="Arial"/>
          <w:sz w:val="22"/>
          <w:szCs w:val="22"/>
        </w:rPr>
        <w:t xml:space="preserve"> de acuerdo con lo estipulado en el Sistema de Gestión de la Calidad definido y el alcance del mismo; dicho sistema se establece, documenta, implementa, mantiene y mejora continuamente en procura de satisfacer las necesidades</w:t>
      </w:r>
      <w:r w:rsidRPr="00BF6609">
        <w:rPr>
          <w:rFonts w:ascii="Arial" w:hAnsi="Arial" w:cs="Arial"/>
          <w:sz w:val="22"/>
          <w:szCs w:val="22"/>
        </w:rPr>
        <w:t xml:space="preserve"> y expectativas de los clientes internos (otros procesos) y clientes externos ciudadanía y otros grupos de interés.</w:t>
      </w:r>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Para mantener y mejorar la eficacia del Sistema, la Alta Dirección de la Corporación:</w:t>
      </w:r>
    </w:p>
    <w:p w:rsidR="00E73DC8" w:rsidRPr="00BF6609" w:rsidRDefault="00E73DC8" w:rsidP="00E73DC8">
      <w:pPr>
        <w:jc w:val="both"/>
        <w:rPr>
          <w:rFonts w:ascii="Arial" w:hAnsi="Arial" w:cs="Arial"/>
          <w:sz w:val="22"/>
          <w:szCs w:val="22"/>
        </w:rPr>
      </w:pPr>
    </w:p>
    <w:p w:rsidR="0064447C" w:rsidRPr="00BF6609" w:rsidRDefault="000B354F" w:rsidP="00CD4A18">
      <w:pPr>
        <w:numPr>
          <w:ilvl w:val="0"/>
          <w:numId w:val="5"/>
        </w:numPr>
        <w:jc w:val="both"/>
        <w:rPr>
          <w:rFonts w:ascii="Arial" w:hAnsi="Arial" w:cs="Arial"/>
          <w:sz w:val="22"/>
          <w:szCs w:val="22"/>
        </w:rPr>
      </w:pPr>
      <w:r w:rsidRPr="00BF6609">
        <w:rPr>
          <w:rFonts w:ascii="Arial" w:hAnsi="Arial" w:cs="Arial"/>
          <w:sz w:val="22"/>
          <w:szCs w:val="22"/>
        </w:rPr>
        <w:t>Identifica los</w:t>
      </w:r>
      <w:r w:rsidR="00E73DC8" w:rsidRPr="00BF6609">
        <w:rPr>
          <w:rFonts w:ascii="Arial" w:hAnsi="Arial" w:cs="Arial"/>
          <w:sz w:val="22"/>
          <w:szCs w:val="22"/>
        </w:rPr>
        <w:t xml:space="preserve"> procesos necesarios</w:t>
      </w:r>
      <w:r w:rsidR="0064447C" w:rsidRPr="00BF6609">
        <w:rPr>
          <w:rFonts w:ascii="Arial" w:hAnsi="Arial" w:cs="Arial"/>
          <w:sz w:val="22"/>
          <w:szCs w:val="22"/>
        </w:rPr>
        <w:t xml:space="preserve"> para dar cumplimiento a su misión, conforme</w:t>
      </w:r>
      <w:r w:rsidR="006D0C10" w:rsidRPr="00BF6609">
        <w:rPr>
          <w:rFonts w:ascii="Arial" w:hAnsi="Arial" w:cs="Arial"/>
          <w:sz w:val="22"/>
          <w:szCs w:val="22"/>
        </w:rPr>
        <w:t xml:space="preserve"> lo registrado en el numeral 6</w:t>
      </w:r>
      <w:r w:rsidR="0064447C" w:rsidRPr="00BF6609">
        <w:rPr>
          <w:rFonts w:ascii="Arial" w:hAnsi="Arial" w:cs="Arial"/>
          <w:sz w:val="22"/>
          <w:szCs w:val="22"/>
        </w:rPr>
        <w:t xml:space="preserve"> de este manual, Mapa de Procesos de la Cámara de Representantes.</w:t>
      </w:r>
    </w:p>
    <w:p w:rsidR="00E73DC8" w:rsidRPr="00BF6609" w:rsidRDefault="00E73DC8" w:rsidP="00E73DC8">
      <w:pPr>
        <w:jc w:val="both"/>
        <w:rPr>
          <w:rFonts w:ascii="Arial" w:hAnsi="Arial" w:cs="Arial"/>
          <w:sz w:val="22"/>
          <w:szCs w:val="22"/>
        </w:rPr>
      </w:pPr>
    </w:p>
    <w:p w:rsidR="00E73DC8" w:rsidRPr="00BF6609" w:rsidRDefault="0064447C" w:rsidP="00CD4A18">
      <w:pPr>
        <w:numPr>
          <w:ilvl w:val="0"/>
          <w:numId w:val="5"/>
        </w:numPr>
        <w:jc w:val="both"/>
        <w:rPr>
          <w:rFonts w:ascii="Arial" w:hAnsi="Arial" w:cs="Arial"/>
          <w:sz w:val="22"/>
          <w:szCs w:val="22"/>
        </w:rPr>
      </w:pPr>
      <w:r w:rsidRPr="00BF6609">
        <w:rPr>
          <w:rFonts w:ascii="Arial" w:hAnsi="Arial" w:cs="Arial"/>
          <w:sz w:val="22"/>
          <w:szCs w:val="22"/>
        </w:rPr>
        <w:t>Describe la caracterización e interacción de los procesos según lo establecido en el numeral 7</w:t>
      </w:r>
      <w:r w:rsidR="00E73DC8" w:rsidRPr="00BF6609">
        <w:rPr>
          <w:rFonts w:ascii="Arial" w:hAnsi="Arial" w:cs="Arial"/>
          <w:sz w:val="22"/>
          <w:szCs w:val="22"/>
        </w:rPr>
        <w:t xml:space="preserve"> de este manual.</w:t>
      </w:r>
    </w:p>
    <w:p w:rsidR="00E73DC8" w:rsidRPr="00BF6609" w:rsidRDefault="00E73DC8" w:rsidP="00E73DC8">
      <w:pPr>
        <w:jc w:val="both"/>
        <w:rPr>
          <w:rFonts w:ascii="Arial" w:hAnsi="Arial" w:cs="Arial"/>
          <w:sz w:val="22"/>
          <w:szCs w:val="22"/>
        </w:rPr>
      </w:pPr>
    </w:p>
    <w:p w:rsidR="00E73DC8" w:rsidRPr="00BF6609" w:rsidRDefault="00E73DC8" w:rsidP="00CD4A18">
      <w:pPr>
        <w:numPr>
          <w:ilvl w:val="0"/>
          <w:numId w:val="5"/>
        </w:numPr>
        <w:jc w:val="both"/>
        <w:rPr>
          <w:rFonts w:ascii="Arial" w:hAnsi="Arial" w:cs="Arial"/>
          <w:sz w:val="22"/>
          <w:szCs w:val="22"/>
        </w:rPr>
      </w:pPr>
      <w:r w:rsidRPr="00BF6609">
        <w:rPr>
          <w:rFonts w:ascii="Arial" w:hAnsi="Arial" w:cs="Arial"/>
          <w:sz w:val="22"/>
          <w:szCs w:val="22"/>
        </w:rPr>
        <w:t>Asegura la disponibilidad de recursos e información para apoyar la operación y control de los procesos.</w:t>
      </w:r>
    </w:p>
    <w:p w:rsidR="00E73DC8" w:rsidRPr="00BF6609" w:rsidRDefault="00E73DC8" w:rsidP="00E73DC8">
      <w:pPr>
        <w:jc w:val="both"/>
        <w:rPr>
          <w:rFonts w:ascii="Arial" w:hAnsi="Arial" w:cs="Arial"/>
          <w:sz w:val="22"/>
          <w:szCs w:val="22"/>
        </w:rPr>
      </w:pPr>
    </w:p>
    <w:p w:rsidR="00E73DC8" w:rsidRPr="00BF6609" w:rsidRDefault="00E73DC8" w:rsidP="00CD4A18">
      <w:pPr>
        <w:numPr>
          <w:ilvl w:val="0"/>
          <w:numId w:val="5"/>
        </w:numPr>
        <w:jc w:val="both"/>
        <w:rPr>
          <w:rFonts w:ascii="Arial" w:hAnsi="Arial" w:cs="Arial"/>
          <w:sz w:val="22"/>
          <w:szCs w:val="22"/>
        </w:rPr>
      </w:pPr>
      <w:r w:rsidRPr="00BF6609">
        <w:rPr>
          <w:rFonts w:ascii="Arial" w:hAnsi="Arial" w:cs="Arial"/>
          <w:sz w:val="22"/>
          <w:szCs w:val="22"/>
        </w:rPr>
        <w:t>Realiza el seguimiento, medición y análisis de los procesos mediante los resultados del Programa de Auditoría</w:t>
      </w:r>
      <w:r w:rsidR="00AA2B8D" w:rsidRPr="00BF6609">
        <w:rPr>
          <w:rFonts w:ascii="Arial" w:hAnsi="Arial" w:cs="Arial"/>
          <w:sz w:val="22"/>
          <w:szCs w:val="22"/>
        </w:rPr>
        <w:t xml:space="preserve"> </w:t>
      </w:r>
      <w:r w:rsidR="00AA2B8D" w:rsidRPr="00BF6609">
        <w:rPr>
          <w:rFonts w:ascii="Arial" w:hAnsi="Arial" w:cs="Arial"/>
          <w:color w:val="FF0000"/>
          <w:sz w:val="22"/>
          <w:szCs w:val="22"/>
        </w:rPr>
        <w:t xml:space="preserve">(No existe y no se aplica proceso de Auditoria al Sistema de </w:t>
      </w:r>
      <w:r w:rsidR="0095762C" w:rsidRPr="00BF6609">
        <w:rPr>
          <w:rFonts w:ascii="Arial" w:hAnsi="Arial" w:cs="Arial"/>
          <w:color w:val="FF0000"/>
          <w:sz w:val="22"/>
          <w:szCs w:val="22"/>
        </w:rPr>
        <w:t>Gestión</w:t>
      </w:r>
      <w:r w:rsidR="00AA2B8D" w:rsidRPr="00BF6609">
        <w:rPr>
          <w:rFonts w:ascii="Arial" w:hAnsi="Arial" w:cs="Arial"/>
          <w:color w:val="FF0000"/>
          <w:sz w:val="22"/>
          <w:szCs w:val="22"/>
        </w:rPr>
        <w:t xml:space="preserve"> de Calidad)</w:t>
      </w:r>
      <w:r w:rsidRPr="00BF6609">
        <w:rPr>
          <w:rFonts w:ascii="Arial" w:hAnsi="Arial" w:cs="Arial"/>
          <w:sz w:val="22"/>
          <w:szCs w:val="22"/>
        </w:rPr>
        <w:t xml:space="preserve"> para el Mejoramiento de la Calidad y </w:t>
      </w:r>
      <w:r w:rsidR="00AA2B8D" w:rsidRPr="00BF6609">
        <w:rPr>
          <w:rFonts w:ascii="Arial" w:hAnsi="Arial" w:cs="Arial"/>
          <w:sz w:val="22"/>
          <w:szCs w:val="22"/>
        </w:rPr>
        <w:t xml:space="preserve">las Revisiones por la Dirección </w:t>
      </w:r>
      <w:r w:rsidR="00AA2B8D" w:rsidRPr="00BF6609">
        <w:rPr>
          <w:rFonts w:ascii="Arial" w:hAnsi="Arial" w:cs="Arial"/>
          <w:color w:val="FF0000"/>
          <w:sz w:val="22"/>
          <w:szCs w:val="22"/>
        </w:rPr>
        <w:t xml:space="preserve">(No existe y no se aplica procedimiento de </w:t>
      </w:r>
      <w:r w:rsidR="0095762C" w:rsidRPr="00BF6609">
        <w:rPr>
          <w:rFonts w:ascii="Arial" w:hAnsi="Arial" w:cs="Arial"/>
          <w:color w:val="FF0000"/>
          <w:sz w:val="22"/>
          <w:szCs w:val="22"/>
        </w:rPr>
        <w:t>Revisión</w:t>
      </w:r>
      <w:r w:rsidR="00AA2B8D" w:rsidRPr="00BF6609">
        <w:rPr>
          <w:rFonts w:ascii="Arial" w:hAnsi="Arial" w:cs="Arial"/>
          <w:color w:val="FF0000"/>
          <w:sz w:val="22"/>
          <w:szCs w:val="22"/>
        </w:rPr>
        <w:t xml:space="preserve"> por la </w:t>
      </w:r>
      <w:r w:rsidR="00F56D8F" w:rsidRPr="00BF6609">
        <w:rPr>
          <w:rFonts w:ascii="Arial" w:hAnsi="Arial" w:cs="Arial"/>
          <w:color w:val="FF0000"/>
          <w:sz w:val="22"/>
          <w:szCs w:val="22"/>
        </w:rPr>
        <w:t>Dirección</w:t>
      </w:r>
      <w:r w:rsidR="00AA2B8D" w:rsidRPr="00BF6609">
        <w:rPr>
          <w:rFonts w:ascii="Arial" w:hAnsi="Arial" w:cs="Arial"/>
          <w:color w:val="FF0000"/>
          <w:sz w:val="22"/>
          <w:szCs w:val="22"/>
        </w:rPr>
        <w:t>)</w:t>
      </w:r>
    </w:p>
    <w:p w:rsidR="00D12723" w:rsidRPr="00BF6609" w:rsidRDefault="00D12723" w:rsidP="00D12723">
      <w:pPr>
        <w:jc w:val="both"/>
        <w:rPr>
          <w:rFonts w:ascii="Arial" w:hAnsi="Arial" w:cs="Arial"/>
          <w:color w:val="FF0000"/>
          <w:sz w:val="22"/>
          <w:szCs w:val="22"/>
        </w:rPr>
      </w:pPr>
    </w:p>
    <w:p w:rsidR="00E73DC8" w:rsidRPr="00BF6609" w:rsidRDefault="00E73DC8" w:rsidP="00CD4A18">
      <w:pPr>
        <w:numPr>
          <w:ilvl w:val="0"/>
          <w:numId w:val="5"/>
        </w:numPr>
        <w:jc w:val="both"/>
        <w:rPr>
          <w:rFonts w:ascii="Arial" w:hAnsi="Arial" w:cs="Arial"/>
          <w:sz w:val="22"/>
          <w:szCs w:val="22"/>
        </w:rPr>
      </w:pPr>
      <w:r w:rsidRPr="00BF6609">
        <w:rPr>
          <w:rFonts w:ascii="Arial" w:hAnsi="Arial" w:cs="Arial"/>
          <w:sz w:val="22"/>
          <w:szCs w:val="22"/>
        </w:rPr>
        <w:t>Implementa las acciones necesarias para alcanzar los resultados planificados y la mejora continua de los procesos.</w:t>
      </w:r>
      <w:r w:rsidR="00AA2B8D" w:rsidRPr="00BF6609">
        <w:rPr>
          <w:rFonts w:ascii="Arial" w:hAnsi="Arial" w:cs="Arial"/>
          <w:sz w:val="22"/>
          <w:szCs w:val="22"/>
        </w:rPr>
        <w:t xml:space="preserve"> </w:t>
      </w:r>
      <w:r w:rsidR="00AA2B8D" w:rsidRPr="00BF6609">
        <w:rPr>
          <w:rFonts w:ascii="Arial" w:hAnsi="Arial" w:cs="Arial"/>
          <w:color w:val="FF0000"/>
          <w:sz w:val="22"/>
          <w:szCs w:val="22"/>
        </w:rPr>
        <w:t>(No existe y no se aplica el procedimiento de acciones correctivas).</w:t>
      </w:r>
    </w:p>
    <w:p w:rsidR="00AA2B8D" w:rsidRPr="00BF6609" w:rsidRDefault="00AA2B8D" w:rsidP="00AA2B8D">
      <w:pPr>
        <w:pStyle w:val="Prrafodelista"/>
        <w:rPr>
          <w:rFonts w:ascii="Arial" w:hAnsi="Arial" w:cs="Arial"/>
          <w:sz w:val="22"/>
          <w:szCs w:val="22"/>
        </w:rPr>
      </w:pPr>
    </w:p>
    <w:p w:rsidR="00C42EF2" w:rsidRPr="00BF6609" w:rsidRDefault="00C42EF2" w:rsidP="00E73DC8">
      <w:pPr>
        <w:jc w:val="both"/>
        <w:rPr>
          <w:rFonts w:ascii="Arial" w:hAnsi="Arial" w:cs="Arial"/>
          <w:b/>
          <w:bCs/>
          <w:sz w:val="22"/>
          <w:szCs w:val="22"/>
        </w:rPr>
      </w:pPr>
    </w:p>
    <w:p w:rsidR="00E73DC8" w:rsidRPr="00BF6609" w:rsidRDefault="00874234" w:rsidP="00314B81">
      <w:pPr>
        <w:jc w:val="both"/>
        <w:outlineLvl w:val="1"/>
        <w:rPr>
          <w:rFonts w:ascii="Arial" w:hAnsi="Arial" w:cs="Arial"/>
          <w:b/>
          <w:bCs/>
          <w:sz w:val="22"/>
          <w:szCs w:val="22"/>
        </w:rPr>
      </w:pPr>
      <w:bookmarkStart w:id="78" w:name="_Toc487120559"/>
      <w:bookmarkStart w:id="79" w:name="_Toc511380816"/>
      <w:r w:rsidRPr="00BF6609">
        <w:rPr>
          <w:rFonts w:ascii="Arial" w:hAnsi="Arial" w:cs="Arial"/>
          <w:b/>
          <w:bCs/>
          <w:sz w:val="22"/>
          <w:szCs w:val="22"/>
        </w:rPr>
        <w:t>8</w:t>
      </w:r>
      <w:r w:rsidR="00E73DC8" w:rsidRPr="00BF6609">
        <w:rPr>
          <w:rFonts w:ascii="Arial" w:hAnsi="Arial" w:cs="Arial"/>
          <w:b/>
          <w:bCs/>
          <w:sz w:val="22"/>
          <w:szCs w:val="22"/>
        </w:rPr>
        <w:t>.2. GESTIÓN DOCUMENTAL.</w:t>
      </w:r>
      <w:bookmarkEnd w:id="78"/>
      <w:bookmarkEnd w:id="79"/>
    </w:p>
    <w:p w:rsidR="00E73DC8" w:rsidRPr="00BF6609" w:rsidRDefault="00E73DC8" w:rsidP="00E73DC8">
      <w:pPr>
        <w:jc w:val="both"/>
        <w:rPr>
          <w:rFonts w:ascii="Arial" w:hAnsi="Arial" w:cs="Arial"/>
          <w:b/>
          <w:bCs/>
          <w:sz w:val="22"/>
          <w:szCs w:val="22"/>
        </w:rPr>
      </w:pPr>
    </w:p>
    <w:p w:rsidR="00E73DC8" w:rsidRPr="00BF6609" w:rsidRDefault="00874234" w:rsidP="00314B81">
      <w:pPr>
        <w:jc w:val="both"/>
        <w:outlineLvl w:val="2"/>
        <w:rPr>
          <w:rFonts w:ascii="Arial" w:hAnsi="Arial" w:cs="Arial"/>
          <w:b/>
          <w:bCs/>
          <w:sz w:val="22"/>
          <w:szCs w:val="22"/>
        </w:rPr>
      </w:pPr>
      <w:bookmarkStart w:id="80" w:name="_Toc487120560"/>
      <w:bookmarkStart w:id="81" w:name="_Toc511380817"/>
      <w:r w:rsidRPr="00BF6609">
        <w:rPr>
          <w:rFonts w:ascii="Arial" w:hAnsi="Arial" w:cs="Arial"/>
          <w:b/>
          <w:bCs/>
          <w:sz w:val="22"/>
          <w:szCs w:val="22"/>
        </w:rPr>
        <w:t>8</w:t>
      </w:r>
      <w:r w:rsidR="00E73DC8" w:rsidRPr="00BF6609">
        <w:rPr>
          <w:rFonts w:ascii="Arial" w:hAnsi="Arial" w:cs="Arial"/>
          <w:b/>
          <w:bCs/>
          <w:sz w:val="22"/>
          <w:szCs w:val="22"/>
        </w:rPr>
        <w:t>.2.1. Generalidades.</w:t>
      </w:r>
      <w:bookmarkEnd w:id="80"/>
      <w:bookmarkEnd w:id="81"/>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La documentación del Sistema de Gestión de la Calidad está elaborada y adecuada a las características y necesidades de la Organización y sus usuarios, la complejidad de su función y la competencia de sus servidores, e incluye:</w:t>
      </w:r>
    </w:p>
    <w:p w:rsidR="00E73DC8" w:rsidRPr="00BF6609" w:rsidRDefault="00E73DC8" w:rsidP="00E73DC8">
      <w:pPr>
        <w:jc w:val="both"/>
        <w:rPr>
          <w:rFonts w:ascii="Arial" w:hAnsi="Arial" w:cs="Arial"/>
          <w:sz w:val="22"/>
          <w:szCs w:val="22"/>
        </w:rPr>
      </w:pPr>
    </w:p>
    <w:p w:rsidR="00E73DC8" w:rsidRPr="00BF6609" w:rsidRDefault="00E73DC8" w:rsidP="00CD4A18">
      <w:pPr>
        <w:numPr>
          <w:ilvl w:val="0"/>
          <w:numId w:val="6"/>
        </w:numPr>
        <w:jc w:val="both"/>
        <w:rPr>
          <w:rFonts w:ascii="Arial" w:hAnsi="Arial" w:cs="Arial"/>
          <w:sz w:val="22"/>
          <w:szCs w:val="22"/>
        </w:rPr>
      </w:pPr>
      <w:r w:rsidRPr="00BF6609">
        <w:rPr>
          <w:rFonts w:ascii="Arial" w:hAnsi="Arial" w:cs="Arial"/>
          <w:sz w:val="22"/>
          <w:szCs w:val="22"/>
        </w:rPr>
        <w:t>La Política y los Objetivos de Calidad</w:t>
      </w:r>
      <w:r w:rsidR="00032922" w:rsidRPr="00BF6609">
        <w:rPr>
          <w:rFonts w:ascii="Arial" w:hAnsi="Arial" w:cs="Arial"/>
          <w:sz w:val="22"/>
          <w:szCs w:val="22"/>
        </w:rPr>
        <w:t xml:space="preserve"> </w:t>
      </w:r>
    </w:p>
    <w:p w:rsidR="00E73DC8" w:rsidRPr="00BF6609" w:rsidRDefault="00E73DC8" w:rsidP="00E73DC8">
      <w:pPr>
        <w:ind w:left="360"/>
        <w:jc w:val="both"/>
        <w:rPr>
          <w:rFonts w:ascii="Arial" w:hAnsi="Arial" w:cs="Arial"/>
          <w:sz w:val="22"/>
          <w:szCs w:val="22"/>
        </w:rPr>
      </w:pPr>
    </w:p>
    <w:p w:rsidR="00E73DC8" w:rsidRPr="00BF6609" w:rsidRDefault="00E73DC8" w:rsidP="00CD4A18">
      <w:pPr>
        <w:numPr>
          <w:ilvl w:val="0"/>
          <w:numId w:val="6"/>
        </w:numPr>
        <w:jc w:val="both"/>
        <w:rPr>
          <w:rFonts w:ascii="Arial" w:hAnsi="Arial" w:cs="Arial"/>
          <w:sz w:val="22"/>
          <w:szCs w:val="22"/>
        </w:rPr>
      </w:pPr>
      <w:r w:rsidRPr="00BF6609">
        <w:rPr>
          <w:rFonts w:ascii="Arial" w:hAnsi="Arial" w:cs="Arial"/>
          <w:sz w:val="22"/>
          <w:szCs w:val="22"/>
        </w:rPr>
        <w:t>El Manual de Calidad</w:t>
      </w:r>
      <w:r w:rsidR="00032922" w:rsidRPr="00BF6609">
        <w:rPr>
          <w:rFonts w:ascii="Arial" w:hAnsi="Arial" w:cs="Arial"/>
          <w:sz w:val="22"/>
          <w:szCs w:val="22"/>
        </w:rPr>
        <w:t xml:space="preserve"> </w:t>
      </w:r>
    </w:p>
    <w:p w:rsidR="00E73DC8" w:rsidRPr="00BF6609" w:rsidRDefault="00E73DC8" w:rsidP="00E73DC8">
      <w:pPr>
        <w:jc w:val="both"/>
        <w:rPr>
          <w:rFonts w:ascii="Arial" w:hAnsi="Arial" w:cs="Arial"/>
          <w:sz w:val="22"/>
          <w:szCs w:val="22"/>
        </w:rPr>
      </w:pPr>
    </w:p>
    <w:p w:rsidR="00E73DC8" w:rsidRPr="00BF6609" w:rsidRDefault="00E73DC8" w:rsidP="00CD4A18">
      <w:pPr>
        <w:numPr>
          <w:ilvl w:val="0"/>
          <w:numId w:val="6"/>
        </w:numPr>
        <w:jc w:val="both"/>
        <w:rPr>
          <w:rFonts w:ascii="Arial" w:hAnsi="Arial" w:cs="Arial"/>
          <w:sz w:val="22"/>
          <w:szCs w:val="22"/>
        </w:rPr>
      </w:pPr>
      <w:r w:rsidRPr="00BF6609">
        <w:rPr>
          <w:rFonts w:ascii="Arial" w:hAnsi="Arial" w:cs="Arial"/>
          <w:sz w:val="22"/>
          <w:szCs w:val="22"/>
        </w:rPr>
        <w:t>Los procedimientos documentados requeridos por el Sistema.</w:t>
      </w:r>
      <w:r w:rsidR="00032922" w:rsidRPr="00BF6609">
        <w:rPr>
          <w:rFonts w:ascii="Arial" w:hAnsi="Arial" w:cs="Arial"/>
          <w:sz w:val="22"/>
          <w:szCs w:val="22"/>
        </w:rPr>
        <w:t xml:space="preserve"> </w:t>
      </w:r>
      <w:r w:rsidR="00032922" w:rsidRPr="00BF6609">
        <w:rPr>
          <w:rFonts w:ascii="Arial" w:hAnsi="Arial" w:cs="Arial"/>
          <w:color w:val="FF0000"/>
          <w:sz w:val="22"/>
          <w:szCs w:val="22"/>
        </w:rPr>
        <w:t>(</w:t>
      </w:r>
      <w:r w:rsidR="00C42409" w:rsidRPr="00BF6609">
        <w:rPr>
          <w:rFonts w:ascii="Arial" w:hAnsi="Arial" w:cs="Arial"/>
          <w:color w:val="FF0000"/>
          <w:sz w:val="22"/>
          <w:szCs w:val="22"/>
        </w:rPr>
        <w:t>Están</w:t>
      </w:r>
      <w:r w:rsidR="00032922" w:rsidRPr="00BF6609">
        <w:rPr>
          <w:rFonts w:ascii="Arial" w:hAnsi="Arial" w:cs="Arial"/>
          <w:color w:val="FF0000"/>
          <w:sz w:val="22"/>
          <w:szCs w:val="22"/>
        </w:rPr>
        <w:t xml:space="preserve"> pendientes de diseñar, documentar, socializar e </w:t>
      </w:r>
      <w:r w:rsidR="00C42409" w:rsidRPr="00BF6609">
        <w:rPr>
          <w:rFonts w:ascii="Arial" w:hAnsi="Arial" w:cs="Arial"/>
          <w:color w:val="FF0000"/>
          <w:sz w:val="22"/>
          <w:szCs w:val="22"/>
        </w:rPr>
        <w:t>implementar</w:t>
      </w:r>
      <w:r w:rsidR="00032922" w:rsidRPr="00BF6609">
        <w:rPr>
          <w:rFonts w:ascii="Arial" w:hAnsi="Arial" w:cs="Arial"/>
          <w:color w:val="FF0000"/>
          <w:sz w:val="22"/>
          <w:szCs w:val="22"/>
        </w:rPr>
        <w:t xml:space="preserve"> los procesos de auditoria de calidad, </w:t>
      </w:r>
      <w:r w:rsidR="00F56D8F" w:rsidRPr="00BF6609">
        <w:rPr>
          <w:rFonts w:ascii="Arial" w:hAnsi="Arial" w:cs="Arial"/>
          <w:color w:val="FF0000"/>
          <w:sz w:val="22"/>
          <w:szCs w:val="22"/>
        </w:rPr>
        <w:t>Revisión</w:t>
      </w:r>
      <w:r w:rsidR="00032922" w:rsidRPr="00BF6609">
        <w:rPr>
          <w:rFonts w:ascii="Arial" w:hAnsi="Arial" w:cs="Arial"/>
          <w:color w:val="FF0000"/>
          <w:sz w:val="22"/>
          <w:szCs w:val="22"/>
        </w:rPr>
        <w:t xml:space="preserve"> por la </w:t>
      </w:r>
      <w:r w:rsidR="00C42409" w:rsidRPr="00BF6609">
        <w:rPr>
          <w:rFonts w:ascii="Arial" w:hAnsi="Arial" w:cs="Arial"/>
          <w:color w:val="FF0000"/>
          <w:sz w:val="22"/>
          <w:szCs w:val="22"/>
        </w:rPr>
        <w:t>Dirección</w:t>
      </w:r>
      <w:r w:rsidR="00032922" w:rsidRPr="00BF6609">
        <w:rPr>
          <w:rFonts w:ascii="Arial" w:hAnsi="Arial" w:cs="Arial"/>
          <w:color w:val="FF0000"/>
          <w:sz w:val="22"/>
          <w:szCs w:val="22"/>
        </w:rPr>
        <w:t xml:space="preserve"> y Acciones Preventivas y Correctivas).</w:t>
      </w:r>
    </w:p>
    <w:p w:rsidR="00E73DC8" w:rsidRPr="00BF6609" w:rsidRDefault="00E73DC8" w:rsidP="00E73DC8">
      <w:pPr>
        <w:jc w:val="both"/>
        <w:rPr>
          <w:rFonts w:ascii="Arial" w:hAnsi="Arial" w:cs="Arial"/>
          <w:sz w:val="22"/>
          <w:szCs w:val="22"/>
        </w:rPr>
      </w:pPr>
    </w:p>
    <w:p w:rsidR="00E73DC8" w:rsidRPr="00BF6609" w:rsidRDefault="00E73DC8" w:rsidP="00CD4A18">
      <w:pPr>
        <w:numPr>
          <w:ilvl w:val="0"/>
          <w:numId w:val="6"/>
        </w:numPr>
        <w:jc w:val="both"/>
        <w:rPr>
          <w:rFonts w:ascii="Arial" w:hAnsi="Arial" w:cs="Arial"/>
          <w:sz w:val="22"/>
          <w:szCs w:val="22"/>
        </w:rPr>
      </w:pPr>
      <w:r w:rsidRPr="00BF6609">
        <w:rPr>
          <w:rFonts w:ascii="Arial" w:hAnsi="Arial" w:cs="Arial"/>
          <w:sz w:val="22"/>
          <w:szCs w:val="22"/>
        </w:rPr>
        <w:t>Los registros requeridos por la Norma y el propio Sistema.</w:t>
      </w:r>
      <w:r w:rsidR="00032922" w:rsidRPr="00BF6609">
        <w:rPr>
          <w:rFonts w:ascii="Arial" w:hAnsi="Arial" w:cs="Arial"/>
          <w:sz w:val="22"/>
          <w:szCs w:val="22"/>
        </w:rPr>
        <w:t xml:space="preserve"> </w:t>
      </w:r>
      <w:r w:rsidR="00032922" w:rsidRPr="00BF6609">
        <w:rPr>
          <w:rFonts w:ascii="Arial" w:hAnsi="Arial" w:cs="Arial"/>
          <w:color w:val="FF0000"/>
          <w:sz w:val="22"/>
          <w:szCs w:val="22"/>
        </w:rPr>
        <w:t>(</w:t>
      </w:r>
      <w:r w:rsidR="00F56D8F" w:rsidRPr="00BF6609">
        <w:rPr>
          <w:rFonts w:ascii="Arial" w:hAnsi="Arial" w:cs="Arial"/>
          <w:color w:val="FF0000"/>
          <w:sz w:val="22"/>
          <w:szCs w:val="22"/>
        </w:rPr>
        <w:t>Está</w:t>
      </w:r>
      <w:r w:rsidR="00032922" w:rsidRPr="00BF6609">
        <w:rPr>
          <w:rFonts w:ascii="Arial" w:hAnsi="Arial" w:cs="Arial"/>
          <w:color w:val="FF0000"/>
          <w:sz w:val="22"/>
          <w:szCs w:val="22"/>
        </w:rPr>
        <w:t xml:space="preserve"> pendiente el procedimiento para determinar y controlar los tipos de registros que exige el Sistema de </w:t>
      </w:r>
      <w:r w:rsidR="000500D7" w:rsidRPr="00BF6609">
        <w:rPr>
          <w:rFonts w:ascii="Arial" w:hAnsi="Arial" w:cs="Arial"/>
          <w:color w:val="FF0000"/>
          <w:sz w:val="22"/>
          <w:szCs w:val="22"/>
        </w:rPr>
        <w:t>Gestión</w:t>
      </w:r>
      <w:r w:rsidR="00032922" w:rsidRPr="00BF6609">
        <w:rPr>
          <w:rFonts w:ascii="Arial" w:hAnsi="Arial" w:cs="Arial"/>
          <w:color w:val="FF0000"/>
          <w:sz w:val="22"/>
          <w:szCs w:val="22"/>
        </w:rPr>
        <w:t xml:space="preserve"> de la Calidad).</w:t>
      </w:r>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Se soporta la evidencia del cumplimiento de los requisitos y la eficacia del funcionamiento del Sistema de Gestión de la Calidad con los registros que cada proceso genera.</w:t>
      </w:r>
    </w:p>
    <w:p w:rsidR="00E73DC8" w:rsidRPr="00BF6609" w:rsidRDefault="00E73DC8" w:rsidP="00E73DC8">
      <w:pPr>
        <w:jc w:val="both"/>
        <w:rPr>
          <w:rFonts w:ascii="Arial" w:hAnsi="Arial" w:cs="Arial"/>
          <w:sz w:val="22"/>
          <w:szCs w:val="22"/>
        </w:rPr>
      </w:pPr>
    </w:p>
    <w:p w:rsidR="00E73DC8" w:rsidRPr="00BF6609" w:rsidRDefault="00874234" w:rsidP="00314B81">
      <w:pPr>
        <w:jc w:val="both"/>
        <w:outlineLvl w:val="2"/>
        <w:rPr>
          <w:rFonts w:ascii="Arial" w:hAnsi="Arial" w:cs="Arial"/>
          <w:b/>
          <w:bCs/>
          <w:sz w:val="22"/>
          <w:szCs w:val="22"/>
        </w:rPr>
      </w:pPr>
      <w:bookmarkStart w:id="82" w:name="_Toc487120561"/>
      <w:bookmarkStart w:id="83" w:name="_Toc511380818"/>
      <w:r w:rsidRPr="00BF6609">
        <w:rPr>
          <w:rFonts w:ascii="Arial" w:hAnsi="Arial" w:cs="Arial"/>
          <w:b/>
          <w:bCs/>
          <w:sz w:val="22"/>
          <w:szCs w:val="22"/>
        </w:rPr>
        <w:t>8</w:t>
      </w:r>
      <w:r w:rsidR="00E73DC8" w:rsidRPr="00BF6609">
        <w:rPr>
          <w:rFonts w:ascii="Arial" w:hAnsi="Arial" w:cs="Arial"/>
          <w:b/>
          <w:bCs/>
          <w:sz w:val="22"/>
          <w:szCs w:val="22"/>
        </w:rPr>
        <w:t>.2.2. Manual de Calidad.</w:t>
      </w:r>
      <w:bookmarkEnd w:id="82"/>
      <w:bookmarkEnd w:id="83"/>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En este documento se registra la Política y Objetivos de la Calidad, así como el alcance y requisitos del Sistema de Gestión de la Calidad, también se justifican las exclusiones.</w:t>
      </w:r>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Se hace referencia a los procedimientos documentados establecidos para el Sistema de Gestión de la Calidad, así como una descripción de la interacción entre los procesos.</w:t>
      </w:r>
    </w:p>
    <w:p w:rsidR="00E73DC8" w:rsidRPr="00BF6609" w:rsidRDefault="00E73DC8" w:rsidP="00E73DC8">
      <w:pPr>
        <w:jc w:val="both"/>
        <w:rPr>
          <w:rFonts w:ascii="Arial" w:hAnsi="Arial" w:cs="Arial"/>
          <w:sz w:val="22"/>
          <w:szCs w:val="22"/>
        </w:rPr>
      </w:pPr>
    </w:p>
    <w:p w:rsidR="00E73DC8" w:rsidRPr="00BF6609" w:rsidRDefault="00874234" w:rsidP="00314B81">
      <w:pPr>
        <w:jc w:val="both"/>
        <w:outlineLvl w:val="2"/>
        <w:rPr>
          <w:rFonts w:ascii="Arial" w:hAnsi="Arial" w:cs="Arial"/>
          <w:b/>
          <w:bCs/>
          <w:sz w:val="22"/>
          <w:szCs w:val="22"/>
        </w:rPr>
      </w:pPr>
      <w:bookmarkStart w:id="84" w:name="_Toc487120562"/>
      <w:bookmarkStart w:id="85" w:name="_Toc511380819"/>
      <w:r w:rsidRPr="00BF6609">
        <w:rPr>
          <w:rFonts w:ascii="Arial" w:hAnsi="Arial" w:cs="Arial"/>
          <w:b/>
          <w:bCs/>
          <w:sz w:val="22"/>
          <w:szCs w:val="22"/>
        </w:rPr>
        <w:t>8</w:t>
      </w:r>
      <w:r w:rsidR="00E73DC8" w:rsidRPr="00BF6609">
        <w:rPr>
          <w:rFonts w:ascii="Arial" w:hAnsi="Arial" w:cs="Arial"/>
          <w:b/>
          <w:bCs/>
          <w:sz w:val="22"/>
          <w:szCs w:val="22"/>
        </w:rPr>
        <w:t>.2.3. Control de los Documentos.</w:t>
      </w:r>
      <w:bookmarkEnd w:id="84"/>
      <w:bookmarkEnd w:id="85"/>
    </w:p>
    <w:p w:rsidR="00E73DC8" w:rsidRPr="00BF6609" w:rsidRDefault="00E73DC8" w:rsidP="00E73DC8">
      <w:pPr>
        <w:jc w:val="both"/>
        <w:rPr>
          <w:rFonts w:ascii="Arial" w:hAnsi="Arial" w:cs="Arial"/>
          <w:sz w:val="22"/>
          <w:szCs w:val="22"/>
        </w:rPr>
      </w:pPr>
    </w:p>
    <w:p w:rsidR="00E73DC8" w:rsidRPr="00BF6609" w:rsidRDefault="001E0892" w:rsidP="00E73DC8">
      <w:pPr>
        <w:jc w:val="both"/>
        <w:rPr>
          <w:rFonts w:ascii="Arial" w:hAnsi="Arial" w:cs="Arial"/>
          <w:sz w:val="22"/>
          <w:szCs w:val="22"/>
        </w:rPr>
      </w:pPr>
      <w:r w:rsidRPr="00BF6609">
        <w:rPr>
          <w:rFonts w:ascii="Arial" w:hAnsi="Arial" w:cs="Arial"/>
          <w:sz w:val="22"/>
          <w:szCs w:val="22"/>
        </w:rPr>
        <w:t xml:space="preserve">La Corporación </w:t>
      </w:r>
      <w:r w:rsidR="00241D79" w:rsidRPr="00BF6609">
        <w:rPr>
          <w:rFonts w:ascii="Arial" w:hAnsi="Arial" w:cs="Arial"/>
          <w:sz w:val="22"/>
          <w:szCs w:val="22"/>
        </w:rPr>
        <w:t>e</w:t>
      </w:r>
      <w:r w:rsidR="00E73DC8" w:rsidRPr="00BF6609">
        <w:rPr>
          <w:rFonts w:ascii="Arial" w:hAnsi="Arial" w:cs="Arial"/>
          <w:sz w:val="22"/>
          <w:szCs w:val="22"/>
        </w:rPr>
        <w:t xml:space="preserve">laboró y mantiene actualizada la </w:t>
      </w:r>
      <w:r w:rsidR="00F256DC" w:rsidRPr="00BF6609">
        <w:rPr>
          <w:rFonts w:ascii="Arial" w:hAnsi="Arial" w:cs="Arial"/>
          <w:sz w:val="22"/>
          <w:szCs w:val="22"/>
        </w:rPr>
        <w:t>“Guía para</w:t>
      </w:r>
      <w:r w:rsidR="00E73DC8" w:rsidRPr="00BF6609">
        <w:rPr>
          <w:rFonts w:ascii="Arial" w:hAnsi="Arial" w:cs="Arial"/>
          <w:sz w:val="22"/>
          <w:szCs w:val="22"/>
        </w:rPr>
        <w:t xml:space="preserve"> </w:t>
      </w:r>
      <w:r w:rsidR="00005A47" w:rsidRPr="00BF6609">
        <w:rPr>
          <w:rFonts w:ascii="Arial" w:hAnsi="Arial" w:cs="Arial"/>
          <w:sz w:val="22"/>
          <w:szCs w:val="22"/>
        </w:rPr>
        <w:t>e</w:t>
      </w:r>
      <w:r w:rsidR="00E73DC8" w:rsidRPr="00BF6609">
        <w:rPr>
          <w:rFonts w:ascii="Arial" w:hAnsi="Arial" w:cs="Arial"/>
          <w:sz w:val="22"/>
          <w:szCs w:val="22"/>
        </w:rPr>
        <w:t>labora</w:t>
      </w:r>
      <w:r w:rsidR="00005A47" w:rsidRPr="00BF6609">
        <w:rPr>
          <w:rFonts w:ascii="Arial" w:hAnsi="Arial" w:cs="Arial"/>
          <w:sz w:val="22"/>
          <w:szCs w:val="22"/>
        </w:rPr>
        <w:t>r</w:t>
      </w:r>
      <w:r w:rsidR="00E73DC8" w:rsidRPr="00BF6609">
        <w:rPr>
          <w:rFonts w:ascii="Arial" w:hAnsi="Arial" w:cs="Arial"/>
          <w:sz w:val="22"/>
          <w:szCs w:val="22"/>
        </w:rPr>
        <w:t xml:space="preserve"> y </w:t>
      </w:r>
      <w:r w:rsidR="00005A47" w:rsidRPr="00BF6609">
        <w:rPr>
          <w:rFonts w:ascii="Arial" w:hAnsi="Arial" w:cs="Arial"/>
          <w:sz w:val="22"/>
          <w:szCs w:val="22"/>
        </w:rPr>
        <w:t>presentar</w:t>
      </w:r>
      <w:r w:rsidR="00F256DC" w:rsidRPr="00BF6609">
        <w:rPr>
          <w:rFonts w:ascii="Arial" w:hAnsi="Arial" w:cs="Arial"/>
          <w:sz w:val="22"/>
          <w:szCs w:val="22"/>
        </w:rPr>
        <w:t xml:space="preserve"> d</w:t>
      </w:r>
      <w:r w:rsidR="00E73DC8" w:rsidRPr="00BF6609">
        <w:rPr>
          <w:rFonts w:ascii="Arial" w:hAnsi="Arial" w:cs="Arial"/>
          <w:sz w:val="22"/>
          <w:szCs w:val="22"/>
        </w:rPr>
        <w:t>ocumentos</w:t>
      </w:r>
      <w:r w:rsidR="00F256DC" w:rsidRPr="00BF6609">
        <w:rPr>
          <w:rFonts w:ascii="Arial" w:hAnsi="Arial" w:cs="Arial"/>
          <w:sz w:val="22"/>
          <w:szCs w:val="22"/>
        </w:rPr>
        <w:t xml:space="preserve"> en la</w:t>
      </w:r>
      <w:r w:rsidR="00005A47" w:rsidRPr="00BF6609">
        <w:rPr>
          <w:rFonts w:ascii="Arial" w:hAnsi="Arial" w:cs="Arial"/>
          <w:sz w:val="22"/>
          <w:szCs w:val="22"/>
        </w:rPr>
        <w:t xml:space="preserve"> Cámara de Representantes</w:t>
      </w:r>
      <w:r w:rsidR="00E73DC8" w:rsidRPr="00BF6609">
        <w:rPr>
          <w:rFonts w:ascii="Arial" w:hAnsi="Arial" w:cs="Arial"/>
          <w:sz w:val="22"/>
          <w:szCs w:val="22"/>
        </w:rPr>
        <w:t>”, en la que se establecen las pautas para la emisión, aprobación, revisión, actualización, identificación de cambios, distribución y disponibilidad de los documentos requeridos por el Sistema de Gestión de la Calidad en los puntos de uso, en condiciones legibles y fácilmente identificables, previniendo el uso de documentos obsoletos.</w:t>
      </w:r>
      <w:r w:rsidR="007B794E">
        <w:rPr>
          <w:rFonts w:ascii="Arial" w:hAnsi="Arial" w:cs="Arial"/>
          <w:sz w:val="22"/>
          <w:szCs w:val="22"/>
        </w:rPr>
        <w:t xml:space="preserve"> Esta guía está en total articulación con el proceso de Gestión Documental de la Corporación. </w:t>
      </w:r>
    </w:p>
    <w:p w:rsidR="00E73DC8" w:rsidRDefault="00E73DC8" w:rsidP="00E73DC8">
      <w:pPr>
        <w:jc w:val="both"/>
        <w:rPr>
          <w:rFonts w:ascii="Arial" w:hAnsi="Arial" w:cs="Arial"/>
          <w:sz w:val="22"/>
          <w:szCs w:val="22"/>
        </w:rPr>
      </w:pPr>
    </w:p>
    <w:p w:rsidR="007F22A9" w:rsidRPr="00BF6609" w:rsidRDefault="007F22A9" w:rsidP="00E73DC8">
      <w:pPr>
        <w:jc w:val="both"/>
        <w:rPr>
          <w:rFonts w:ascii="Arial" w:hAnsi="Arial" w:cs="Arial"/>
          <w:sz w:val="22"/>
          <w:szCs w:val="22"/>
        </w:rPr>
      </w:pPr>
    </w:p>
    <w:p w:rsidR="00E73DC8" w:rsidRPr="00BF6609" w:rsidRDefault="00874234" w:rsidP="00314B81">
      <w:pPr>
        <w:jc w:val="both"/>
        <w:outlineLvl w:val="2"/>
        <w:rPr>
          <w:rFonts w:ascii="Arial" w:hAnsi="Arial" w:cs="Arial"/>
          <w:b/>
          <w:bCs/>
          <w:sz w:val="22"/>
          <w:szCs w:val="22"/>
        </w:rPr>
      </w:pPr>
      <w:bookmarkStart w:id="86" w:name="_Toc487120563"/>
      <w:bookmarkStart w:id="87" w:name="_Toc511380820"/>
      <w:r w:rsidRPr="00BF6609">
        <w:rPr>
          <w:rFonts w:ascii="Arial" w:hAnsi="Arial" w:cs="Arial"/>
          <w:b/>
          <w:bCs/>
          <w:sz w:val="22"/>
          <w:szCs w:val="22"/>
        </w:rPr>
        <w:t>8</w:t>
      </w:r>
      <w:r w:rsidR="00E73DC8" w:rsidRPr="00BF6609">
        <w:rPr>
          <w:rFonts w:ascii="Arial" w:hAnsi="Arial" w:cs="Arial"/>
          <w:b/>
          <w:bCs/>
          <w:sz w:val="22"/>
          <w:szCs w:val="22"/>
        </w:rPr>
        <w:t>.2.4. Control de los Registros.</w:t>
      </w:r>
      <w:bookmarkEnd w:id="86"/>
      <w:bookmarkEnd w:id="87"/>
    </w:p>
    <w:p w:rsidR="00E73DC8" w:rsidRPr="00BF6609" w:rsidRDefault="00E73DC8" w:rsidP="00E73DC8">
      <w:pPr>
        <w:jc w:val="both"/>
        <w:rPr>
          <w:rFonts w:ascii="Arial" w:hAnsi="Arial" w:cs="Arial"/>
          <w:sz w:val="22"/>
          <w:szCs w:val="22"/>
        </w:rPr>
      </w:pPr>
    </w:p>
    <w:p w:rsidR="005B7758" w:rsidRDefault="005B7758" w:rsidP="00E73DC8">
      <w:pPr>
        <w:jc w:val="both"/>
        <w:rPr>
          <w:rFonts w:ascii="Arial" w:hAnsi="Arial" w:cs="Arial"/>
          <w:color w:val="FF0000"/>
          <w:sz w:val="22"/>
          <w:szCs w:val="22"/>
        </w:rPr>
      </w:pPr>
      <w:r w:rsidRPr="00BF6609">
        <w:rPr>
          <w:rFonts w:ascii="Arial" w:hAnsi="Arial" w:cs="Arial"/>
          <w:color w:val="FF0000"/>
          <w:sz w:val="22"/>
          <w:szCs w:val="22"/>
        </w:rPr>
        <w:t>Es necesario revisar esto. La norma NTC GP 1000:2009 exige un procedimiento documentado para el control especifico de los registros.</w:t>
      </w:r>
    </w:p>
    <w:p w:rsidR="00BD6FCB" w:rsidRPr="00BF6609" w:rsidRDefault="00BD6FCB" w:rsidP="00E73DC8">
      <w:pPr>
        <w:jc w:val="both"/>
        <w:rPr>
          <w:rFonts w:ascii="Arial" w:hAnsi="Arial" w:cs="Arial"/>
          <w:color w:val="FF0000"/>
          <w:sz w:val="22"/>
          <w:szCs w:val="22"/>
        </w:rPr>
      </w:pPr>
    </w:p>
    <w:p w:rsidR="00E73DC8" w:rsidRPr="00BF6609" w:rsidRDefault="00241D79" w:rsidP="00E73DC8">
      <w:pPr>
        <w:jc w:val="both"/>
        <w:rPr>
          <w:rFonts w:ascii="Arial" w:hAnsi="Arial" w:cs="Arial"/>
          <w:sz w:val="22"/>
          <w:szCs w:val="22"/>
        </w:rPr>
      </w:pPr>
      <w:r w:rsidRPr="00BF6609">
        <w:rPr>
          <w:rFonts w:ascii="Arial" w:hAnsi="Arial" w:cs="Arial"/>
          <w:sz w:val="22"/>
          <w:szCs w:val="22"/>
        </w:rPr>
        <w:t>La Corporación elaboró y mantiene actualizada la “Guí</w:t>
      </w:r>
      <w:r w:rsidR="005B7758" w:rsidRPr="00BF6609">
        <w:rPr>
          <w:rFonts w:ascii="Arial" w:hAnsi="Arial" w:cs="Arial"/>
          <w:sz w:val="22"/>
          <w:szCs w:val="22"/>
        </w:rPr>
        <w:t>a para la elaborar y presentar d</w:t>
      </w:r>
      <w:r w:rsidRPr="00BF6609">
        <w:rPr>
          <w:rFonts w:ascii="Arial" w:hAnsi="Arial" w:cs="Arial"/>
          <w:sz w:val="22"/>
          <w:szCs w:val="22"/>
        </w:rPr>
        <w:t xml:space="preserve">ocumentos en la Honorable Cámara de Representantes”, </w:t>
      </w:r>
      <w:r w:rsidR="00E73DC8" w:rsidRPr="00BF6609">
        <w:rPr>
          <w:rFonts w:ascii="Arial" w:hAnsi="Arial" w:cs="Arial"/>
          <w:sz w:val="22"/>
          <w:szCs w:val="22"/>
        </w:rPr>
        <w:t>en la cual se incluye el control sobre los documentos que proporcionan evidencia de la conformidad con los requisitos, así como de la operación eficaz del Sistema.</w:t>
      </w:r>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En dicha Guía se consideran las acciones necesarias para la identificación, almacenamiento, protección, recuperación y disposición de los registros acorde con las normas vigentes.</w:t>
      </w:r>
    </w:p>
    <w:p w:rsidR="00E73DC8" w:rsidRDefault="00E73DC8" w:rsidP="00E73DC8">
      <w:pPr>
        <w:jc w:val="both"/>
        <w:rPr>
          <w:rFonts w:ascii="Arial" w:hAnsi="Arial" w:cs="Arial"/>
          <w:sz w:val="22"/>
          <w:szCs w:val="22"/>
        </w:rPr>
      </w:pPr>
    </w:p>
    <w:p w:rsidR="007F22A9" w:rsidRDefault="007F22A9" w:rsidP="00E73DC8">
      <w:pPr>
        <w:jc w:val="both"/>
        <w:rPr>
          <w:rFonts w:ascii="Arial" w:hAnsi="Arial" w:cs="Arial"/>
          <w:sz w:val="22"/>
          <w:szCs w:val="22"/>
        </w:rPr>
      </w:pPr>
    </w:p>
    <w:p w:rsidR="007F22A9" w:rsidRDefault="007F22A9" w:rsidP="00E73DC8">
      <w:pPr>
        <w:jc w:val="both"/>
        <w:rPr>
          <w:rFonts w:ascii="Arial" w:hAnsi="Arial" w:cs="Arial"/>
          <w:sz w:val="22"/>
          <w:szCs w:val="22"/>
        </w:rPr>
      </w:pPr>
    </w:p>
    <w:p w:rsidR="007F22A9" w:rsidRPr="00BF6609" w:rsidRDefault="007F22A9" w:rsidP="00E73DC8">
      <w:pPr>
        <w:jc w:val="both"/>
        <w:rPr>
          <w:rFonts w:ascii="Arial" w:hAnsi="Arial" w:cs="Arial"/>
          <w:sz w:val="22"/>
          <w:szCs w:val="22"/>
        </w:rPr>
      </w:pPr>
    </w:p>
    <w:p w:rsidR="00E73DC8" w:rsidRPr="00BF6609" w:rsidRDefault="00874234" w:rsidP="00314B81">
      <w:pPr>
        <w:jc w:val="both"/>
        <w:outlineLvl w:val="1"/>
        <w:rPr>
          <w:rFonts w:ascii="Arial" w:hAnsi="Arial" w:cs="Arial"/>
          <w:b/>
          <w:bCs/>
          <w:sz w:val="22"/>
          <w:szCs w:val="22"/>
        </w:rPr>
      </w:pPr>
      <w:bookmarkStart w:id="88" w:name="_Toc487120564"/>
      <w:bookmarkStart w:id="89" w:name="_Toc511380821"/>
      <w:r w:rsidRPr="00BF6609">
        <w:rPr>
          <w:rFonts w:ascii="Arial" w:hAnsi="Arial" w:cs="Arial"/>
          <w:b/>
          <w:bCs/>
          <w:sz w:val="22"/>
          <w:szCs w:val="22"/>
        </w:rPr>
        <w:t>8</w:t>
      </w:r>
      <w:r w:rsidR="00E73DC8" w:rsidRPr="00BF6609">
        <w:rPr>
          <w:rFonts w:ascii="Arial" w:hAnsi="Arial" w:cs="Arial"/>
          <w:b/>
          <w:bCs/>
          <w:sz w:val="22"/>
          <w:szCs w:val="22"/>
        </w:rPr>
        <w:t>.3. RESPONSABILIDAD DE LA DIRECCIÓN.</w:t>
      </w:r>
      <w:bookmarkEnd w:id="88"/>
      <w:bookmarkEnd w:id="89"/>
    </w:p>
    <w:p w:rsidR="00E73DC8" w:rsidRPr="00BF6609" w:rsidRDefault="00E73DC8" w:rsidP="00E73DC8">
      <w:pPr>
        <w:jc w:val="both"/>
        <w:rPr>
          <w:rFonts w:ascii="Arial" w:hAnsi="Arial" w:cs="Arial"/>
          <w:b/>
          <w:bCs/>
          <w:sz w:val="22"/>
          <w:szCs w:val="22"/>
        </w:rPr>
      </w:pPr>
    </w:p>
    <w:p w:rsidR="00E73DC8" w:rsidRPr="00BF6609" w:rsidRDefault="00874234" w:rsidP="00314B81">
      <w:pPr>
        <w:jc w:val="both"/>
        <w:outlineLvl w:val="2"/>
        <w:rPr>
          <w:rFonts w:ascii="Arial" w:hAnsi="Arial" w:cs="Arial"/>
          <w:b/>
          <w:bCs/>
          <w:sz w:val="22"/>
          <w:szCs w:val="22"/>
        </w:rPr>
      </w:pPr>
      <w:bookmarkStart w:id="90" w:name="_Toc487120565"/>
      <w:bookmarkStart w:id="91" w:name="_Toc511380822"/>
      <w:r w:rsidRPr="00BF6609">
        <w:rPr>
          <w:rFonts w:ascii="Arial" w:hAnsi="Arial" w:cs="Arial"/>
          <w:b/>
          <w:bCs/>
          <w:sz w:val="22"/>
          <w:szCs w:val="22"/>
        </w:rPr>
        <w:t>8</w:t>
      </w:r>
      <w:r w:rsidR="00E73DC8" w:rsidRPr="00BF6609">
        <w:rPr>
          <w:rFonts w:ascii="Arial" w:hAnsi="Arial" w:cs="Arial"/>
          <w:b/>
          <w:bCs/>
          <w:sz w:val="22"/>
          <w:szCs w:val="22"/>
        </w:rPr>
        <w:t>.3.1. Compromiso de la Dirección.</w:t>
      </w:r>
      <w:bookmarkEnd w:id="90"/>
      <w:bookmarkEnd w:id="91"/>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La Alta Dirección (Mesa Directiva, Secretaría General, Presidentes de Comisiones, Jefes de Oficinas Asesoras, Dirección Administrativa y sus Jefes de División), se asegura</w:t>
      </w:r>
      <w:r w:rsidR="005B7758" w:rsidRPr="00BF6609">
        <w:rPr>
          <w:rFonts w:ascii="Arial" w:hAnsi="Arial" w:cs="Arial"/>
          <w:sz w:val="22"/>
          <w:szCs w:val="22"/>
        </w:rPr>
        <w:t>n</w:t>
      </w:r>
      <w:r w:rsidRPr="00BF6609">
        <w:rPr>
          <w:rFonts w:ascii="Arial" w:hAnsi="Arial" w:cs="Arial"/>
          <w:sz w:val="22"/>
          <w:szCs w:val="22"/>
        </w:rPr>
        <w:t xml:space="preserve"> que se establece, documenta, mantiene y mejora continuamente el Sistema de Gestión de la Calidad en el </w:t>
      </w:r>
      <w:r w:rsidR="00677963" w:rsidRPr="00BF6609">
        <w:rPr>
          <w:rFonts w:ascii="Arial" w:hAnsi="Arial" w:cs="Arial"/>
          <w:sz w:val="22"/>
          <w:szCs w:val="22"/>
        </w:rPr>
        <w:t>Honorable</w:t>
      </w:r>
      <w:r w:rsidRPr="00BF6609">
        <w:rPr>
          <w:rFonts w:ascii="Arial" w:hAnsi="Arial" w:cs="Arial"/>
          <w:sz w:val="22"/>
          <w:szCs w:val="22"/>
        </w:rPr>
        <w:t xml:space="preserve"> Cámara de Representantes</w:t>
      </w:r>
      <w:r w:rsidR="00677963" w:rsidRPr="00BF6609">
        <w:rPr>
          <w:rFonts w:ascii="Arial" w:hAnsi="Arial" w:cs="Arial"/>
          <w:sz w:val="22"/>
          <w:szCs w:val="22"/>
        </w:rPr>
        <w:t xml:space="preserve">. </w:t>
      </w:r>
      <w:r w:rsidRPr="00BF6609">
        <w:rPr>
          <w:rFonts w:ascii="Arial" w:hAnsi="Arial" w:cs="Arial"/>
          <w:sz w:val="22"/>
          <w:szCs w:val="22"/>
        </w:rPr>
        <w:t>Este compromiso se evidencia mediante acciones como el establecimiento de la Política y Objetivos de Calidad, así como su difusión, las revisiones periódicas del Sistema, la identificación y gestión de los recursos necesarios y el enfoque hacia el mejoramiento de la satisfacción de los usuarios, entre otras.</w:t>
      </w:r>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color w:val="FF0000"/>
          <w:sz w:val="22"/>
          <w:szCs w:val="22"/>
        </w:rPr>
      </w:pPr>
      <w:r w:rsidRPr="00BF6609">
        <w:rPr>
          <w:rFonts w:ascii="Arial" w:hAnsi="Arial" w:cs="Arial"/>
          <w:sz w:val="22"/>
          <w:szCs w:val="22"/>
        </w:rPr>
        <w:t>En el desarrollo de estas actividades</w:t>
      </w:r>
      <w:r w:rsidR="005B7758" w:rsidRPr="00BF6609">
        <w:rPr>
          <w:rFonts w:ascii="Arial" w:hAnsi="Arial" w:cs="Arial"/>
          <w:sz w:val="22"/>
          <w:szCs w:val="22"/>
        </w:rPr>
        <w:t>,</w:t>
      </w:r>
      <w:r w:rsidRPr="00BF6609">
        <w:rPr>
          <w:rFonts w:ascii="Arial" w:hAnsi="Arial" w:cs="Arial"/>
          <w:sz w:val="22"/>
          <w:szCs w:val="22"/>
        </w:rPr>
        <w:t xml:space="preserve"> cada integrante, según su competencia, mantiene registros que proporcionan evidencia de este compromiso.</w:t>
      </w:r>
      <w:r w:rsidR="005B7758" w:rsidRPr="00BF6609">
        <w:rPr>
          <w:rFonts w:ascii="Arial" w:hAnsi="Arial" w:cs="Arial"/>
          <w:sz w:val="22"/>
          <w:szCs w:val="22"/>
        </w:rPr>
        <w:t xml:space="preserve"> </w:t>
      </w:r>
      <w:r w:rsidR="005B7758" w:rsidRPr="00BF6609">
        <w:rPr>
          <w:rFonts w:ascii="Arial" w:hAnsi="Arial" w:cs="Arial"/>
          <w:color w:val="FF0000"/>
          <w:sz w:val="22"/>
          <w:szCs w:val="22"/>
        </w:rPr>
        <w:t>Se debe revisar esto, para ver que registros se están llevando.</w:t>
      </w:r>
    </w:p>
    <w:p w:rsidR="00E73DC8" w:rsidRPr="00BF6609" w:rsidRDefault="00E73DC8" w:rsidP="00E73DC8">
      <w:pPr>
        <w:jc w:val="both"/>
        <w:rPr>
          <w:rFonts w:ascii="Arial" w:hAnsi="Arial" w:cs="Arial"/>
          <w:sz w:val="22"/>
          <w:szCs w:val="22"/>
        </w:rPr>
      </w:pPr>
    </w:p>
    <w:p w:rsidR="00E73DC8" w:rsidRPr="00BF6609" w:rsidRDefault="00874234" w:rsidP="00314B81">
      <w:pPr>
        <w:jc w:val="both"/>
        <w:outlineLvl w:val="2"/>
        <w:rPr>
          <w:rFonts w:ascii="Arial" w:hAnsi="Arial" w:cs="Arial"/>
          <w:b/>
          <w:bCs/>
          <w:sz w:val="22"/>
          <w:szCs w:val="22"/>
        </w:rPr>
      </w:pPr>
      <w:bookmarkStart w:id="92" w:name="_Toc487120566"/>
      <w:bookmarkStart w:id="93" w:name="_Toc511380823"/>
      <w:r w:rsidRPr="00BF6609">
        <w:rPr>
          <w:rFonts w:ascii="Arial" w:hAnsi="Arial" w:cs="Arial"/>
          <w:b/>
          <w:bCs/>
          <w:sz w:val="22"/>
          <w:szCs w:val="22"/>
        </w:rPr>
        <w:t>8</w:t>
      </w:r>
      <w:r w:rsidR="00E73DC8" w:rsidRPr="00BF6609">
        <w:rPr>
          <w:rFonts w:ascii="Arial" w:hAnsi="Arial" w:cs="Arial"/>
          <w:b/>
          <w:bCs/>
          <w:sz w:val="22"/>
          <w:szCs w:val="22"/>
        </w:rPr>
        <w:t>.3.2. Enfoque al Usuario.</w:t>
      </w:r>
      <w:bookmarkEnd w:id="92"/>
      <w:bookmarkEnd w:id="93"/>
    </w:p>
    <w:p w:rsidR="00E73DC8" w:rsidRPr="00BF6609" w:rsidRDefault="00E73DC8" w:rsidP="00E73DC8">
      <w:pPr>
        <w:jc w:val="both"/>
        <w:rPr>
          <w:rFonts w:ascii="Arial" w:hAnsi="Arial" w:cs="Arial"/>
          <w:sz w:val="22"/>
          <w:szCs w:val="22"/>
        </w:rPr>
      </w:pPr>
    </w:p>
    <w:p w:rsidR="00A32A94" w:rsidRPr="00BF6609" w:rsidRDefault="00E73DC8" w:rsidP="00E73DC8">
      <w:pPr>
        <w:jc w:val="both"/>
        <w:rPr>
          <w:rFonts w:ascii="Arial" w:hAnsi="Arial" w:cs="Arial"/>
          <w:sz w:val="22"/>
          <w:szCs w:val="22"/>
        </w:rPr>
      </w:pPr>
      <w:r w:rsidRPr="00BF6609">
        <w:rPr>
          <w:rFonts w:ascii="Arial" w:hAnsi="Arial" w:cs="Arial"/>
          <w:sz w:val="22"/>
          <w:szCs w:val="22"/>
        </w:rPr>
        <w:t>A través de la definición de los procesos, se asegura el óptimo ejercicio de las funciones constitucionales y legales, como una de las premisas del Sistema, cumpliendo los requisitos exigidos para la prestación y buscando exceder las expe</w:t>
      </w:r>
      <w:r w:rsidR="005B7758" w:rsidRPr="00BF6609">
        <w:rPr>
          <w:rFonts w:ascii="Arial" w:hAnsi="Arial" w:cs="Arial"/>
          <w:sz w:val="22"/>
          <w:szCs w:val="22"/>
        </w:rPr>
        <w:t>ctativas de quienes acuden a la</w:t>
      </w:r>
      <w:r w:rsidRPr="00BF6609">
        <w:rPr>
          <w:rFonts w:ascii="Arial" w:hAnsi="Arial" w:cs="Arial"/>
          <w:sz w:val="22"/>
          <w:szCs w:val="22"/>
        </w:rPr>
        <w:t xml:space="preserve"> Cámara de </w:t>
      </w:r>
      <w:r w:rsidR="00677963" w:rsidRPr="00BF6609">
        <w:rPr>
          <w:rFonts w:ascii="Arial" w:hAnsi="Arial" w:cs="Arial"/>
          <w:sz w:val="22"/>
          <w:szCs w:val="22"/>
        </w:rPr>
        <w:t>Representantes</w:t>
      </w:r>
      <w:r w:rsidRPr="00BF6609">
        <w:rPr>
          <w:rFonts w:ascii="Arial" w:hAnsi="Arial" w:cs="Arial"/>
          <w:sz w:val="22"/>
          <w:szCs w:val="22"/>
        </w:rPr>
        <w:t xml:space="preserve"> a ser atendidos. </w:t>
      </w:r>
    </w:p>
    <w:p w:rsidR="00A32A94" w:rsidRPr="00BF6609" w:rsidRDefault="00A32A94" w:rsidP="00E73DC8">
      <w:pPr>
        <w:jc w:val="both"/>
        <w:rPr>
          <w:rFonts w:ascii="Arial" w:hAnsi="Arial" w:cs="Arial"/>
          <w:color w:val="FF0000"/>
          <w:sz w:val="22"/>
          <w:szCs w:val="22"/>
        </w:rPr>
      </w:pPr>
    </w:p>
    <w:p w:rsidR="00E73DC8" w:rsidRPr="00BF6609" w:rsidRDefault="00874234" w:rsidP="00314B81">
      <w:pPr>
        <w:jc w:val="both"/>
        <w:outlineLvl w:val="2"/>
        <w:rPr>
          <w:rFonts w:ascii="Arial" w:hAnsi="Arial" w:cs="Arial"/>
          <w:b/>
          <w:bCs/>
          <w:sz w:val="22"/>
          <w:szCs w:val="22"/>
        </w:rPr>
      </w:pPr>
      <w:bookmarkStart w:id="94" w:name="_Toc487120567"/>
      <w:bookmarkStart w:id="95" w:name="_Toc511380824"/>
      <w:r w:rsidRPr="00BF6609">
        <w:rPr>
          <w:rFonts w:ascii="Arial" w:hAnsi="Arial" w:cs="Arial"/>
          <w:b/>
          <w:bCs/>
          <w:sz w:val="22"/>
          <w:szCs w:val="22"/>
        </w:rPr>
        <w:t>8</w:t>
      </w:r>
      <w:r w:rsidR="00E73DC8" w:rsidRPr="00BF6609">
        <w:rPr>
          <w:rFonts w:ascii="Arial" w:hAnsi="Arial" w:cs="Arial"/>
          <w:b/>
          <w:bCs/>
          <w:sz w:val="22"/>
          <w:szCs w:val="22"/>
        </w:rPr>
        <w:t>.3.3. Política de la Calidad.</w:t>
      </w:r>
      <w:bookmarkEnd w:id="94"/>
      <w:bookmarkEnd w:id="95"/>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 xml:space="preserve">La Alta Dirección ha asegurado el establecimiento de una Política de la Calidad, adecuada a la misión institucional, aplicable, coherente con el Plan </w:t>
      </w:r>
      <w:r w:rsidR="00185065" w:rsidRPr="00BF6609">
        <w:rPr>
          <w:rFonts w:ascii="Arial" w:hAnsi="Arial" w:cs="Arial"/>
          <w:sz w:val="22"/>
          <w:szCs w:val="22"/>
        </w:rPr>
        <w:t xml:space="preserve">Estratégico </w:t>
      </w:r>
      <w:r w:rsidRPr="00BF6609">
        <w:rPr>
          <w:rFonts w:ascii="Arial" w:hAnsi="Arial" w:cs="Arial"/>
          <w:sz w:val="22"/>
          <w:szCs w:val="22"/>
        </w:rPr>
        <w:t>Institucional, los planes operativos y de gestión, así como con los lineamientos del Modelo Estándar de Control Interno (MECI).</w:t>
      </w:r>
    </w:p>
    <w:p w:rsidR="001C6571" w:rsidRPr="00BF6609" w:rsidRDefault="001C6571" w:rsidP="00E73DC8">
      <w:pPr>
        <w:jc w:val="both"/>
        <w:rPr>
          <w:rFonts w:ascii="Arial" w:hAnsi="Arial" w:cs="Arial"/>
          <w:sz w:val="22"/>
          <w:szCs w:val="22"/>
        </w:rPr>
      </w:pPr>
    </w:p>
    <w:p w:rsidR="00E73DC8" w:rsidRPr="00BF6609" w:rsidRDefault="00E73DC8" w:rsidP="001C6571">
      <w:pPr>
        <w:pStyle w:val="Textoindependiente3"/>
        <w:jc w:val="both"/>
        <w:rPr>
          <w:rFonts w:ascii="Arial" w:hAnsi="Arial" w:cs="Arial"/>
          <w:color w:val="FF0000"/>
          <w:sz w:val="22"/>
          <w:szCs w:val="22"/>
        </w:rPr>
      </w:pPr>
      <w:r w:rsidRPr="00BF6609">
        <w:rPr>
          <w:rFonts w:ascii="Arial" w:hAnsi="Arial" w:cs="Arial"/>
          <w:sz w:val="22"/>
          <w:szCs w:val="22"/>
        </w:rPr>
        <w:t>Dicha declarac</w:t>
      </w:r>
      <w:r w:rsidR="00A32A94" w:rsidRPr="00BF6609">
        <w:rPr>
          <w:rFonts w:ascii="Arial" w:hAnsi="Arial" w:cs="Arial"/>
          <w:sz w:val="22"/>
          <w:szCs w:val="22"/>
        </w:rPr>
        <w:t>ión se puede ver en el numeral 4</w:t>
      </w:r>
      <w:r w:rsidRPr="00BF6609">
        <w:rPr>
          <w:rFonts w:ascii="Arial" w:hAnsi="Arial" w:cs="Arial"/>
          <w:sz w:val="22"/>
          <w:szCs w:val="22"/>
        </w:rPr>
        <w:t>.1. de este manual, evidenciándose que proporciona un marco de referencia para establecer y revisar los objetivos de la Calidad. La política es analizada para su continua adecuación a través de las Revisiones por la Dirección.</w:t>
      </w:r>
      <w:r w:rsidR="000123C3" w:rsidRPr="00BF6609">
        <w:rPr>
          <w:rFonts w:ascii="Arial" w:hAnsi="Arial" w:cs="Arial"/>
          <w:sz w:val="22"/>
          <w:szCs w:val="22"/>
        </w:rPr>
        <w:t xml:space="preserve"> </w:t>
      </w:r>
    </w:p>
    <w:p w:rsidR="00E73DC8" w:rsidRPr="00BF6609" w:rsidRDefault="00E73DC8" w:rsidP="00E73DC8">
      <w:pPr>
        <w:jc w:val="both"/>
        <w:rPr>
          <w:rFonts w:ascii="Arial" w:hAnsi="Arial" w:cs="Arial"/>
          <w:sz w:val="22"/>
          <w:szCs w:val="22"/>
        </w:rPr>
      </w:pPr>
    </w:p>
    <w:p w:rsidR="00E73DC8" w:rsidRPr="00BF6609" w:rsidRDefault="00874234" w:rsidP="00314B81">
      <w:pPr>
        <w:jc w:val="both"/>
        <w:outlineLvl w:val="1"/>
        <w:rPr>
          <w:rFonts w:ascii="Arial" w:hAnsi="Arial" w:cs="Arial"/>
          <w:b/>
          <w:bCs/>
          <w:sz w:val="22"/>
          <w:szCs w:val="22"/>
        </w:rPr>
      </w:pPr>
      <w:bookmarkStart w:id="96" w:name="_Toc487120568"/>
      <w:bookmarkStart w:id="97" w:name="_Toc511380825"/>
      <w:r w:rsidRPr="00BF6609">
        <w:rPr>
          <w:rFonts w:ascii="Arial" w:hAnsi="Arial" w:cs="Arial"/>
          <w:b/>
          <w:bCs/>
          <w:sz w:val="22"/>
          <w:szCs w:val="22"/>
        </w:rPr>
        <w:t>8</w:t>
      </w:r>
      <w:r w:rsidR="00E73DC8" w:rsidRPr="00BF6609">
        <w:rPr>
          <w:rFonts w:ascii="Arial" w:hAnsi="Arial" w:cs="Arial"/>
          <w:b/>
          <w:bCs/>
          <w:sz w:val="22"/>
          <w:szCs w:val="22"/>
        </w:rPr>
        <w:t>.4. Planificación.</w:t>
      </w:r>
      <w:bookmarkEnd w:id="96"/>
      <w:bookmarkEnd w:id="97"/>
    </w:p>
    <w:p w:rsidR="00E73DC8" w:rsidRPr="00BF6609" w:rsidRDefault="00E73DC8" w:rsidP="00E73DC8">
      <w:pPr>
        <w:jc w:val="both"/>
        <w:rPr>
          <w:rFonts w:ascii="Arial" w:hAnsi="Arial" w:cs="Arial"/>
          <w:b/>
          <w:bCs/>
          <w:sz w:val="22"/>
          <w:szCs w:val="22"/>
        </w:rPr>
      </w:pPr>
    </w:p>
    <w:p w:rsidR="00E73DC8" w:rsidRPr="00BF6609" w:rsidRDefault="00874234" w:rsidP="00314B81">
      <w:pPr>
        <w:jc w:val="both"/>
        <w:outlineLvl w:val="2"/>
        <w:rPr>
          <w:rFonts w:ascii="Arial" w:hAnsi="Arial" w:cs="Arial"/>
          <w:b/>
          <w:bCs/>
          <w:sz w:val="22"/>
          <w:szCs w:val="22"/>
        </w:rPr>
      </w:pPr>
      <w:bookmarkStart w:id="98" w:name="_Toc487120569"/>
      <w:bookmarkStart w:id="99" w:name="_Toc511380826"/>
      <w:r w:rsidRPr="00BF6609">
        <w:rPr>
          <w:rFonts w:ascii="Arial" w:hAnsi="Arial" w:cs="Arial"/>
          <w:b/>
          <w:bCs/>
          <w:sz w:val="22"/>
          <w:szCs w:val="22"/>
        </w:rPr>
        <w:t>8</w:t>
      </w:r>
      <w:r w:rsidR="00E73DC8" w:rsidRPr="00BF6609">
        <w:rPr>
          <w:rFonts w:ascii="Arial" w:hAnsi="Arial" w:cs="Arial"/>
          <w:b/>
          <w:bCs/>
          <w:sz w:val="22"/>
          <w:szCs w:val="22"/>
        </w:rPr>
        <w:t>.4.1. Objetivos de la Calidad.</w:t>
      </w:r>
      <w:bookmarkEnd w:id="98"/>
      <w:bookmarkEnd w:id="99"/>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La Alta Dirección de</w:t>
      </w:r>
      <w:r w:rsidR="00185065" w:rsidRPr="00BF6609">
        <w:rPr>
          <w:rFonts w:ascii="Arial" w:hAnsi="Arial" w:cs="Arial"/>
          <w:sz w:val="22"/>
          <w:szCs w:val="22"/>
        </w:rPr>
        <w:t xml:space="preserve"> </w:t>
      </w:r>
      <w:r w:rsidRPr="00BF6609">
        <w:rPr>
          <w:rFonts w:ascii="Arial" w:hAnsi="Arial" w:cs="Arial"/>
          <w:sz w:val="22"/>
          <w:szCs w:val="22"/>
        </w:rPr>
        <w:t>l</w:t>
      </w:r>
      <w:r w:rsidR="00185065" w:rsidRPr="00BF6609">
        <w:rPr>
          <w:rFonts w:ascii="Arial" w:hAnsi="Arial" w:cs="Arial"/>
          <w:sz w:val="22"/>
          <w:szCs w:val="22"/>
        </w:rPr>
        <w:t>a</w:t>
      </w:r>
      <w:r w:rsidRPr="00BF6609">
        <w:rPr>
          <w:rFonts w:ascii="Arial" w:hAnsi="Arial" w:cs="Arial"/>
          <w:sz w:val="22"/>
          <w:szCs w:val="22"/>
        </w:rPr>
        <w:t xml:space="preserve"> Cámara de </w:t>
      </w:r>
      <w:r w:rsidR="00185065" w:rsidRPr="00BF6609">
        <w:rPr>
          <w:rFonts w:ascii="Arial" w:hAnsi="Arial" w:cs="Arial"/>
          <w:sz w:val="22"/>
          <w:szCs w:val="22"/>
        </w:rPr>
        <w:t xml:space="preserve">Representantes </w:t>
      </w:r>
      <w:r w:rsidR="007F22A9" w:rsidRPr="00BF6609">
        <w:rPr>
          <w:rFonts w:ascii="Arial" w:hAnsi="Arial" w:cs="Arial"/>
          <w:sz w:val="22"/>
          <w:szCs w:val="22"/>
        </w:rPr>
        <w:t>se asegura</w:t>
      </w:r>
      <w:r w:rsidRPr="00BF6609">
        <w:rPr>
          <w:rFonts w:ascii="Arial" w:hAnsi="Arial" w:cs="Arial"/>
          <w:sz w:val="22"/>
          <w:szCs w:val="22"/>
        </w:rPr>
        <w:t xml:space="preserve"> que los objetivos de la calidad se establecen en las funciones y niveles pertinentes de la Organización.</w:t>
      </w:r>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Los Objetivos de la Calidad son coherentes con el Plan Estratégico Institucional y con la Política de la Calidad y se encuentran documentados en el presente Manual.</w:t>
      </w:r>
    </w:p>
    <w:p w:rsidR="00E73DC8" w:rsidRDefault="00E73DC8" w:rsidP="00E73DC8">
      <w:pPr>
        <w:jc w:val="both"/>
        <w:rPr>
          <w:rFonts w:ascii="Arial" w:hAnsi="Arial" w:cs="Arial"/>
          <w:sz w:val="22"/>
          <w:szCs w:val="22"/>
        </w:rPr>
      </w:pPr>
    </w:p>
    <w:p w:rsidR="000A72C4" w:rsidRPr="00BF6609" w:rsidRDefault="000A72C4" w:rsidP="00E73DC8">
      <w:pPr>
        <w:jc w:val="both"/>
        <w:rPr>
          <w:rFonts w:ascii="Arial" w:hAnsi="Arial" w:cs="Arial"/>
          <w:sz w:val="22"/>
          <w:szCs w:val="22"/>
        </w:rPr>
      </w:pPr>
    </w:p>
    <w:p w:rsidR="00E73DC8" w:rsidRPr="00BF6609" w:rsidRDefault="00874234" w:rsidP="00314B81">
      <w:pPr>
        <w:jc w:val="both"/>
        <w:outlineLvl w:val="2"/>
        <w:rPr>
          <w:rFonts w:ascii="Arial" w:hAnsi="Arial" w:cs="Arial"/>
          <w:b/>
          <w:bCs/>
          <w:sz w:val="22"/>
          <w:szCs w:val="22"/>
        </w:rPr>
      </w:pPr>
      <w:bookmarkStart w:id="100" w:name="_Toc487120570"/>
      <w:bookmarkStart w:id="101" w:name="_Toc511380827"/>
      <w:r w:rsidRPr="00BF6609">
        <w:rPr>
          <w:rFonts w:ascii="Arial" w:hAnsi="Arial" w:cs="Arial"/>
          <w:b/>
          <w:bCs/>
          <w:sz w:val="22"/>
          <w:szCs w:val="22"/>
        </w:rPr>
        <w:t>8</w:t>
      </w:r>
      <w:r w:rsidR="00E73DC8" w:rsidRPr="00BF6609">
        <w:rPr>
          <w:rFonts w:ascii="Arial" w:hAnsi="Arial" w:cs="Arial"/>
          <w:b/>
          <w:bCs/>
          <w:sz w:val="22"/>
          <w:szCs w:val="22"/>
        </w:rPr>
        <w:t>.4.2. Planificación del Sistema de Gestión de la Calidad.</w:t>
      </w:r>
      <w:bookmarkEnd w:id="100"/>
      <w:bookmarkEnd w:id="101"/>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La Planificación de los procesos del Sistema de Gestión de la Calidad de</w:t>
      </w:r>
      <w:r w:rsidR="00185065" w:rsidRPr="00BF6609">
        <w:rPr>
          <w:rFonts w:ascii="Arial" w:hAnsi="Arial" w:cs="Arial"/>
          <w:sz w:val="22"/>
          <w:szCs w:val="22"/>
        </w:rPr>
        <w:t xml:space="preserve"> </w:t>
      </w:r>
      <w:r w:rsidRPr="00BF6609">
        <w:rPr>
          <w:rFonts w:ascii="Arial" w:hAnsi="Arial" w:cs="Arial"/>
          <w:sz w:val="22"/>
          <w:szCs w:val="22"/>
        </w:rPr>
        <w:t>l</w:t>
      </w:r>
      <w:r w:rsidR="00185065" w:rsidRPr="00BF6609">
        <w:rPr>
          <w:rFonts w:ascii="Arial" w:hAnsi="Arial" w:cs="Arial"/>
          <w:sz w:val="22"/>
          <w:szCs w:val="22"/>
        </w:rPr>
        <w:t>a</w:t>
      </w:r>
      <w:r w:rsidRPr="00BF6609">
        <w:rPr>
          <w:rFonts w:ascii="Arial" w:hAnsi="Arial" w:cs="Arial"/>
          <w:sz w:val="22"/>
          <w:szCs w:val="22"/>
        </w:rPr>
        <w:t xml:space="preserve"> Cámara de </w:t>
      </w:r>
      <w:r w:rsidR="00185065" w:rsidRPr="00BF6609">
        <w:rPr>
          <w:rFonts w:ascii="Arial" w:hAnsi="Arial" w:cs="Arial"/>
          <w:sz w:val="22"/>
          <w:szCs w:val="22"/>
        </w:rPr>
        <w:t xml:space="preserve">Representantes </w:t>
      </w:r>
      <w:r w:rsidRPr="00BF6609">
        <w:rPr>
          <w:rFonts w:ascii="Arial" w:hAnsi="Arial" w:cs="Arial"/>
          <w:sz w:val="22"/>
          <w:szCs w:val="22"/>
        </w:rPr>
        <w:t>se realiza con el fin de cumplir con los requisitos de la Norm</w:t>
      </w:r>
      <w:r w:rsidR="0080360C" w:rsidRPr="00BF6609">
        <w:rPr>
          <w:rFonts w:ascii="Arial" w:hAnsi="Arial" w:cs="Arial"/>
          <w:sz w:val="22"/>
          <w:szCs w:val="22"/>
        </w:rPr>
        <w:t>a y los Objetivos de Calidad y el cumplimiento de los requisitos de los clientes internos y externos.</w:t>
      </w:r>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Cuando se implementan cambios en el Sistema se realizan de forma planificada, designando responsabilidades, asegurando la asignación de recursos e información, con lo que se garantiza el mantenimiento de la integridad del mismo.</w:t>
      </w:r>
    </w:p>
    <w:p w:rsidR="00E73DC8" w:rsidRPr="00BF6609" w:rsidRDefault="00E73DC8" w:rsidP="00E73DC8">
      <w:pPr>
        <w:jc w:val="both"/>
        <w:rPr>
          <w:rFonts w:ascii="Arial" w:hAnsi="Arial" w:cs="Arial"/>
          <w:sz w:val="22"/>
          <w:szCs w:val="22"/>
        </w:rPr>
      </w:pPr>
    </w:p>
    <w:p w:rsidR="00E73DC8" w:rsidRPr="00BF6609" w:rsidRDefault="00874234" w:rsidP="00314B81">
      <w:pPr>
        <w:jc w:val="both"/>
        <w:outlineLvl w:val="1"/>
        <w:rPr>
          <w:rFonts w:ascii="Arial" w:hAnsi="Arial" w:cs="Arial"/>
          <w:b/>
          <w:bCs/>
          <w:sz w:val="22"/>
          <w:szCs w:val="22"/>
        </w:rPr>
      </w:pPr>
      <w:bookmarkStart w:id="102" w:name="_Toc487120571"/>
      <w:bookmarkStart w:id="103" w:name="_Toc511380828"/>
      <w:r w:rsidRPr="00BF6609">
        <w:rPr>
          <w:rFonts w:ascii="Arial" w:hAnsi="Arial" w:cs="Arial"/>
          <w:b/>
          <w:bCs/>
          <w:sz w:val="22"/>
          <w:szCs w:val="22"/>
        </w:rPr>
        <w:t>8</w:t>
      </w:r>
      <w:r w:rsidR="00E73DC8" w:rsidRPr="00BF6609">
        <w:rPr>
          <w:rFonts w:ascii="Arial" w:hAnsi="Arial" w:cs="Arial"/>
          <w:b/>
          <w:bCs/>
          <w:sz w:val="22"/>
          <w:szCs w:val="22"/>
        </w:rPr>
        <w:t>.5. Responsabilidad, autoridad y Comunicación.</w:t>
      </w:r>
      <w:bookmarkEnd w:id="102"/>
      <w:bookmarkEnd w:id="103"/>
    </w:p>
    <w:p w:rsidR="00E73DC8" w:rsidRPr="00BF6609" w:rsidRDefault="00E73DC8" w:rsidP="00E73DC8">
      <w:pPr>
        <w:jc w:val="both"/>
        <w:rPr>
          <w:rFonts w:ascii="Arial" w:hAnsi="Arial" w:cs="Arial"/>
          <w:b/>
          <w:bCs/>
          <w:sz w:val="22"/>
          <w:szCs w:val="22"/>
        </w:rPr>
      </w:pPr>
    </w:p>
    <w:p w:rsidR="00E73DC8" w:rsidRPr="00BF6609" w:rsidRDefault="00874234" w:rsidP="00314B81">
      <w:pPr>
        <w:jc w:val="both"/>
        <w:outlineLvl w:val="2"/>
        <w:rPr>
          <w:rFonts w:ascii="Arial" w:hAnsi="Arial" w:cs="Arial"/>
          <w:b/>
          <w:bCs/>
          <w:sz w:val="22"/>
          <w:szCs w:val="22"/>
        </w:rPr>
      </w:pPr>
      <w:bookmarkStart w:id="104" w:name="_Toc487120572"/>
      <w:bookmarkStart w:id="105" w:name="_Toc511380829"/>
      <w:r w:rsidRPr="00BF6609">
        <w:rPr>
          <w:rFonts w:ascii="Arial" w:hAnsi="Arial" w:cs="Arial"/>
          <w:b/>
          <w:bCs/>
          <w:sz w:val="22"/>
          <w:szCs w:val="22"/>
        </w:rPr>
        <w:t>8</w:t>
      </w:r>
      <w:r w:rsidR="00E73DC8" w:rsidRPr="00BF6609">
        <w:rPr>
          <w:rFonts w:ascii="Arial" w:hAnsi="Arial" w:cs="Arial"/>
          <w:b/>
          <w:bCs/>
          <w:sz w:val="22"/>
          <w:szCs w:val="22"/>
        </w:rPr>
        <w:t>.5.1. Responsabilidad y autoridad.</w:t>
      </w:r>
      <w:bookmarkEnd w:id="104"/>
      <w:bookmarkEnd w:id="105"/>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sz w:val="22"/>
          <w:szCs w:val="22"/>
        </w:rPr>
      </w:pPr>
      <w:r w:rsidRPr="00BF6609">
        <w:rPr>
          <w:rFonts w:ascii="Arial" w:hAnsi="Arial" w:cs="Arial"/>
          <w:sz w:val="22"/>
          <w:szCs w:val="22"/>
        </w:rPr>
        <w:t>La Alta Dirección del Sistema de Gestión de la Calidad de</w:t>
      </w:r>
      <w:r w:rsidR="00185065" w:rsidRPr="00BF6609">
        <w:rPr>
          <w:rFonts w:ascii="Arial" w:hAnsi="Arial" w:cs="Arial"/>
          <w:sz w:val="22"/>
          <w:szCs w:val="22"/>
        </w:rPr>
        <w:t xml:space="preserve"> </w:t>
      </w:r>
      <w:r w:rsidRPr="00BF6609">
        <w:rPr>
          <w:rFonts w:ascii="Arial" w:hAnsi="Arial" w:cs="Arial"/>
          <w:sz w:val="22"/>
          <w:szCs w:val="22"/>
        </w:rPr>
        <w:t>l</w:t>
      </w:r>
      <w:r w:rsidR="00185065" w:rsidRPr="00BF6609">
        <w:rPr>
          <w:rFonts w:ascii="Arial" w:hAnsi="Arial" w:cs="Arial"/>
          <w:sz w:val="22"/>
          <w:szCs w:val="22"/>
        </w:rPr>
        <w:t>a</w:t>
      </w:r>
      <w:r w:rsidRPr="00BF6609">
        <w:rPr>
          <w:rFonts w:ascii="Arial" w:hAnsi="Arial" w:cs="Arial"/>
          <w:sz w:val="22"/>
          <w:szCs w:val="22"/>
        </w:rPr>
        <w:t xml:space="preserve"> Cámara de </w:t>
      </w:r>
      <w:r w:rsidR="00CB6FC3" w:rsidRPr="00BF6609">
        <w:rPr>
          <w:rFonts w:ascii="Arial" w:hAnsi="Arial" w:cs="Arial"/>
          <w:sz w:val="22"/>
          <w:szCs w:val="22"/>
        </w:rPr>
        <w:t xml:space="preserve">Representantes </w:t>
      </w:r>
      <w:r w:rsidRPr="00BF6609">
        <w:rPr>
          <w:rFonts w:ascii="Arial" w:hAnsi="Arial" w:cs="Arial"/>
          <w:sz w:val="22"/>
          <w:szCs w:val="22"/>
        </w:rPr>
        <w:t xml:space="preserve">se asegura que la responsabilidad y autoridad </w:t>
      </w:r>
      <w:r w:rsidR="0080360C" w:rsidRPr="00BF6609">
        <w:rPr>
          <w:rFonts w:ascii="Arial" w:hAnsi="Arial" w:cs="Arial"/>
          <w:sz w:val="22"/>
          <w:szCs w:val="22"/>
        </w:rPr>
        <w:t>del personal</w:t>
      </w:r>
      <w:r w:rsidRPr="00BF6609">
        <w:rPr>
          <w:rFonts w:ascii="Arial" w:hAnsi="Arial" w:cs="Arial"/>
          <w:sz w:val="22"/>
          <w:szCs w:val="22"/>
        </w:rPr>
        <w:t xml:space="preserve"> que desarrolla las actividades se encuentran descritas en este Manual (ver numeral </w:t>
      </w:r>
      <w:r w:rsidR="006D0C10" w:rsidRPr="00BF6609">
        <w:rPr>
          <w:rFonts w:ascii="Arial" w:hAnsi="Arial" w:cs="Arial"/>
          <w:sz w:val="22"/>
          <w:szCs w:val="22"/>
        </w:rPr>
        <w:t>7.2</w:t>
      </w:r>
      <w:r w:rsidRPr="00BF6609">
        <w:rPr>
          <w:rFonts w:ascii="Arial" w:hAnsi="Arial" w:cs="Arial"/>
          <w:sz w:val="22"/>
          <w:szCs w:val="22"/>
        </w:rPr>
        <w:t>.), en los procedimientos, guías, instructivos y demás documentos del Sistema y son comunicadas al personal en los procesos de inducción y otros mecanismos como Comités, oficios, publicaciones, talleres de trabajo y reuniones.</w:t>
      </w:r>
    </w:p>
    <w:p w:rsidR="008B2CAC" w:rsidRPr="00BF6609" w:rsidRDefault="008B2CAC" w:rsidP="00E73DC8">
      <w:pPr>
        <w:jc w:val="both"/>
        <w:rPr>
          <w:rFonts w:ascii="Arial" w:hAnsi="Arial" w:cs="Arial"/>
          <w:sz w:val="22"/>
          <w:szCs w:val="22"/>
        </w:rPr>
      </w:pPr>
    </w:p>
    <w:p w:rsidR="00E73DC8" w:rsidRPr="00BF6609" w:rsidRDefault="00874234" w:rsidP="00314B81">
      <w:pPr>
        <w:jc w:val="both"/>
        <w:outlineLvl w:val="2"/>
        <w:rPr>
          <w:rFonts w:ascii="Arial" w:hAnsi="Arial" w:cs="Arial"/>
          <w:b/>
          <w:bCs/>
          <w:sz w:val="22"/>
          <w:szCs w:val="22"/>
        </w:rPr>
      </w:pPr>
      <w:bookmarkStart w:id="106" w:name="_Toc487120573"/>
      <w:bookmarkStart w:id="107" w:name="_Toc511380830"/>
      <w:r w:rsidRPr="00BF6609">
        <w:rPr>
          <w:rFonts w:ascii="Arial" w:hAnsi="Arial" w:cs="Arial"/>
          <w:b/>
          <w:bCs/>
          <w:sz w:val="22"/>
          <w:szCs w:val="22"/>
        </w:rPr>
        <w:t>8</w:t>
      </w:r>
      <w:r w:rsidR="00E73DC8" w:rsidRPr="00BF6609">
        <w:rPr>
          <w:rFonts w:ascii="Arial" w:hAnsi="Arial" w:cs="Arial"/>
          <w:b/>
          <w:bCs/>
          <w:sz w:val="22"/>
          <w:szCs w:val="22"/>
        </w:rPr>
        <w:t>.5.2. Representante de la Dirección.</w:t>
      </w:r>
      <w:bookmarkEnd w:id="106"/>
      <w:bookmarkEnd w:id="107"/>
    </w:p>
    <w:p w:rsidR="00E73DC8" w:rsidRPr="00BF6609" w:rsidRDefault="00E73DC8" w:rsidP="00E73DC8">
      <w:pPr>
        <w:jc w:val="both"/>
        <w:rPr>
          <w:rFonts w:ascii="Arial" w:hAnsi="Arial" w:cs="Arial"/>
          <w:sz w:val="22"/>
          <w:szCs w:val="22"/>
        </w:rPr>
      </w:pPr>
    </w:p>
    <w:p w:rsidR="00E73DC8" w:rsidRPr="00BF6609" w:rsidRDefault="00E73DC8" w:rsidP="00E73DC8">
      <w:pPr>
        <w:jc w:val="both"/>
        <w:rPr>
          <w:rFonts w:ascii="Arial" w:hAnsi="Arial" w:cs="Arial"/>
          <w:bCs/>
          <w:sz w:val="22"/>
          <w:szCs w:val="22"/>
        </w:rPr>
      </w:pPr>
      <w:r w:rsidRPr="00BF6609">
        <w:rPr>
          <w:rFonts w:ascii="Arial" w:hAnsi="Arial" w:cs="Arial"/>
          <w:sz w:val="22"/>
          <w:szCs w:val="22"/>
        </w:rPr>
        <w:t>La Alta Dirección designó como su representante para el Sistema de Gestión de la Calidad al Jefe de</w:t>
      </w:r>
      <w:r w:rsidR="00C82041">
        <w:rPr>
          <w:rFonts w:ascii="Arial" w:hAnsi="Arial" w:cs="Arial"/>
          <w:sz w:val="22"/>
          <w:szCs w:val="22"/>
        </w:rPr>
        <w:t xml:space="preserve"> la Oficina</w:t>
      </w:r>
      <w:r w:rsidRPr="00BF6609">
        <w:rPr>
          <w:rFonts w:ascii="Arial" w:hAnsi="Arial" w:cs="Arial"/>
          <w:sz w:val="22"/>
          <w:szCs w:val="22"/>
        </w:rPr>
        <w:t xml:space="preserve"> Planeación y Sistemas, quien independientemente de las responsabilidades que tiene en su </w:t>
      </w:r>
      <w:r w:rsidR="0080360C" w:rsidRPr="00BF6609">
        <w:rPr>
          <w:rFonts w:ascii="Arial" w:hAnsi="Arial" w:cs="Arial"/>
          <w:sz w:val="22"/>
          <w:szCs w:val="22"/>
        </w:rPr>
        <w:t>cargo, cuenta</w:t>
      </w:r>
      <w:r w:rsidRPr="00BF6609">
        <w:rPr>
          <w:rFonts w:ascii="Arial" w:hAnsi="Arial" w:cs="Arial"/>
          <w:sz w:val="22"/>
          <w:szCs w:val="22"/>
        </w:rPr>
        <w:t xml:space="preserve"> con la responsabilidad y autoridad necesarias para </w:t>
      </w:r>
      <w:r w:rsidRPr="00BF6609">
        <w:rPr>
          <w:rFonts w:ascii="Arial" w:hAnsi="Arial" w:cs="Arial"/>
          <w:bCs/>
          <w:sz w:val="22"/>
          <w:szCs w:val="22"/>
        </w:rPr>
        <w:t>impulsar, coordinar y desarrollar el Sistema de Gestión de la Calidad diseñado para la</w:t>
      </w:r>
      <w:r w:rsidR="00CB6FC3" w:rsidRPr="00BF6609">
        <w:rPr>
          <w:rFonts w:ascii="Arial" w:hAnsi="Arial" w:cs="Arial"/>
          <w:sz w:val="22"/>
          <w:szCs w:val="22"/>
        </w:rPr>
        <w:t xml:space="preserve"> Cámara de Representantes</w:t>
      </w:r>
      <w:r w:rsidRPr="00BF6609">
        <w:rPr>
          <w:rFonts w:ascii="Arial" w:hAnsi="Arial" w:cs="Arial"/>
          <w:bCs/>
          <w:sz w:val="22"/>
          <w:szCs w:val="22"/>
        </w:rPr>
        <w:t>. Como funciones específicas tendrá las siguientes:</w:t>
      </w:r>
    </w:p>
    <w:p w:rsidR="00E73DC8" w:rsidRPr="00BF6609" w:rsidRDefault="00E73DC8" w:rsidP="00E73DC8">
      <w:pPr>
        <w:jc w:val="both"/>
        <w:rPr>
          <w:rFonts w:ascii="Arial" w:hAnsi="Arial" w:cs="Arial"/>
          <w:bCs/>
          <w:sz w:val="22"/>
          <w:szCs w:val="22"/>
        </w:rPr>
      </w:pPr>
    </w:p>
    <w:p w:rsidR="00E73DC8" w:rsidRPr="00BF6609" w:rsidRDefault="00E73DC8" w:rsidP="00CD4A18">
      <w:pPr>
        <w:numPr>
          <w:ilvl w:val="0"/>
          <w:numId w:val="7"/>
        </w:numPr>
        <w:jc w:val="both"/>
        <w:rPr>
          <w:rFonts w:ascii="Arial" w:hAnsi="Arial" w:cs="Arial"/>
          <w:bCs/>
          <w:sz w:val="22"/>
          <w:szCs w:val="22"/>
        </w:rPr>
      </w:pPr>
      <w:r w:rsidRPr="00BF6609">
        <w:rPr>
          <w:rFonts w:ascii="Arial" w:hAnsi="Arial" w:cs="Arial"/>
          <w:bCs/>
          <w:sz w:val="22"/>
          <w:szCs w:val="22"/>
        </w:rPr>
        <w:t>Asegurar que se establezcan,</w:t>
      </w:r>
      <w:r w:rsidR="00653B1E" w:rsidRPr="00BF6609">
        <w:rPr>
          <w:rFonts w:ascii="Arial" w:hAnsi="Arial" w:cs="Arial"/>
          <w:bCs/>
          <w:sz w:val="22"/>
          <w:szCs w:val="22"/>
        </w:rPr>
        <w:t xml:space="preserve"> documenten, socialicen,</w:t>
      </w:r>
      <w:r w:rsidRPr="00BF6609">
        <w:rPr>
          <w:rFonts w:ascii="Arial" w:hAnsi="Arial" w:cs="Arial"/>
          <w:bCs/>
          <w:sz w:val="22"/>
          <w:szCs w:val="22"/>
        </w:rPr>
        <w:t xml:space="preserve"> implementen y mantengan los proc</w:t>
      </w:r>
      <w:r w:rsidR="00653B1E" w:rsidRPr="00BF6609">
        <w:rPr>
          <w:rFonts w:ascii="Arial" w:hAnsi="Arial" w:cs="Arial"/>
          <w:bCs/>
          <w:sz w:val="22"/>
          <w:szCs w:val="22"/>
        </w:rPr>
        <w:t>esos necesarios para el Sistema de Gestión de la Calidad.</w:t>
      </w:r>
    </w:p>
    <w:p w:rsidR="00E73DC8" w:rsidRPr="00BF6609" w:rsidRDefault="00E73DC8" w:rsidP="00E73DC8">
      <w:pPr>
        <w:ind w:left="360"/>
        <w:jc w:val="both"/>
        <w:rPr>
          <w:rFonts w:ascii="Arial" w:hAnsi="Arial" w:cs="Arial"/>
          <w:bCs/>
          <w:sz w:val="22"/>
          <w:szCs w:val="22"/>
        </w:rPr>
      </w:pPr>
    </w:p>
    <w:p w:rsidR="00E73DC8" w:rsidRPr="00BF6609" w:rsidRDefault="00E73DC8" w:rsidP="00CD4A18">
      <w:pPr>
        <w:numPr>
          <w:ilvl w:val="0"/>
          <w:numId w:val="7"/>
        </w:numPr>
        <w:jc w:val="both"/>
        <w:rPr>
          <w:rFonts w:ascii="Arial" w:hAnsi="Arial" w:cs="Arial"/>
          <w:bCs/>
          <w:sz w:val="22"/>
          <w:szCs w:val="22"/>
        </w:rPr>
      </w:pPr>
      <w:r w:rsidRPr="00BF6609">
        <w:rPr>
          <w:rFonts w:ascii="Arial" w:hAnsi="Arial" w:cs="Arial"/>
          <w:bCs/>
          <w:sz w:val="22"/>
          <w:szCs w:val="22"/>
        </w:rPr>
        <w:t xml:space="preserve">Informar </w:t>
      </w:r>
      <w:r w:rsidR="00E118A9" w:rsidRPr="00BF6609">
        <w:rPr>
          <w:rFonts w:ascii="Arial" w:hAnsi="Arial" w:cs="Arial"/>
          <w:bCs/>
          <w:sz w:val="22"/>
          <w:szCs w:val="22"/>
        </w:rPr>
        <w:t xml:space="preserve">periódicamente (una vez al año) </w:t>
      </w:r>
      <w:r w:rsidRPr="00BF6609">
        <w:rPr>
          <w:rFonts w:ascii="Arial" w:hAnsi="Arial" w:cs="Arial"/>
          <w:bCs/>
          <w:sz w:val="22"/>
          <w:szCs w:val="22"/>
        </w:rPr>
        <w:t>a la Alta Dirección sobre el desempeño del Sistema de Gestión de la Calidad, incluyendo las necesidades para la mejora, a partir de entre otros mecanismos, el desarrollo de las Revisiones por la Dirección.</w:t>
      </w:r>
    </w:p>
    <w:p w:rsidR="00E73DC8" w:rsidRPr="00BF6609" w:rsidRDefault="00E73DC8" w:rsidP="00E73DC8">
      <w:pPr>
        <w:jc w:val="both"/>
        <w:rPr>
          <w:rFonts w:ascii="Arial" w:hAnsi="Arial" w:cs="Arial"/>
          <w:bCs/>
          <w:sz w:val="22"/>
          <w:szCs w:val="22"/>
        </w:rPr>
      </w:pPr>
    </w:p>
    <w:p w:rsidR="00E73DC8" w:rsidRPr="00BF6609" w:rsidRDefault="00E73DC8" w:rsidP="00CD4A18">
      <w:pPr>
        <w:numPr>
          <w:ilvl w:val="0"/>
          <w:numId w:val="7"/>
        </w:numPr>
        <w:jc w:val="both"/>
        <w:rPr>
          <w:rFonts w:ascii="Arial" w:hAnsi="Arial" w:cs="Arial"/>
          <w:bCs/>
          <w:sz w:val="22"/>
          <w:szCs w:val="22"/>
        </w:rPr>
      </w:pPr>
      <w:r w:rsidRPr="00BF6609">
        <w:rPr>
          <w:rFonts w:ascii="Arial" w:hAnsi="Arial" w:cs="Arial"/>
          <w:bCs/>
          <w:sz w:val="22"/>
          <w:szCs w:val="22"/>
        </w:rPr>
        <w:t>Promover la concientización en todos los niveles de la Organización, a fin de cumplir con los requisito</w:t>
      </w:r>
      <w:r w:rsidR="00E118A9" w:rsidRPr="00BF6609">
        <w:rPr>
          <w:rFonts w:ascii="Arial" w:hAnsi="Arial" w:cs="Arial"/>
          <w:bCs/>
          <w:sz w:val="22"/>
          <w:szCs w:val="22"/>
        </w:rPr>
        <w:t>s establecidos por los clientes internos (otros procesos) y los clientes externos (ciudadanía y otros grupos de interés).</w:t>
      </w:r>
    </w:p>
    <w:p w:rsidR="00E73DC8" w:rsidRPr="00BF6609" w:rsidRDefault="00E73DC8" w:rsidP="00E73DC8">
      <w:pPr>
        <w:jc w:val="both"/>
        <w:rPr>
          <w:rFonts w:ascii="Arial" w:hAnsi="Arial" w:cs="Arial"/>
          <w:bCs/>
          <w:sz w:val="22"/>
          <w:szCs w:val="22"/>
        </w:rPr>
      </w:pPr>
    </w:p>
    <w:p w:rsidR="00E73DC8" w:rsidRPr="00BF6609" w:rsidRDefault="00E73DC8" w:rsidP="00CD4A18">
      <w:pPr>
        <w:numPr>
          <w:ilvl w:val="0"/>
          <w:numId w:val="7"/>
        </w:numPr>
        <w:jc w:val="both"/>
        <w:rPr>
          <w:rFonts w:ascii="Arial" w:hAnsi="Arial" w:cs="Arial"/>
          <w:bCs/>
          <w:sz w:val="22"/>
          <w:szCs w:val="22"/>
        </w:rPr>
      </w:pPr>
      <w:r w:rsidRPr="00BF6609">
        <w:rPr>
          <w:rFonts w:ascii="Arial" w:hAnsi="Arial" w:cs="Arial"/>
          <w:bCs/>
          <w:sz w:val="22"/>
          <w:szCs w:val="22"/>
        </w:rPr>
        <w:t>A petición de la Alta Dirección, actuar como su representante ante las instancias que requieran conocer el estado que guarda la implementación del Sistema.</w:t>
      </w:r>
    </w:p>
    <w:p w:rsidR="00E73DC8" w:rsidRPr="00BF6609" w:rsidRDefault="00E73DC8" w:rsidP="00E73DC8">
      <w:pPr>
        <w:jc w:val="both"/>
        <w:rPr>
          <w:rFonts w:ascii="Arial" w:hAnsi="Arial" w:cs="Arial"/>
          <w:bCs/>
          <w:sz w:val="22"/>
          <w:szCs w:val="22"/>
        </w:rPr>
      </w:pPr>
    </w:p>
    <w:p w:rsidR="00E73DC8" w:rsidRPr="00BF6609" w:rsidRDefault="00E73DC8" w:rsidP="00CD4A18">
      <w:pPr>
        <w:numPr>
          <w:ilvl w:val="0"/>
          <w:numId w:val="7"/>
        </w:numPr>
        <w:jc w:val="both"/>
        <w:rPr>
          <w:rFonts w:ascii="Arial" w:hAnsi="Arial" w:cs="Arial"/>
          <w:bCs/>
          <w:sz w:val="22"/>
          <w:szCs w:val="22"/>
        </w:rPr>
      </w:pPr>
      <w:r w:rsidRPr="00BF6609">
        <w:rPr>
          <w:rFonts w:ascii="Arial" w:hAnsi="Arial" w:cs="Arial"/>
          <w:bCs/>
          <w:sz w:val="22"/>
          <w:szCs w:val="22"/>
        </w:rPr>
        <w:t>Las demás que se encuentren descritas en los procedimientos del Sistema de Gestión de la Calidad.</w:t>
      </w:r>
    </w:p>
    <w:p w:rsidR="00E73DC8" w:rsidRPr="00BF6609" w:rsidRDefault="00E73DC8" w:rsidP="00E73DC8">
      <w:pPr>
        <w:jc w:val="both"/>
        <w:rPr>
          <w:rFonts w:ascii="Arial" w:hAnsi="Arial" w:cs="Arial"/>
          <w:sz w:val="22"/>
          <w:szCs w:val="22"/>
        </w:rPr>
      </w:pPr>
    </w:p>
    <w:p w:rsidR="00E73DC8" w:rsidRPr="00BF6609" w:rsidRDefault="00874234" w:rsidP="00314B81">
      <w:pPr>
        <w:jc w:val="both"/>
        <w:outlineLvl w:val="2"/>
        <w:rPr>
          <w:rFonts w:ascii="Arial" w:hAnsi="Arial" w:cs="Arial"/>
          <w:b/>
          <w:sz w:val="22"/>
          <w:szCs w:val="22"/>
        </w:rPr>
      </w:pPr>
      <w:bookmarkStart w:id="108" w:name="_Toc487120574"/>
      <w:bookmarkStart w:id="109" w:name="_Toc511380831"/>
      <w:r w:rsidRPr="00BF6609">
        <w:rPr>
          <w:rFonts w:ascii="Arial" w:hAnsi="Arial" w:cs="Arial"/>
          <w:b/>
          <w:sz w:val="22"/>
          <w:szCs w:val="22"/>
        </w:rPr>
        <w:t>8</w:t>
      </w:r>
      <w:r w:rsidR="00E73DC8" w:rsidRPr="00BF6609">
        <w:rPr>
          <w:rFonts w:ascii="Arial" w:hAnsi="Arial" w:cs="Arial"/>
          <w:b/>
          <w:sz w:val="22"/>
          <w:szCs w:val="22"/>
        </w:rPr>
        <w:t>.5.3. Comunicación interna.</w:t>
      </w:r>
      <w:bookmarkEnd w:id="108"/>
      <w:bookmarkEnd w:id="109"/>
    </w:p>
    <w:p w:rsidR="00E73DC8" w:rsidRPr="00BF6609" w:rsidRDefault="00E73DC8" w:rsidP="00E73DC8">
      <w:pPr>
        <w:jc w:val="both"/>
        <w:rPr>
          <w:rFonts w:ascii="Arial" w:hAnsi="Arial" w:cs="Arial"/>
          <w:bCs/>
          <w:sz w:val="22"/>
          <w:szCs w:val="22"/>
        </w:rPr>
      </w:pPr>
    </w:p>
    <w:p w:rsidR="00E73DC8" w:rsidRPr="00BF6609" w:rsidRDefault="00E73DC8" w:rsidP="00E73DC8">
      <w:pPr>
        <w:jc w:val="both"/>
        <w:rPr>
          <w:rFonts w:ascii="Arial" w:hAnsi="Arial" w:cs="Arial"/>
          <w:bCs/>
          <w:sz w:val="22"/>
          <w:szCs w:val="22"/>
        </w:rPr>
      </w:pPr>
      <w:r w:rsidRPr="00BF6609">
        <w:rPr>
          <w:rFonts w:ascii="Arial" w:hAnsi="Arial" w:cs="Arial"/>
          <w:bCs/>
          <w:sz w:val="22"/>
          <w:szCs w:val="22"/>
        </w:rPr>
        <w:t>La Alta Dirección del Sistema asegura la aplicación de mecanismos de comunicación eficaces y apropiados al Personal que participa en él, a través de</w:t>
      </w:r>
      <w:r w:rsidR="004222AF" w:rsidRPr="00BF6609">
        <w:rPr>
          <w:rFonts w:ascii="Arial" w:hAnsi="Arial" w:cs="Arial"/>
          <w:bCs/>
          <w:sz w:val="22"/>
          <w:szCs w:val="22"/>
        </w:rPr>
        <w:t>l  Comité</w:t>
      </w:r>
      <w:r w:rsidRPr="00BF6609">
        <w:rPr>
          <w:rFonts w:ascii="Arial" w:hAnsi="Arial" w:cs="Arial"/>
          <w:bCs/>
          <w:sz w:val="22"/>
          <w:szCs w:val="22"/>
        </w:rPr>
        <w:t xml:space="preserve"> del Sistema de Gestión de la Calidad, comunicados por escrito, reuniones de trabajo periódicas, comunicación directa a todos los niveles de la Organización, publicaciones, boletines, correos electrónicos,</w:t>
      </w:r>
      <w:r w:rsidR="00E56A17" w:rsidRPr="00BF6609">
        <w:rPr>
          <w:rFonts w:ascii="Arial" w:hAnsi="Arial" w:cs="Arial"/>
          <w:bCs/>
          <w:sz w:val="22"/>
          <w:szCs w:val="22"/>
        </w:rPr>
        <w:t xml:space="preserve"> carteleras digitales,</w:t>
      </w:r>
      <w:r w:rsidRPr="00BF6609">
        <w:rPr>
          <w:rFonts w:ascii="Arial" w:hAnsi="Arial" w:cs="Arial"/>
          <w:bCs/>
          <w:sz w:val="22"/>
          <w:szCs w:val="22"/>
        </w:rPr>
        <w:t xml:space="preserve"> entre otros, en los que se informa sobre temas tales como cumplimiento de objetivos, quejas de los usuarios, documentación, cambios en el Sistema y en general aspectos de su desarrollo e implementación.</w:t>
      </w:r>
    </w:p>
    <w:p w:rsidR="008B2CAC" w:rsidRPr="00BF6609" w:rsidRDefault="008B2CAC" w:rsidP="00E73DC8">
      <w:pPr>
        <w:jc w:val="both"/>
        <w:rPr>
          <w:rFonts w:ascii="Arial" w:hAnsi="Arial" w:cs="Arial"/>
          <w:b/>
          <w:sz w:val="22"/>
          <w:szCs w:val="22"/>
        </w:rPr>
      </w:pPr>
    </w:p>
    <w:p w:rsidR="00E73DC8" w:rsidRPr="00BF6609" w:rsidRDefault="00874234" w:rsidP="00314B81">
      <w:pPr>
        <w:jc w:val="both"/>
        <w:outlineLvl w:val="1"/>
        <w:rPr>
          <w:rFonts w:ascii="Arial" w:hAnsi="Arial" w:cs="Arial"/>
          <w:b/>
          <w:sz w:val="22"/>
          <w:szCs w:val="22"/>
        </w:rPr>
      </w:pPr>
      <w:bookmarkStart w:id="110" w:name="_Toc487120575"/>
      <w:bookmarkStart w:id="111" w:name="_Toc511380832"/>
      <w:r w:rsidRPr="00BF6609">
        <w:rPr>
          <w:rFonts w:ascii="Arial" w:hAnsi="Arial" w:cs="Arial"/>
          <w:b/>
          <w:sz w:val="22"/>
          <w:szCs w:val="22"/>
        </w:rPr>
        <w:t>8</w:t>
      </w:r>
      <w:r w:rsidR="00E73DC8" w:rsidRPr="00BF6609">
        <w:rPr>
          <w:rFonts w:ascii="Arial" w:hAnsi="Arial" w:cs="Arial"/>
          <w:b/>
          <w:sz w:val="22"/>
          <w:szCs w:val="22"/>
        </w:rPr>
        <w:t>.6. Revisión por la Dirección.</w:t>
      </w:r>
      <w:bookmarkEnd w:id="110"/>
      <w:bookmarkEnd w:id="111"/>
    </w:p>
    <w:p w:rsidR="00E73DC8" w:rsidRPr="00BF6609" w:rsidRDefault="00E73DC8" w:rsidP="00E73DC8">
      <w:pPr>
        <w:jc w:val="both"/>
        <w:rPr>
          <w:rFonts w:ascii="Arial" w:hAnsi="Arial" w:cs="Arial"/>
          <w:b/>
          <w:sz w:val="22"/>
          <w:szCs w:val="22"/>
        </w:rPr>
      </w:pPr>
    </w:p>
    <w:p w:rsidR="00E73DC8" w:rsidRPr="00BF6609" w:rsidRDefault="00874234" w:rsidP="00314B81">
      <w:pPr>
        <w:jc w:val="both"/>
        <w:outlineLvl w:val="2"/>
        <w:rPr>
          <w:rFonts w:ascii="Arial" w:hAnsi="Arial" w:cs="Arial"/>
          <w:b/>
          <w:sz w:val="22"/>
          <w:szCs w:val="22"/>
        </w:rPr>
      </w:pPr>
      <w:bookmarkStart w:id="112" w:name="_Toc487120576"/>
      <w:bookmarkStart w:id="113" w:name="_Toc511380833"/>
      <w:r w:rsidRPr="00BF6609">
        <w:rPr>
          <w:rFonts w:ascii="Arial" w:hAnsi="Arial" w:cs="Arial"/>
          <w:b/>
          <w:sz w:val="22"/>
          <w:szCs w:val="22"/>
        </w:rPr>
        <w:t>8</w:t>
      </w:r>
      <w:r w:rsidR="00E73DC8" w:rsidRPr="00BF6609">
        <w:rPr>
          <w:rFonts w:ascii="Arial" w:hAnsi="Arial" w:cs="Arial"/>
          <w:b/>
          <w:sz w:val="22"/>
          <w:szCs w:val="22"/>
        </w:rPr>
        <w:t>.6.1. Generalidades.</w:t>
      </w:r>
      <w:bookmarkEnd w:id="112"/>
      <w:bookmarkEnd w:id="113"/>
    </w:p>
    <w:p w:rsidR="00E73DC8" w:rsidRPr="00BF6609" w:rsidRDefault="00E73DC8" w:rsidP="00E73DC8">
      <w:pPr>
        <w:jc w:val="both"/>
        <w:rPr>
          <w:rFonts w:ascii="Arial" w:hAnsi="Arial" w:cs="Arial"/>
          <w:bCs/>
          <w:sz w:val="22"/>
          <w:szCs w:val="22"/>
        </w:rPr>
      </w:pPr>
    </w:p>
    <w:p w:rsidR="00E73DC8" w:rsidRDefault="00E73DC8" w:rsidP="00E73DC8">
      <w:pPr>
        <w:jc w:val="both"/>
        <w:rPr>
          <w:rFonts w:ascii="Arial" w:hAnsi="Arial" w:cs="Arial"/>
          <w:bCs/>
          <w:color w:val="FF0000"/>
          <w:sz w:val="22"/>
          <w:szCs w:val="22"/>
        </w:rPr>
      </w:pPr>
      <w:r w:rsidRPr="00BF6609">
        <w:rPr>
          <w:rFonts w:ascii="Arial" w:hAnsi="Arial" w:cs="Arial"/>
          <w:bCs/>
          <w:sz w:val="22"/>
          <w:szCs w:val="22"/>
        </w:rPr>
        <w:t>La Alta Dirección del Sistema establece la Revisi</w:t>
      </w:r>
      <w:r w:rsidR="003335BC">
        <w:rPr>
          <w:rFonts w:ascii="Arial" w:hAnsi="Arial" w:cs="Arial"/>
          <w:bCs/>
          <w:sz w:val="22"/>
          <w:szCs w:val="22"/>
        </w:rPr>
        <w:t>ón al mismo por los menos una vez al año</w:t>
      </w:r>
      <w:r w:rsidRPr="00BF6609">
        <w:rPr>
          <w:rFonts w:ascii="Arial" w:hAnsi="Arial" w:cs="Arial"/>
          <w:bCs/>
          <w:sz w:val="22"/>
          <w:szCs w:val="22"/>
        </w:rPr>
        <w:t xml:space="preserve">, para asegurar su pertinencia, adecuación y eficacia continua. La revisión incluye las oportunidades de mejora y la necesidad de efectuar cambios en el Sistema de Gestión de la Calidad, incluyendo la Política y los Objetivos de la Calidad. Se mantienen registros de dichas </w:t>
      </w:r>
      <w:r w:rsidR="008C0F9C" w:rsidRPr="00BF6609">
        <w:rPr>
          <w:rFonts w:ascii="Arial" w:hAnsi="Arial" w:cs="Arial"/>
          <w:bCs/>
          <w:sz w:val="22"/>
          <w:szCs w:val="22"/>
        </w:rPr>
        <w:t>previsiones</w:t>
      </w:r>
      <w:r w:rsidRPr="00BF6609">
        <w:rPr>
          <w:rFonts w:ascii="Arial" w:hAnsi="Arial" w:cs="Arial"/>
          <w:bCs/>
          <w:sz w:val="22"/>
          <w:szCs w:val="22"/>
        </w:rPr>
        <w:t>.</w:t>
      </w:r>
      <w:r w:rsidR="00E56A17" w:rsidRPr="00BF6609">
        <w:rPr>
          <w:rFonts w:ascii="Arial" w:hAnsi="Arial" w:cs="Arial"/>
          <w:bCs/>
          <w:sz w:val="22"/>
          <w:szCs w:val="22"/>
        </w:rPr>
        <w:t xml:space="preserve"> </w:t>
      </w:r>
      <w:r w:rsidR="00E56A17" w:rsidRPr="00BF6609">
        <w:rPr>
          <w:rFonts w:ascii="Arial" w:hAnsi="Arial" w:cs="Arial"/>
          <w:bCs/>
          <w:color w:val="FF0000"/>
          <w:sz w:val="22"/>
          <w:szCs w:val="22"/>
        </w:rPr>
        <w:t>Pendiente el diseño, documentación, socialización, implementación y mantenimiento del procedimiento de Revisión por la Dirección.</w:t>
      </w:r>
      <w:r w:rsidR="003335BC">
        <w:rPr>
          <w:rFonts w:ascii="Arial" w:hAnsi="Arial" w:cs="Arial"/>
          <w:bCs/>
          <w:color w:val="FF0000"/>
          <w:sz w:val="22"/>
          <w:szCs w:val="22"/>
        </w:rPr>
        <w:t xml:space="preserve"> </w:t>
      </w:r>
    </w:p>
    <w:p w:rsidR="00FC62F5" w:rsidRPr="00BF6609" w:rsidRDefault="00FC62F5" w:rsidP="00E73DC8">
      <w:pPr>
        <w:jc w:val="both"/>
        <w:rPr>
          <w:rFonts w:ascii="Arial" w:hAnsi="Arial" w:cs="Arial"/>
          <w:bCs/>
          <w:sz w:val="22"/>
          <w:szCs w:val="22"/>
        </w:rPr>
      </w:pPr>
    </w:p>
    <w:p w:rsidR="00E73DC8" w:rsidRPr="00BF6609" w:rsidRDefault="00874234" w:rsidP="00314B81">
      <w:pPr>
        <w:jc w:val="both"/>
        <w:outlineLvl w:val="2"/>
        <w:rPr>
          <w:rFonts w:ascii="Arial" w:hAnsi="Arial" w:cs="Arial"/>
          <w:b/>
          <w:sz w:val="22"/>
          <w:szCs w:val="22"/>
        </w:rPr>
      </w:pPr>
      <w:bookmarkStart w:id="114" w:name="_Toc487120577"/>
      <w:bookmarkStart w:id="115" w:name="_Toc511380834"/>
      <w:r w:rsidRPr="00BF6609">
        <w:rPr>
          <w:rFonts w:ascii="Arial" w:hAnsi="Arial" w:cs="Arial"/>
          <w:b/>
          <w:sz w:val="22"/>
          <w:szCs w:val="22"/>
        </w:rPr>
        <w:t>8</w:t>
      </w:r>
      <w:r w:rsidR="00E73DC8" w:rsidRPr="00BF6609">
        <w:rPr>
          <w:rFonts w:ascii="Arial" w:hAnsi="Arial" w:cs="Arial"/>
          <w:b/>
          <w:sz w:val="22"/>
          <w:szCs w:val="22"/>
        </w:rPr>
        <w:t>.6.2. Información para la Revisión.</w:t>
      </w:r>
      <w:bookmarkEnd w:id="114"/>
      <w:bookmarkEnd w:id="115"/>
    </w:p>
    <w:p w:rsidR="00E73DC8" w:rsidRPr="00BF6609" w:rsidRDefault="00E73DC8" w:rsidP="00E73DC8">
      <w:pPr>
        <w:jc w:val="both"/>
        <w:rPr>
          <w:rFonts w:ascii="Arial" w:hAnsi="Arial" w:cs="Arial"/>
          <w:bCs/>
          <w:sz w:val="22"/>
          <w:szCs w:val="22"/>
        </w:rPr>
      </w:pPr>
    </w:p>
    <w:p w:rsidR="00E73DC8" w:rsidRPr="00BF6609" w:rsidRDefault="00E73DC8" w:rsidP="00E73DC8">
      <w:pPr>
        <w:jc w:val="both"/>
        <w:rPr>
          <w:rFonts w:ascii="Arial" w:hAnsi="Arial" w:cs="Arial"/>
          <w:bCs/>
          <w:sz w:val="22"/>
          <w:szCs w:val="22"/>
        </w:rPr>
      </w:pPr>
      <w:r w:rsidRPr="00BF6609">
        <w:rPr>
          <w:rFonts w:ascii="Arial" w:hAnsi="Arial" w:cs="Arial"/>
          <w:bCs/>
          <w:sz w:val="22"/>
          <w:szCs w:val="22"/>
        </w:rPr>
        <w:t>La información para la Revisión es solicitada por el Representante de la Dirección a quienes se desempeñen como Coordinadores de los aspectos, procesos o áreas a revisar e incluye:</w:t>
      </w:r>
    </w:p>
    <w:p w:rsidR="00E73DC8" w:rsidRPr="00BF6609" w:rsidRDefault="00E73DC8" w:rsidP="00E73DC8">
      <w:pPr>
        <w:jc w:val="both"/>
        <w:rPr>
          <w:rFonts w:ascii="Arial" w:hAnsi="Arial" w:cs="Arial"/>
          <w:bCs/>
          <w:sz w:val="22"/>
          <w:szCs w:val="22"/>
        </w:rPr>
      </w:pPr>
    </w:p>
    <w:p w:rsidR="00E73DC8" w:rsidRPr="00BF6609" w:rsidRDefault="00E73DC8" w:rsidP="00CD4A18">
      <w:pPr>
        <w:numPr>
          <w:ilvl w:val="0"/>
          <w:numId w:val="8"/>
        </w:numPr>
        <w:tabs>
          <w:tab w:val="clear" w:pos="720"/>
          <w:tab w:val="num" w:pos="360"/>
        </w:tabs>
        <w:ind w:hanging="720"/>
        <w:jc w:val="both"/>
        <w:rPr>
          <w:rFonts w:ascii="Arial" w:hAnsi="Arial" w:cs="Arial"/>
          <w:bCs/>
          <w:sz w:val="22"/>
          <w:szCs w:val="22"/>
        </w:rPr>
      </w:pPr>
      <w:r w:rsidRPr="00BF6609">
        <w:rPr>
          <w:rFonts w:ascii="Arial" w:hAnsi="Arial" w:cs="Arial"/>
          <w:bCs/>
          <w:sz w:val="22"/>
          <w:szCs w:val="22"/>
        </w:rPr>
        <w:t>Resultados de Auditorías de Calidad.</w:t>
      </w:r>
    </w:p>
    <w:p w:rsidR="00E73DC8" w:rsidRPr="00BF6609" w:rsidRDefault="00E73DC8" w:rsidP="00CD4A18">
      <w:pPr>
        <w:numPr>
          <w:ilvl w:val="0"/>
          <w:numId w:val="8"/>
        </w:numPr>
        <w:tabs>
          <w:tab w:val="clear" w:pos="720"/>
          <w:tab w:val="num" w:pos="360"/>
        </w:tabs>
        <w:ind w:hanging="720"/>
        <w:jc w:val="both"/>
        <w:rPr>
          <w:rFonts w:ascii="Arial" w:hAnsi="Arial" w:cs="Arial"/>
          <w:bCs/>
          <w:sz w:val="22"/>
          <w:szCs w:val="22"/>
        </w:rPr>
      </w:pPr>
      <w:r w:rsidRPr="00BF6609">
        <w:rPr>
          <w:rFonts w:ascii="Arial" w:hAnsi="Arial" w:cs="Arial"/>
          <w:bCs/>
          <w:sz w:val="22"/>
          <w:szCs w:val="22"/>
        </w:rPr>
        <w:t xml:space="preserve">Retroalimentación de los </w:t>
      </w:r>
      <w:r w:rsidR="00CB6FC3" w:rsidRPr="00BF6609">
        <w:rPr>
          <w:rFonts w:ascii="Arial" w:hAnsi="Arial" w:cs="Arial"/>
          <w:bCs/>
          <w:sz w:val="22"/>
          <w:szCs w:val="22"/>
        </w:rPr>
        <w:t>grupos de interés</w:t>
      </w:r>
      <w:r w:rsidRPr="00BF6609">
        <w:rPr>
          <w:rFonts w:ascii="Arial" w:hAnsi="Arial" w:cs="Arial"/>
          <w:bCs/>
          <w:sz w:val="22"/>
          <w:szCs w:val="22"/>
        </w:rPr>
        <w:t>.</w:t>
      </w:r>
    </w:p>
    <w:p w:rsidR="00E73DC8" w:rsidRPr="00BF6609" w:rsidRDefault="00E73DC8" w:rsidP="00CD4A18">
      <w:pPr>
        <w:numPr>
          <w:ilvl w:val="0"/>
          <w:numId w:val="8"/>
        </w:numPr>
        <w:tabs>
          <w:tab w:val="clear" w:pos="720"/>
          <w:tab w:val="num" w:pos="360"/>
        </w:tabs>
        <w:ind w:hanging="720"/>
        <w:jc w:val="both"/>
        <w:rPr>
          <w:rFonts w:ascii="Arial" w:hAnsi="Arial" w:cs="Arial"/>
          <w:bCs/>
          <w:sz w:val="22"/>
          <w:szCs w:val="22"/>
        </w:rPr>
      </w:pPr>
      <w:r w:rsidRPr="00BF6609">
        <w:rPr>
          <w:rFonts w:ascii="Arial" w:hAnsi="Arial" w:cs="Arial"/>
          <w:bCs/>
          <w:sz w:val="22"/>
          <w:szCs w:val="22"/>
        </w:rPr>
        <w:t>Desempeño de los procesos y conformidad de los Servicios.</w:t>
      </w:r>
    </w:p>
    <w:p w:rsidR="00E73DC8" w:rsidRPr="00BF6609" w:rsidRDefault="00E73DC8" w:rsidP="00CD4A18">
      <w:pPr>
        <w:numPr>
          <w:ilvl w:val="0"/>
          <w:numId w:val="8"/>
        </w:numPr>
        <w:tabs>
          <w:tab w:val="clear" w:pos="720"/>
          <w:tab w:val="num" w:pos="360"/>
        </w:tabs>
        <w:ind w:hanging="720"/>
        <w:jc w:val="both"/>
        <w:rPr>
          <w:rFonts w:ascii="Arial" w:hAnsi="Arial" w:cs="Arial"/>
          <w:bCs/>
          <w:sz w:val="22"/>
          <w:szCs w:val="22"/>
        </w:rPr>
      </w:pPr>
      <w:r w:rsidRPr="00BF6609">
        <w:rPr>
          <w:rFonts w:ascii="Arial" w:hAnsi="Arial" w:cs="Arial"/>
          <w:bCs/>
          <w:sz w:val="22"/>
          <w:szCs w:val="22"/>
        </w:rPr>
        <w:t>Estado de las acciones correctivas y preventivas.</w:t>
      </w:r>
    </w:p>
    <w:p w:rsidR="00E73DC8" w:rsidRPr="00BF6609" w:rsidRDefault="00E73DC8" w:rsidP="00CD4A18">
      <w:pPr>
        <w:numPr>
          <w:ilvl w:val="0"/>
          <w:numId w:val="8"/>
        </w:numPr>
        <w:tabs>
          <w:tab w:val="clear" w:pos="720"/>
          <w:tab w:val="num" w:pos="360"/>
        </w:tabs>
        <w:ind w:hanging="720"/>
        <w:jc w:val="both"/>
        <w:rPr>
          <w:rFonts w:ascii="Arial" w:hAnsi="Arial" w:cs="Arial"/>
          <w:bCs/>
          <w:sz w:val="22"/>
          <w:szCs w:val="22"/>
        </w:rPr>
      </w:pPr>
      <w:r w:rsidRPr="00BF6609">
        <w:rPr>
          <w:rFonts w:ascii="Arial" w:hAnsi="Arial" w:cs="Arial"/>
          <w:bCs/>
          <w:sz w:val="22"/>
          <w:szCs w:val="22"/>
        </w:rPr>
        <w:t>Acciones de seguimiento de revisiones previas por la Dirección.</w:t>
      </w:r>
    </w:p>
    <w:p w:rsidR="00E73DC8" w:rsidRPr="00BF6609" w:rsidRDefault="00E73DC8" w:rsidP="00CD4A18">
      <w:pPr>
        <w:numPr>
          <w:ilvl w:val="0"/>
          <w:numId w:val="8"/>
        </w:numPr>
        <w:tabs>
          <w:tab w:val="clear" w:pos="720"/>
          <w:tab w:val="num" w:pos="360"/>
        </w:tabs>
        <w:ind w:hanging="720"/>
        <w:jc w:val="both"/>
        <w:rPr>
          <w:rFonts w:ascii="Arial" w:hAnsi="Arial" w:cs="Arial"/>
          <w:bCs/>
          <w:sz w:val="22"/>
          <w:szCs w:val="22"/>
        </w:rPr>
      </w:pPr>
      <w:r w:rsidRPr="00BF6609">
        <w:rPr>
          <w:rFonts w:ascii="Arial" w:hAnsi="Arial" w:cs="Arial"/>
          <w:bCs/>
          <w:sz w:val="22"/>
          <w:szCs w:val="22"/>
        </w:rPr>
        <w:t>Cambios que podrían afectar al Sistema de Gestión de la Calidad.</w:t>
      </w:r>
    </w:p>
    <w:p w:rsidR="00E73DC8" w:rsidRPr="00BF6609" w:rsidRDefault="00E73DC8" w:rsidP="00CD4A18">
      <w:pPr>
        <w:numPr>
          <w:ilvl w:val="0"/>
          <w:numId w:val="8"/>
        </w:numPr>
        <w:tabs>
          <w:tab w:val="clear" w:pos="720"/>
          <w:tab w:val="num" w:pos="360"/>
        </w:tabs>
        <w:ind w:hanging="720"/>
        <w:jc w:val="both"/>
        <w:rPr>
          <w:rFonts w:ascii="Arial" w:hAnsi="Arial" w:cs="Arial"/>
          <w:bCs/>
          <w:sz w:val="22"/>
          <w:szCs w:val="22"/>
        </w:rPr>
      </w:pPr>
      <w:r w:rsidRPr="00BF6609">
        <w:rPr>
          <w:rFonts w:ascii="Arial" w:hAnsi="Arial" w:cs="Arial"/>
          <w:bCs/>
          <w:sz w:val="22"/>
          <w:szCs w:val="22"/>
        </w:rPr>
        <w:t>Recomendaciones para la mejora.</w:t>
      </w:r>
    </w:p>
    <w:p w:rsidR="00E73DC8" w:rsidRPr="00BF6609" w:rsidRDefault="00E73DC8" w:rsidP="00CD4A18">
      <w:pPr>
        <w:numPr>
          <w:ilvl w:val="0"/>
          <w:numId w:val="8"/>
        </w:numPr>
        <w:tabs>
          <w:tab w:val="clear" w:pos="720"/>
          <w:tab w:val="num" w:pos="360"/>
        </w:tabs>
        <w:ind w:hanging="720"/>
        <w:jc w:val="both"/>
        <w:rPr>
          <w:rFonts w:ascii="Arial" w:hAnsi="Arial" w:cs="Arial"/>
          <w:bCs/>
          <w:sz w:val="22"/>
          <w:szCs w:val="22"/>
        </w:rPr>
      </w:pPr>
      <w:r w:rsidRPr="00BF6609">
        <w:rPr>
          <w:rFonts w:ascii="Arial" w:hAnsi="Arial" w:cs="Arial"/>
          <w:bCs/>
          <w:sz w:val="22"/>
          <w:szCs w:val="22"/>
        </w:rPr>
        <w:t>Estado de la Política y Objetivos de la Calidad.</w:t>
      </w:r>
    </w:p>
    <w:p w:rsidR="00E73DC8" w:rsidRPr="00BF6609" w:rsidRDefault="00E73DC8" w:rsidP="00CD4A18">
      <w:pPr>
        <w:numPr>
          <w:ilvl w:val="0"/>
          <w:numId w:val="8"/>
        </w:numPr>
        <w:tabs>
          <w:tab w:val="clear" w:pos="720"/>
          <w:tab w:val="num" w:pos="360"/>
        </w:tabs>
        <w:ind w:hanging="720"/>
        <w:jc w:val="both"/>
        <w:rPr>
          <w:rFonts w:ascii="Arial" w:hAnsi="Arial" w:cs="Arial"/>
          <w:bCs/>
          <w:sz w:val="22"/>
          <w:szCs w:val="22"/>
        </w:rPr>
      </w:pPr>
      <w:r w:rsidRPr="00BF6609">
        <w:rPr>
          <w:rFonts w:ascii="Arial" w:hAnsi="Arial" w:cs="Arial"/>
          <w:bCs/>
          <w:sz w:val="22"/>
          <w:szCs w:val="22"/>
        </w:rPr>
        <w:t>Evaluación del desempeño de proveedores.</w:t>
      </w:r>
    </w:p>
    <w:p w:rsidR="00E73DC8" w:rsidRPr="00BF6609" w:rsidRDefault="00E73DC8" w:rsidP="00CD4A18">
      <w:pPr>
        <w:numPr>
          <w:ilvl w:val="0"/>
          <w:numId w:val="8"/>
        </w:numPr>
        <w:tabs>
          <w:tab w:val="clear" w:pos="720"/>
          <w:tab w:val="num" w:pos="360"/>
        </w:tabs>
        <w:ind w:hanging="720"/>
        <w:jc w:val="both"/>
        <w:rPr>
          <w:rFonts w:ascii="Arial" w:hAnsi="Arial" w:cs="Arial"/>
          <w:bCs/>
          <w:sz w:val="22"/>
          <w:szCs w:val="22"/>
        </w:rPr>
      </w:pPr>
      <w:r w:rsidRPr="00BF6609">
        <w:rPr>
          <w:rFonts w:ascii="Arial" w:hAnsi="Arial" w:cs="Arial"/>
          <w:bCs/>
          <w:sz w:val="22"/>
          <w:szCs w:val="22"/>
        </w:rPr>
        <w:t>Comunicación interna y ambiente laboral.</w:t>
      </w:r>
    </w:p>
    <w:p w:rsidR="00E73DC8" w:rsidRPr="00BF6609" w:rsidRDefault="00E73DC8" w:rsidP="00E73DC8">
      <w:pPr>
        <w:jc w:val="both"/>
        <w:rPr>
          <w:rFonts w:ascii="Arial" w:hAnsi="Arial" w:cs="Arial"/>
          <w:bCs/>
          <w:sz w:val="22"/>
          <w:szCs w:val="22"/>
        </w:rPr>
      </w:pPr>
    </w:p>
    <w:p w:rsidR="00E73DC8" w:rsidRPr="00BF6609" w:rsidRDefault="00874234" w:rsidP="00314B81">
      <w:pPr>
        <w:jc w:val="both"/>
        <w:outlineLvl w:val="2"/>
        <w:rPr>
          <w:rFonts w:ascii="Arial" w:hAnsi="Arial" w:cs="Arial"/>
          <w:b/>
          <w:sz w:val="22"/>
          <w:szCs w:val="22"/>
        </w:rPr>
      </w:pPr>
      <w:bookmarkStart w:id="116" w:name="_Toc487120578"/>
      <w:bookmarkStart w:id="117" w:name="_Toc511380835"/>
      <w:r w:rsidRPr="00BF6609">
        <w:rPr>
          <w:rFonts w:ascii="Arial" w:hAnsi="Arial" w:cs="Arial"/>
          <w:b/>
          <w:sz w:val="22"/>
          <w:szCs w:val="22"/>
        </w:rPr>
        <w:t>8</w:t>
      </w:r>
      <w:r w:rsidR="00E73DC8" w:rsidRPr="00BF6609">
        <w:rPr>
          <w:rFonts w:ascii="Arial" w:hAnsi="Arial" w:cs="Arial"/>
          <w:b/>
          <w:sz w:val="22"/>
          <w:szCs w:val="22"/>
        </w:rPr>
        <w:t>.6.3. Resultados de la Revisión.</w:t>
      </w:r>
      <w:bookmarkEnd w:id="116"/>
      <w:bookmarkEnd w:id="117"/>
    </w:p>
    <w:p w:rsidR="00E73DC8" w:rsidRPr="00BF6609" w:rsidRDefault="00E73DC8" w:rsidP="00E73DC8">
      <w:pPr>
        <w:jc w:val="both"/>
        <w:rPr>
          <w:rFonts w:ascii="Arial" w:hAnsi="Arial" w:cs="Arial"/>
          <w:bCs/>
          <w:sz w:val="22"/>
          <w:szCs w:val="22"/>
        </w:rPr>
      </w:pPr>
    </w:p>
    <w:p w:rsidR="00E73DC8" w:rsidRPr="00BF6609" w:rsidRDefault="00E73DC8" w:rsidP="00762300">
      <w:pPr>
        <w:pStyle w:val="Textoindependiente"/>
        <w:jc w:val="both"/>
        <w:rPr>
          <w:rFonts w:ascii="Arial" w:hAnsi="Arial" w:cs="Arial"/>
          <w:sz w:val="22"/>
          <w:szCs w:val="22"/>
        </w:rPr>
      </w:pPr>
      <w:r w:rsidRPr="00BF6609">
        <w:rPr>
          <w:rFonts w:ascii="Arial" w:hAnsi="Arial" w:cs="Arial"/>
          <w:bCs/>
          <w:sz w:val="22"/>
          <w:szCs w:val="22"/>
        </w:rPr>
        <w:t xml:space="preserve">De cada revisión se elaborará un informe que </w:t>
      </w:r>
      <w:r w:rsidRPr="00BF6609">
        <w:rPr>
          <w:rFonts w:ascii="Arial" w:hAnsi="Arial" w:cs="Arial"/>
          <w:sz w:val="22"/>
          <w:szCs w:val="22"/>
        </w:rPr>
        <w:t>debe proporcionar declaración relevante sobre los aspectos revisados, por ello hará referencia al objetivo del Plan, su alcance, las herramientas y métodos empleados, los hallazgos, las conclusiones y las recomendaciones de primera instancia. Dicha información servirá para:</w:t>
      </w:r>
    </w:p>
    <w:p w:rsidR="00E73DC8" w:rsidRPr="00BF6609" w:rsidRDefault="00E73DC8" w:rsidP="00CD4A18">
      <w:pPr>
        <w:pStyle w:val="Textoindependiente"/>
        <w:numPr>
          <w:ilvl w:val="0"/>
          <w:numId w:val="9"/>
        </w:numPr>
        <w:tabs>
          <w:tab w:val="clear" w:pos="720"/>
          <w:tab w:val="num" w:pos="360"/>
        </w:tabs>
        <w:spacing w:after="0"/>
        <w:ind w:left="360"/>
        <w:jc w:val="both"/>
        <w:rPr>
          <w:rFonts w:ascii="Arial" w:hAnsi="Arial" w:cs="Arial"/>
          <w:sz w:val="22"/>
          <w:szCs w:val="22"/>
        </w:rPr>
      </w:pPr>
      <w:r w:rsidRPr="00BF6609">
        <w:rPr>
          <w:rFonts w:ascii="Arial" w:hAnsi="Arial" w:cs="Arial"/>
          <w:sz w:val="22"/>
          <w:szCs w:val="22"/>
        </w:rPr>
        <w:t>La mejora de la eficacia del Sistema de Gestión de la Calidad y sus procesos.</w:t>
      </w:r>
    </w:p>
    <w:p w:rsidR="00E73DC8" w:rsidRPr="00BF6609" w:rsidRDefault="00E73DC8" w:rsidP="00CD4A18">
      <w:pPr>
        <w:pStyle w:val="Textoindependiente"/>
        <w:numPr>
          <w:ilvl w:val="0"/>
          <w:numId w:val="9"/>
        </w:numPr>
        <w:tabs>
          <w:tab w:val="clear" w:pos="720"/>
          <w:tab w:val="num" w:pos="360"/>
        </w:tabs>
        <w:spacing w:after="0"/>
        <w:ind w:left="360"/>
        <w:jc w:val="both"/>
        <w:rPr>
          <w:rFonts w:ascii="Arial" w:hAnsi="Arial" w:cs="Arial"/>
          <w:sz w:val="22"/>
          <w:szCs w:val="22"/>
        </w:rPr>
      </w:pPr>
      <w:r w:rsidRPr="00BF6609">
        <w:rPr>
          <w:rFonts w:ascii="Arial" w:hAnsi="Arial" w:cs="Arial"/>
          <w:sz w:val="22"/>
          <w:szCs w:val="22"/>
        </w:rPr>
        <w:t>La mejora de los servicios, en relación con las necesidades y expectativas de los usuarios.</w:t>
      </w:r>
    </w:p>
    <w:p w:rsidR="00E73DC8" w:rsidRDefault="00E73DC8" w:rsidP="00CD4A18">
      <w:pPr>
        <w:pStyle w:val="Textoindependiente"/>
        <w:numPr>
          <w:ilvl w:val="0"/>
          <w:numId w:val="9"/>
        </w:numPr>
        <w:tabs>
          <w:tab w:val="clear" w:pos="720"/>
          <w:tab w:val="num" w:pos="360"/>
        </w:tabs>
        <w:spacing w:after="0"/>
        <w:ind w:left="360"/>
        <w:jc w:val="both"/>
        <w:rPr>
          <w:rFonts w:ascii="Arial" w:hAnsi="Arial" w:cs="Arial"/>
          <w:sz w:val="22"/>
          <w:szCs w:val="22"/>
        </w:rPr>
      </w:pPr>
      <w:r w:rsidRPr="00BF6609">
        <w:rPr>
          <w:rFonts w:ascii="Arial" w:hAnsi="Arial" w:cs="Arial"/>
          <w:sz w:val="22"/>
          <w:szCs w:val="22"/>
        </w:rPr>
        <w:lastRenderedPageBreak/>
        <w:t>La evaluación de necesidades de recursos.</w:t>
      </w:r>
    </w:p>
    <w:p w:rsidR="00BD6FCB" w:rsidRPr="00BF6609" w:rsidRDefault="00BD6FCB" w:rsidP="00BD6FCB">
      <w:pPr>
        <w:pStyle w:val="Textoindependiente"/>
        <w:spacing w:after="0"/>
        <w:ind w:left="360"/>
        <w:jc w:val="both"/>
        <w:rPr>
          <w:rFonts w:ascii="Arial" w:hAnsi="Arial" w:cs="Arial"/>
          <w:sz w:val="22"/>
          <w:szCs w:val="22"/>
        </w:rPr>
      </w:pPr>
    </w:p>
    <w:p w:rsidR="00E73DC8" w:rsidRPr="00BF6609" w:rsidRDefault="008C4565" w:rsidP="00E73DC8">
      <w:pPr>
        <w:pStyle w:val="Textoindependiente"/>
        <w:rPr>
          <w:rFonts w:ascii="Arial" w:hAnsi="Arial" w:cs="Arial"/>
          <w:color w:val="FF0000"/>
          <w:sz w:val="22"/>
          <w:szCs w:val="22"/>
        </w:rPr>
      </w:pPr>
      <w:r w:rsidRPr="00BF6609">
        <w:rPr>
          <w:rFonts w:ascii="Arial" w:hAnsi="Arial" w:cs="Arial"/>
          <w:color w:val="FF0000"/>
          <w:sz w:val="22"/>
          <w:szCs w:val="22"/>
        </w:rPr>
        <w:t xml:space="preserve">NOTA: No hay registros sobre revisiones al sistema de gestión de la calidad hechas por la Dirección. </w:t>
      </w:r>
    </w:p>
    <w:p w:rsidR="00E73DC8" w:rsidRPr="00BF6609" w:rsidRDefault="00874234" w:rsidP="00314B81">
      <w:pPr>
        <w:pStyle w:val="Textoindependiente"/>
        <w:outlineLvl w:val="1"/>
        <w:rPr>
          <w:rFonts w:ascii="Arial" w:hAnsi="Arial" w:cs="Arial"/>
          <w:b/>
          <w:bCs/>
          <w:sz w:val="22"/>
          <w:szCs w:val="22"/>
        </w:rPr>
      </w:pPr>
      <w:bookmarkStart w:id="118" w:name="_Toc487120579"/>
      <w:bookmarkStart w:id="119" w:name="_Toc511380836"/>
      <w:r w:rsidRPr="00BF6609">
        <w:rPr>
          <w:rFonts w:ascii="Arial" w:hAnsi="Arial" w:cs="Arial"/>
          <w:b/>
          <w:bCs/>
          <w:sz w:val="22"/>
          <w:szCs w:val="22"/>
        </w:rPr>
        <w:t>8</w:t>
      </w:r>
      <w:r w:rsidR="00E73DC8" w:rsidRPr="00BF6609">
        <w:rPr>
          <w:rFonts w:ascii="Arial" w:hAnsi="Arial" w:cs="Arial"/>
          <w:b/>
          <w:bCs/>
          <w:sz w:val="22"/>
          <w:szCs w:val="22"/>
        </w:rPr>
        <w:t>.7. Gestión de los recursos.</w:t>
      </w:r>
      <w:bookmarkEnd w:id="118"/>
      <w:bookmarkEnd w:id="119"/>
    </w:p>
    <w:p w:rsidR="00E73DC8" w:rsidRPr="00BF6609" w:rsidRDefault="00874234" w:rsidP="00314B81">
      <w:pPr>
        <w:pStyle w:val="Textoindependiente"/>
        <w:outlineLvl w:val="2"/>
        <w:rPr>
          <w:rFonts w:ascii="Arial" w:hAnsi="Arial" w:cs="Arial"/>
          <w:b/>
          <w:bCs/>
          <w:sz w:val="22"/>
          <w:szCs w:val="22"/>
        </w:rPr>
      </w:pPr>
      <w:bookmarkStart w:id="120" w:name="_Toc487120580"/>
      <w:bookmarkStart w:id="121" w:name="_Toc511380837"/>
      <w:r w:rsidRPr="00BF6609">
        <w:rPr>
          <w:rFonts w:ascii="Arial" w:hAnsi="Arial" w:cs="Arial"/>
          <w:b/>
          <w:bCs/>
          <w:sz w:val="22"/>
          <w:szCs w:val="22"/>
        </w:rPr>
        <w:t>8</w:t>
      </w:r>
      <w:r w:rsidR="00E73DC8" w:rsidRPr="00BF6609">
        <w:rPr>
          <w:rFonts w:ascii="Arial" w:hAnsi="Arial" w:cs="Arial"/>
          <w:b/>
          <w:bCs/>
          <w:sz w:val="22"/>
          <w:szCs w:val="22"/>
        </w:rPr>
        <w:t>.7.1. Provisión de Recursos.</w:t>
      </w:r>
      <w:bookmarkEnd w:id="120"/>
      <w:bookmarkEnd w:id="121"/>
    </w:p>
    <w:p w:rsidR="00E73DC8" w:rsidRPr="00BF6609" w:rsidRDefault="00DE6866" w:rsidP="00762300">
      <w:pPr>
        <w:pStyle w:val="Textoindependiente"/>
        <w:jc w:val="both"/>
        <w:rPr>
          <w:rFonts w:ascii="Arial" w:hAnsi="Arial" w:cs="Arial"/>
          <w:sz w:val="22"/>
          <w:szCs w:val="22"/>
        </w:rPr>
      </w:pPr>
      <w:r w:rsidRPr="00BF6609">
        <w:rPr>
          <w:rFonts w:ascii="Arial" w:hAnsi="Arial" w:cs="Arial"/>
          <w:sz w:val="22"/>
          <w:szCs w:val="22"/>
        </w:rPr>
        <w:t>La Cámara</w:t>
      </w:r>
      <w:r w:rsidR="00E73DC8" w:rsidRPr="00BF6609">
        <w:rPr>
          <w:rFonts w:ascii="Arial" w:hAnsi="Arial" w:cs="Arial"/>
          <w:sz w:val="22"/>
          <w:szCs w:val="22"/>
        </w:rPr>
        <w:t xml:space="preserve"> de </w:t>
      </w:r>
      <w:r w:rsidR="00762300" w:rsidRPr="00BF6609">
        <w:rPr>
          <w:rFonts w:ascii="Arial" w:hAnsi="Arial" w:cs="Arial"/>
          <w:sz w:val="22"/>
          <w:szCs w:val="22"/>
        </w:rPr>
        <w:t xml:space="preserve">Representantes </w:t>
      </w:r>
      <w:r w:rsidR="00E73DC8" w:rsidRPr="00BF6609">
        <w:rPr>
          <w:rFonts w:ascii="Arial" w:hAnsi="Arial" w:cs="Arial"/>
          <w:sz w:val="22"/>
          <w:szCs w:val="22"/>
        </w:rPr>
        <w:t>determina los recursos necesarios para operar su Sistema de Gestión de la Calidad con base en las necesidades y expectativas de los usuarios, su proceso financiero y el presupuesto aprobado para cada vigencia.</w:t>
      </w:r>
    </w:p>
    <w:p w:rsidR="00E73DC8" w:rsidRPr="00BF6609" w:rsidRDefault="00874234" w:rsidP="00314B81">
      <w:pPr>
        <w:pStyle w:val="Textoindependiente"/>
        <w:outlineLvl w:val="2"/>
        <w:rPr>
          <w:rFonts w:ascii="Arial" w:hAnsi="Arial" w:cs="Arial"/>
          <w:b/>
          <w:bCs/>
          <w:sz w:val="22"/>
          <w:szCs w:val="22"/>
        </w:rPr>
      </w:pPr>
      <w:bookmarkStart w:id="122" w:name="_Toc487120581"/>
      <w:bookmarkStart w:id="123" w:name="_Toc511380838"/>
      <w:r w:rsidRPr="00BF6609">
        <w:rPr>
          <w:rFonts w:ascii="Arial" w:hAnsi="Arial" w:cs="Arial"/>
          <w:b/>
          <w:bCs/>
          <w:sz w:val="22"/>
          <w:szCs w:val="22"/>
        </w:rPr>
        <w:t>8</w:t>
      </w:r>
      <w:r w:rsidR="00E73DC8" w:rsidRPr="00BF6609">
        <w:rPr>
          <w:rFonts w:ascii="Arial" w:hAnsi="Arial" w:cs="Arial"/>
          <w:b/>
          <w:bCs/>
          <w:sz w:val="22"/>
          <w:szCs w:val="22"/>
        </w:rPr>
        <w:t>.7.2. Talento Humano.</w:t>
      </w:r>
      <w:bookmarkEnd w:id="122"/>
      <w:bookmarkEnd w:id="123"/>
    </w:p>
    <w:p w:rsidR="00E73DC8" w:rsidRPr="00BF6609" w:rsidRDefault="00762300" w:rsidP="00762300">
      <w:pPr>
        <w:pStyle w:val="Textoindependiente"/>
        <w:jc w:val="both"/>
        <w:rPr>
          <w:rFonts w:ascii="Arial" w:hAnsi="Arial" w:cs="Arial"/>
          <w:sz w:val="22"/>
          <w:szCs w:val="22"/>
        </w:rPr>
      </w:pPr>
      <w:r w:rsidRPr="00BF6609">
        <w:rPr>
          <w:rFonts w:ascii="Arial" w:hAnsi="Arial" w:cs="Arial"/>
          <w:sz w:val="22"/>
          <w:szCs w:val="22"/>
        </w:rPr>
        <w:t>La</w:t>
      </w:r>
      <w:r w:rsidR="00E73DC8" w:rsidRPr="00BF6609">
        <w:rPr>
          <w:rFonts w:ascii="Arial" w:hAnsi="Arial" w:cs="Arial"/>
          <w:sz w:val="22"/>
          <w:szCs w:val="22"/>
        </w:rPr>
        <w:t xml:space="preserve"> Cámara de </w:t>
      </w:r>
      <w:r w:rsidRPr="00BF6609">
        <w:rPr>
          <w:rFonts w:ascii="Arial" w:hAnsi="Arial" w:cs="Arial"/>
          <w:sz w:val="22"/>
          <w:szCs w:val="22"/>
        </w:rPr>
        <w:t xml:space="preserve">Representantes </w:t>
      </w:r>
      <w:r w:rsidR="00E73DC8" w:rsidRPr="00BF6609">
        <w:rPr>
          <w:rFonts w:ascii="Arial" w:hAnsi="Arial" w:cs="Arial"/>
          <w:sz w:val="22"/>
          <w:szCs w:val="22"/>
        </w:rPr>
        <w:t>reconoce que su capital Humano es primordial para llevar a cabo lo planteado para su Sistema de Gestión de la Calidad y volver realidad su Política y Objetivos de la Calidad. Por ello se asegura que el Personal que participa en los procesos, sea competente de acuerdo con lo establecido en cuanto a requisitos de educación, formación y experienc</w:t>
      </w:r>
      <w:r w:rsidR="00DE6866" w:rsidRPr="00BF6609">
        <w:rPr>
          <w:rFonts w:ascii="Arial" w:hAnsi="Arial" w:cs="Arial"/>
          <w:sz w:val="22"/>
          <w:szCs w:val="22"/>
        </w:rPr>
        <w:t>ia conforme lo estipulado por la Norma Técnica de Calidad para la Gestión Pública NTC GP 1000:2009.</w:t>
      </w:r>
    </w:p>
    <w:p w:rsidR="00E73DC8" w:rsidRPr="00BF6609" w:rsidRDefault="00874234" w:rsidP="00314B81">
      <w:pPr>
        <w:pStyle w:val="Textoindependiente"/>
        <w:outlineLvl w:val="2"/>
        <w:rPr>
          <w:rFonts w:ascii="Arial" w:hAnsi="Arial" w:cs="Arial"/>
          <w:b/>
          <w:bCs/>
          <w:sz w:val="22"/>
          <w:szCs w:val="22"/>
        </w:rPr>
      </w:pPr>
      <w:bookmarkStart w:id="124" w:name="_Toc487120582"/>
      <w:bookmarkStart w:id="125" w:name="_Toc511380839"/>
      <w:r w:rsidRPr="00BF6609">
        <w:rPr>
          <w:rFonts w:ascii="Arial" w:hAnsi="Arial" w:cs="Arial"/>
          <w:b/>
          <w:bCs/>
          <w:sz w:val="22"/>
          <w:szCs w:val="22"/>
        </w:rPr>
        <w:t>8</w:t>
      </w:r>
      <w:r w:rsidR="00E73DC8" w:rsidRPr="00BF6609">
        <w:rPr>
          <w:rFonts w:ascii="Arial" w:hAnsi="Arial" w:cs="Arial"/>
          <w:b/>
          <w:bCs/>
          <w:sz w:val="22"/>
          <w:szCs w:val="22"/>
        </w:rPr>
        <w:t>.7.3. Competencia, toma de conciencia y formación.</w:t>
      </w:r>
      <w:bookmarkEnd w:id="124"/>
      <w:bookmarkEnd w:id="125"/>
    </w:p>
    <w:p w:rsidR="00E73DC8" w:rsidRPr="00BF6609" w:rsidRDefault="00E73DC8" w:rsidP="00762300">
      <w:pPr>
        <w:pStyle w:val="Textoindependiente"/>
        <w:jc w:val="both"/>
        <w:rPr>
          <w:rFonts w:ascii="Arial" w:hAnsi="Arial" w:cs="Arial"/>
          <w:sz w:val="22"/>
          <w:szCs w:val="22"/>
        </w:rPr>
      </w:pPr>
      <w:r w:rsidRPr="00BF6609">
        <w:rPr>
          <w:rFonts w:ascii="Arial" w:hAnsi="Arial" w:cs="Arial"/>
          <w:sz w:val="22"/>
          <w:szCs w:val="22"/>
        </w:rPr>
        <w:t>Quienes cumplen funciones o actividades de Coordinación en las dependencias, determinan según la evaluación, si el personal a su cargo es competente; en caso que no lo sea, solicitan a las instancias correspondientes se lleven a cabo los procesos de inducción, reinducción o capacitación que permitan cubrir el diferencial detectado.</w:t>
      </w:r>
    </w:p>
    <w:p w:rsidR="00E73DC8" w:rsidRPr="00BF6609" w:rsidRDefault="00E73DC8" w:rsidP="00762300">
      <w:pPr>
        <w:pStyle w:val="Textoindependiente"/>
        <w:jc w:val="both"/>
        <w:rPr>
          <w:rFonts w:ascii="Arial" w:hAnsi="Arial" w:cs="Arial"/>
          <w:sz w:val="22"/>
          <w:szCs w:val="22"/>
        </w:rPr>
      </w:pPr>
      <w:r w:rsidRPr="00BF6609">
        <w:rPr>
          <w:rFonts w:ascii="Arial" w:hAnsi="Arial" w:cs="Arial"/>
          <w:sz w:val="22"/>
          <w:szCs w:val="22"/>
        </w:rPr>
        <w:t>Los registros de la competencia del personal se encuentran en el fólder de Hoja de Vida de cada uno, en ellos se demuestra la educación, capacitación, habilidades y experiencia adecuadas a cada puesto.</w:t>
      </w:r>
    </w:p>
    <w:p w:rsidR="00E73DC8" w:rsidRPr="00BF6609" w:rsidRDefault="00E73DC8" w:rsidP="00762300">
      <w:pPr>
        <w:pStyle w:val="Textoindependiente"/>
        <w:jc w:val="both"/>
        <w:rPr>
          <w:rFonts w:ascii="Arial" w:hAnsi="Arial" w:cs="Arial"/>
          <w:sz w:val="22"/>
          <w:szCs w:val="22"/>
        </w:rPr>
      </w:pPr>
      <w:r w:rsidRPr="00BF6609">
        <w:rPr>
          <w:rFonts w:ascii="Arial" w:hAnsi="Arial" w:cs="Arial"/>
          <w:sz w:val="22"/>
          <w:szCs w:val="22"/>
        </w:rPr>
        <w:t>Quienes están al frente de las áreas se aseguran que el personal que participa en los procesos conoce la pertinencia e importancia de sus actividades y la forma en que contribuyen al logro de los Objetivos de la Calidad.</w:t>
      </w:r>
    </w:p>
    <w:p w:rsidR="00E73DC8" w:rsidRPr="00BF6609" w:rsidRDefault="00874234" w:rsidP="00314B81">
      <w:pPr>
        <w:pStyle w:val="Textoindependiente"/>
        <w:outlineLvl w:val="2"/>
        <w:rPr>
          <w:rFonts w:ascii="Arial" w:hAnsi="Arial" w:cs="Arial"/>
          <w:b/>
          <w:bCs/>
          <w:sz w:val="22"/>
          <w:szCs w:val="22"/>
        </w:rPr>
      </w:pPr>
      <w:bookmarkStart w:id="126" w:name="_Toc487120583"/>
      <w:bookmarkStart w:id="127" w:name="_Toc511380840"/>
      <w:r w:rsidRPr="00BF6609">
        <w:rPr>
          <w:rFonts w:ascii="Arial" w:hAnsi="Arial" w:cs="Arial"/>
          <w:b/>
          <w:bCs/>
          <w:sz w:val="22"/>
          <w:szCs w:val="22"/>
        </w:rPr>
        <w:t>8</w:t>
      </w:r>
      <w:r w:rsidR="00E73DC8" w:rsidRPr="00BF6609">
        <w:rPr>
          <w:rFonts w:ascii="Arial" w:hAnsi="Arial" w:cs="Arial"/>
          <w:b/>
          <w:bCs/>
          <w:sz w:val="22"/>
          <w:szCs w:val="22"/>
        </w:rPr>
        <w:t>.7.4. Infraestructura.</w:t>
      </w:r>
      <w:bookmarkEnd w:id="126"/>
      <w:bookmarkEnd w:id="127"/>
    </w:p>
    <w:p w:rsidR="00E73DC8" w:rsidRPr="00BF6609" w:rsidRDefault="00E73DC8" w:rsidP="008833E6">
      <w:pPr>
        <w:pStyle w:val="Textoindependiente"/>
        <w:jc w:val="both"/>
        <w:rPr>
          <w:rFonts w:ascii="Arial" w:hAnsi="Arial" w:cs="Arial"/>
          <w:sz w:val="22"/>
          <w:szCs w:val="22"/>
        </w:rPr>
      </w:pPr>
      <w:r w:rsidRPr="00BF6609">
        <w:rPr>
          <w:rFonts w:ascii="Arial" w:hAnsi="Arial" w:cs="Arial"/>
          <w:sz w:val="22"/>
          <w:szCs w:val="22"/>
        </w:rPr>
        <w:t xml:space="preserve">La Alta Dirección con base en las necesidades y las normas </w:t>
      </w:r>
      <w:r w:rsidR="008833E6" w:rsidRPr="00BF6609">
        <w:rPr>
          <w:rFonts w:ascii="Arial" w:hAnsi="Arial" w:cs="Arial"/>
          <w:sz w:val="22"/>
          <w:szCs w:val="22"/>
        </w:rPr>
        <w:t>establecidas, programa</w:t>
      </w:r>
      <w:r w:rsidRPr="00BF6609">
        <w:rPr>
          <w:rFonts w:ascii="Arial" w:hAnsi="Arial" w:cs="Arial"/>
          <w:sz w:val="22"/>
          <w:szCs w:val="22"/>
        </w:rPr>
        <w:t xml:space="preserve"> los requerimientos de infraestructura (planta física, equipos, servicios de apoyo, entre otros), los que se gestionan a través de la División de Servicios adscrita a la Dirección Administrativa de la Organización.</w:t>
      </w:r>
    </w:p>
    <w:p w:rsidR="00E73DC8" w:rsidRPr="00BF6609" w:rsidRDefault="00874234" w:rsidP="00314B81">
      <w:pPr>
        <w:pStyle w:val="Textoindependiente"/>
        <w:outlineLvl w:val="2"/>
        <w:rPr>
          <w:rFonts w:ascii="Arial" w:hAnsi="Arial" w:cs="Arial"/>
          <w:b/>
          <w:bCs/>
          <w:sz w:val="22"/>
          <w:szCs w:val="22"/>
        </w:rPr>
      </w:pPr>
      <w:bookmarkStart w:id="128" w:name="_Toc487120584"/>
      <w:bookmarkStart w:id="129" w:name="_Toc511380841"/>
      <w:r w:rsidRPr="00BF6609">
        <w:rPr>
          <w:rFonts w:ascii="Arial" w:hAnsi="Arial" w:cs="Arial"/>
          <w:b/>
          <w:bCs/>
          <w:sz w:val="22"/>
          <w:szCs w:val="22"/>
        </w:rPr>
        <w:t>8</w:t>
      </w:r>
      <w:r w:rsidR="00E73DC8" w:rsidRPr="00BF6609">
        <w:rPr>
          <w:rFonts w:ascii="Arial" w:hAnsi="Arial" w:cs="Arial"/>
          <w:b/>
          <w:bCs/>
          <w:sz w:val="22"/>
          <w:szCs w:val="22"/>
        </w:rPr>
        <w:t>.7.5. Ambiente de Trabajo.</w:t>
      </w:r>
      <w:bookmarkEnd w:id="128"/>
      <w:bookmarkEnd w:id="129"/>
    </w:p>
    <w:p w:rsidR="00E73DC8" w:rsidRPr="00BF6609" w:rsidRDefault="00E73DC8" w:rsidP="00E73DC8">
      <w:pPr>
        <w:pStyle w:val="Textoindependiente"/>
        <w:rPr>
          <w:rFonts w:ascii="Arial" w:hAnsi="Arial" w:cs="Arial"/>
          <w:sz w:val="22"/>
          <w:szCs w:val="22"/>
        </w:rPr>
      </w:pPr>
      <w:r w:rsidRPr="00BF6609">
        <w:rPr>
          <w:rFonts w:ascii="Arial" w:hAnsi="Arial" w:cs="Arial"/>
          <w:sz w:val="22"/>
          <w:szCs w:val="22"/>
        </w:rPr>
        <w:t xml:space="preserve">La Alta Dirección determina las condiciones del ambiente de trabajo, mediante la aplicación de encuestas de clima laboral. </w:t>
      </w:r>
    </w:p>
    <w:p w:rsidR="00E73DC8" w:rsidRPr="00BF6609" w:rsidRDefault="00E73DC8" w:rsidP="008833E6">
      <w:pPr>
        <w:pStyle w:val="Textoindependiente"/>
        <w:jc w:val="both"/>
        <w:rPr>
          <w:rFonts w:ascii="Arial" w:hAnsi="Arial" w:cs="Arial"/>
          <w:sz w:val="22"/>
          <w:szCs w:val="22"/>
        </w:rPr>
      </w:pPr>
      <w:r w:rsidRPr="00BF6609">
        <w:rPr>
          <w:rFonts w:ascii="Arial" w:hAnsi="Arial" w:cs="Arial"/>
          <w:sz w:val="22"/>
          <w:szCs w:val="22"/>
        </w:rPr>
        <w:t>Con base en los resultados de la evaluación del clima laboral en un periodo determinado, se diseñan planes de mejoramiento que impacten positivamente en el ambiente de trabajo, de tal forma que se mejore la satisfacción del cliente interno y ello se refleje en que el desempeño del personal satisfaga las necesidades y expectativas de los usuarios.</w:t>
      </w:r>
    </w:p>
    <w:p w:rsidR="00B549A1" w:rsidRPr="00BF6609" w:rsidRDefault="00B549A1" w:rsidP="008833E6">
      <w:pPr>
        <w:pStyle w:val="Textoindependiente"/>
        <w:jc w:val="both"/>
        <w:rPr>
          <w:rFonts w:ascii="Arial" w:hAnsi="Arial" w:cs="Arial"/>
          <w:sz w:val="22"/>
          <w:szCs w:val="22"/>
        </w:rPr>
      </w:pPr>
    </w:p>
    <w:p w:rsidR="00E73DC8" w:rsidRPr="00BF6609" w:rsidRDefault="00874234" w:rsidP="00314B81">
      <w:pPr>
        <w:pStyle w:val="Textoindependiente"/>
        <w:outlineLvl w:val="1"/>
        <w:rPr>
          <w:rFonts w:ascii="Arial" w:hAnsi="Arial" w:cs="Arial"/>
          <w:b/>
          <w:bCs/>
          <w:sz w:val="22"/>
          <w:szCs w:val="22"/>
        </w:rPr>
      </w:pPr>
      <w:bookmarkStart w:id="130" w:name="_Toc487120585"/>
      <w:bookmarkStart w:id="131" w:name="_Toc511380842"/>
      <w:r w:rsidRPr="00BF6609">
        <w:rPr>
          <w:rFonts w:ascii="Arial" w:hAnsi="Arial" w:cs="Arial"/>
          <w:b/>
          <w:bCs/>
          <w:sz w:val="22"/>
          <w:szCs w:val="22"/>
        </w:rPr>
        <w:lastRenderedPageBreak/>
        <w:t>8</w:t>
      </w:r>
      <w:r w:rsidR="00E73DC8" w:rsidRPr="00BF6609">
        <w:rPr>
          <w:rFonts w:ascii="Arial" w:hAnsi="Arial" w:cs="Arial"/>
          <w:b/>
          <w:bCs/>
          <w:sz w:val="22"/>
          <w:szCs w:val="22"/>
        </w:rPr>
        <w:t>.8. PRESTACIÓN DEL SERVICIO.</w:t>
      </w:r>
      <w:bookmarkEnd w:id="130"/>
      <w:bookmarkEnd w:id="131"/>
    </w:p>
    <w:p w:rsidR="00E73DC8" w:rsidRPr="00BF6609" w:rsidRDefault="00874234" w:rsidP="00314B81">
      <w:pPr>
        <w:pStyle w:val="Textoindependiente"/>
        <w:outlineLvl w:val="2"/>
        <w:rPr>
          <w:rFonts w:ascii="Arial" w:hAnsi="Arial" w:cs="Arial"/>
          <w:b/>
          <w:bCs/>
          <w:sz w:val="22"/>
          <w:szCs w:val="22"/>
        </w:rPr>
      </w:pPr>
      <w:bookmarkStart w:id="132" w:name="_Toc487120586"/>
      <w:bookmarkStart w:id="133" w:name="_Toc511380843"/>
      <w:r w:rsidRPr="00BF6609">
        <w:rPr>
          <w:rFonts w:ascii="Arial" w:hAnsi="Arial" w:cs="Arial"/>
          <w:b/>
          <w:bCs/>
          <w:sz w:val="22"/>
          <w:szCs w:val="22"/>
        </w:rPr>
        <w:t>8</w:t>
      </w:r>
      <w:r w:rsidR="00E73DC8" w:rsidRPr="00BF6609">
        <w:rPr>
          <w:rFonts w:ascii="Arial" w:hAnsi="Arial" w:cs="Arial"/>
          <w:b/>
          <w:bCs/>
          <w:sz w:val="22"/>
          <w:szCs w:val="22"/>
        </w:rPr>
        <w:t>.8.1. Planificación de la prestación del servicio.</w:t>
      </w:r>
      <w:bookmarkEnd w:id="132"/>
      <w:bookmarkEnd w:id="133"/>
    </w:p>
    <w:p w:rsidR="00E73DC8" w:rsidRPr="00BF6609" w:rsidRDefault="00E73DC8" w:rsidP="00AA7EDF">
      <w:pPr>
        <w:pStyle w:val="Textoindependiente"/>
        <w:jc w:val="both"/>
        <w:rPr>
          <w:rFonts w:ascii="Arial" w:hAnsi="Arial" w:cs="Arial"/>
          <w:sz w:val="22"/>
          <w:szCs w:val="22"/>
        </w:rPr>
      </w:pPr>
      <w:r w:rsidRPr="00BF6609">
        <w:rPr>
          <w:rFonts w:ascii="Arial" w:hAnsi="Arial" w:cs="Arial"/>
          <w:sz w:val="22"/>
          <w:szCs w:val="22"/>
        </w:rPr>
        <w:t xml:space="preserve">Los responsables de los procesos, dependencias u otros aspectos que conforman el Sistema de Gestión de la Calidad, desarrollan las acciones determinadas en los respectivos procedimientos para planificar y desarrollar </w:t>
      </w:r>
      <w:r w:rsidR="00AA7EDF" w:rsidRPr="00BF6609">
        <w:rPr>
          <w:rFonts w:ascii="Arial" w:hAnsi="Arial" w:cs="Arial"/>
          <w:sz w:val="22"/>
          <w:szCs w:val="22"/>
        </w:rPr>
        <w:t>las actividades</w:t>
      </w:r>
      <w:r w:rsidRPr="00BF6609">
        <w:rPr>
          <w:rFonts w:ascii="Arial" w:hAnsi="Arial" w:cs="Arial"/>
          <w:sz w:val="22"/>
          <w:szCs w:val="22"/>
        </w:rPr>
        <w:t xml:space="preserve"> tendientes a garantizar una adecuada ejecuc</w:t>
      </w:r>
      <w:r w:rsidR="00B549A1" w:rsidRPr="00BF6609">
        <w:rPr>
          <w:rFonts w:ascii="Arial" w:hAnsi="Arial" w:cs="Arial"/>
          <w:sz w:val="22"/>
          <w:szCs w:val="22"/>
        </w:rPr>
        <w:t>ión de las funciones asignadas.</w:t>
      </w:r>
    </w:p>
    <w:p w:rsidR="00E73DC8" w:rsidRPr="00BF6609" w:rsidRDefault="00E73DC8" w:rsidP="00AA7EDF">
      <w:pPr>
        <w:pStyle w:val="Textoindependiente"/>
        <w:jc w:val="both"/>
        <w:rPr>
          <w:rFonts w:ascii="Arial" w:hAnsi="Arial" w:cs="Arial"/>
          <w:sz w:val="22"/>
          <w:szCs w:val="22"/>
        </w:rPr>
      </w:pPr>
      <w:r w:rsidRPr="00BF6609">
        <w:rPr>
          <w:rFonts w:ascii="Arial" w:hAnsi="Arial" w:cs="Arial"/>
          <w:sz w:val="22"/>
          <w:szCs w:val="22"/>
        </w:rPr>
        <w:t>El resultado de estas actividades se evidencia en los Planes Operativos y de Gestión de las dependencias involucradas, los cuales se ajustan a las necesidades y permiten a dichas áreas contar con una metodología de operación para la prestación del servicio de forma coherente.</w:t>
      </w:r>
    </w:p>
    <w:p w:rsidR="00E73DC8" w:rsidRPr="00BF6609" w:rsidRDefault="00E73DC8" w:rsidP="00E73DC8">
      <w:pPr>
        <w:pStyle w:val="Textoindependiente"/>
        <w:rPr>
          <w:rFonts w:ascii="Arial" w:hAnsi="Arial" w:cs="Arial"/>
          <w:sz w:val="22"/>
          <w:szCs w:val="22"/>
        </w:rPr>
      </w:pPr>
    </w:p>
    <w:p w:rsidR="00E73DC8" w:rsidRPr="00BF6609" w:rsidRDefault="00E73DC8" w:rsidP="00E73DC8">
      <w:pPr>
        <w:pStyle w:val="Textoindependiente"/>
        <w:rPr>
          <w:rFonts w:ascii="Arial" w:hAnsi="Arial" w:cs="Arial"/>
          <w:sz w:val="22"/>
          <w:szCs w:val="22"/>
        </w:rPr>
      </w:pPr>
      <w:r w:rsidRPr="00BF6609">
        <w:rPr>
          <w:rFonts w:ascii="Arial" w:hAnsi="Arial" w:cs="Arial"/>
          <w:sz w:val="22"/>
          <w:szCs w:val="22"/>
        </w:rPr>
        <w:t>Durante la planificación del ejercic</w:t>
      </w:r>
      <w:r w:rsidR="00762300" w:rsidRPr="00BF6609">
        <w:rPr>
          <w:rFonts w:ascii="Arial" w:hAnsi="Arial" w:cs="Arial"/>
          <w:sz w:val="22"/>
          <w:szCs w:val="22"/>
        </w:rPr>
        <w:t>i</w:t>
      </w:r>
      <w:r w:rsidRPr="00BF6609">
        <w:rPr>
          <w:rFonts w:ascii="Arial" w:hAnsi="Arial" w:cs="Arial"/>
          <w:sz w:val="22"/>
          <w:szCs w:val="22"/>
        </w:rPr>
        <w:t>o de las funciones de la Organización se incluye:</w:t>
      </w:r>
    </w:p>
    <w:p w:rsidR="00E73DC8" w:rsidRPr="00BF6609" w:rsidRDefault="00E73DC8" w:rsidP="00E73DC8">
      <w:pPr>
        <w:pStyle w:val="Textoindependiente"/>
        <w:rPr>
          <w:rFonts w:ascii="Arial" w:hAnsi="Arial" w:cs="Arial"/>
          <w:sz w:val="22"/>
          <w:szCs w:val="22"/>
        </w:rPr>
      </w:pPr>
    </w:p>
    <w:p w:rsidR="00E73DC8" w:rsidRPr="00BF6609" w:rsidRDefault="00E73DC8" w:rsidP="00CD4A18">
      <w:pPr>
        <w:pStyle w:val="Textoindependiente"/>
        <w:numPr>
          <w:ilvl w:val="0"/>
          <w:numId w:val="10"/>
        </w:numPr>
        <w:tabs>
          <w:tab w:val="clear" w:pos="720"/>
          <w:tab w:val="num" w:pos="360"/>
        </w:tabs>
        <w:spacing w:after="0"/>
        <w:ind w:left="360"/>
        <w:jc w:val="both"/>
        <w:rPr>
          <w:rFonts w:ascii="Arial" w:hAnsi="Arial" w:cs="Arial"/>
          <w:sz w:val="22"/>
          <w:szCs w:val="22"/>
        </w:rPr>
      </w:pPr>
      <w:r w:rsidRPr="00BF6609">
        <w:rPr>
          <w:rFonts w:ascii="Arial" w:hAnsi="Arial" w:cs="Arial"/>
          <w:sz w:val="22"/>
          <w:szCs w:val="22"/>
        </w:rPr>
        <w:t>Los Objetivos de la Calidad y los requisitos de la función</w:t>
      </w:r>
      <w:r w:rsidR="00762300" w:rsidRPr="00BF6609">
        <w:rPr>
          <w:rFonts w:ascii="Arial" w:hAnsi="Arial" w:cs="Arial"/>
          <w:sz w:val="22"/>
          <w:szCs w:val="22"/>
        </w:rPr>
        <w:t xml:space="preserve"> </w:t>
      </w:r>
      <w:r w:rsidRPr="00BF6609">
        <w:rPr>
          <w:rFonts w:ascii="Arial" w:hAnsi="Arial" w:cs="Arial"/>
          <w:sz w:val="22"/>
          <w:szCs w:val="22"/>
        </w:rPr>
        <w:t>legislativa según la normatividad vigente.</w:t>
      </w:r>
    </w:p>
    <w:p w:rsidR="00E73DC8" w:rsidRPr="00BF6609" w:rsidRDefault="00E73DC8" w:rsidP="00E73DC8">
      <w:pPr>
        <w:pStyle w:val="Textoindependiente"/>
        <w:rPr>
          <w:rFonts w:ascii="Arial" w:hAnsi="Arial" w:cs="Arial"/>
          <w:sz w:val="22"/>
          <w:szCs w:val="22"/>
        </w:rPr>
      </w:pPr>
    </w:p>
    <w:p w:rsidR="00E73DC8" w:rsidRPr="00BF6609" w:rsidRDefault="00E73DC8" w:rsidP="00CD4A18">
      <w:pPr>
        <w:pStyle w:val="Textoindependiente"/>
        <w:numPr>
          <w:ilvl w:val="0"/>
          <w:numId w:val="10"/>
        </w:numPr>
        <w:tabs>
          <w:tab w:val="clear" w:pos="720"/>
          <w:tab w:val="num" w:pos="360"/>
        </w:tabs>
        <w:spacing w:after="0"/>
        <w:ind w:left="360"/>
        <w:jc w:val="both"/>
        <w:rPr>
          <w:rFonts w:ascii="Arial" w:hAnsi="Arial" w:cs="Arial"/>
          <w:sz w:val="22"/>
          <w:szCs w:val="22"/>
        </w:rPr>
      </w:pPr>
      <w:r w:rsidRPr="00BF6609">
        <w:rPr>
          <w:rFonts w:ascii="Arial" w:hAnsi="Arial" w:cs="Arial"/>
          <w:sz w:val="22"/>
          <w:szCs w:val="22"/>
        </w:rPr>
        <w:t xml:space="preserve">La necesidad del establecimiento de procesos documentados adicionales a los ya existentes y de apropiar los recursos necesarios específicos para la función </w:t>
      </w:r>
      <w:r w:rsidR="009562C8" w:rsidRPr="00BF6609">
        <w:rPr>
          <w:rFonts w:ascii="Arial" w:hAnsi="Arial" w:cs="Arial"/>
          <w:sz w:val="22"/>
          <w:szCs w:val="22"/>
        </w:rPr>
        <w:t>legislativa</w:t>
      </w:r>
      <w:r w:rsidRPr="00BF6609">
        <w:rPr>
          <w:rFonts w:ascii="Arial" w:hAnsi="Arial" w:cs="Arial"/>
          <w:sz w:val="22"/>
          <w:szCs w:val="22"/>
        </w:rPr>
        <w:t>, según los presupuestos aprobados.</w:t>
      </w:r>
    </w:p>
    <w:p w:rsidR="00E73DC8" w:rsidRPr="00BF6609" w:rsidRDefault="00E73DC8" w:rsidP="00E73DC8">
      <w:pPr>
        <w:pStyle w:val="Textoindependiente"/>
        <w:rPr>
          <w:rFonts w:ascii="Arial" w:hAnsi="Arial" w:cs="Arial"/>
          <w:sz w:val="22"/>
          <w:szCs w:val="22"/>
        </w:rPr>
      </w:pPr>
    </w:p>
    <w:p w:rsidR="00E73DC8" w:rsidRPr="00BF6609" w:rsidRDefault="00E73DC8" w:rsidP="00CD4A18">
      <w:pPr>
        <w:pStyle w:val="Textoindependiente"/>
        <w:numPr>
          <w:ilvl w:val="0"/>
          <w:numId w:val="10"/>
        </w:numPr>
        <w:tabs>
          <w:tab w:val="clear" w:pos="720"/>
          <w:tab w:val="num" w:pos="360"/>
        </w:tabs>
        <w:spacing w:after="0"/>
        <w:ind w:left="360"/>
        <w:jc w:val="both"/>
        <w:rPr>
          <w:rFonts w:ascii="Arial" w:hAnsi="Arial" w:cs="Arial"/>
          <w:sz w:val="22"/>
          <w:szCs w:val="22"/>
        </w:rPr>
      </w:pPr>
      <w:r w:rsidRPr="00BF6609">
        <w:rPr>
          <w:rFonts w:ascii="Arial" w:hAnsi="Arial" w:cs="Arial"/>
          <w:sz w:val="22"/>
          <w:szCs w:val="22"/>
        </w:rPr>
        <w:t>Los registros que sean necesarios para proporcionar evidencia de que los procesos de prestación del servicio cumplen los requisitos.</w:t>
      </w:r>
    </w:p>
    <w:p w:rsidR="00B72D4B" w:rsidRDefault="00B72D4B" w:rsidP="00314B81">
      <w:pPr>
        <w:pStyle w:val="Textoindependiente"/>
        <w:outlineLvl w:val="2"/>
        <w:rPr>
          <w:rFonts w:ascii="Arial" w:hAnsi="Arial" w:cs="Arial"/>
          <w:b/>
          <w:bCs/>
          <w:sz w:val="22"/>
          <w:szCs w:val="22"/>
        </w:rPr>
      </w:pPr>
      <w:bookmarkStart w:id="134" w:name="_Toc487120587"/>
    </w:p>
    <w:p w:rsidR="00E73DC8" w:rsidRPr="00BF6609" w:rsidRDefault="00874234" w:rsidP="00314B81">
      <w:pPr>
        <w:pStyle w:val="Textoindependiente"/>
        <w:outlineLvl w:val="2"/>
        <w:rPr>
          <w:rFonts w:ascii="Arial" w:hAnsi="Arial" w:cs="Arial"/>
          <w:b/>
          <w:bCs/>
          <w:sz w:val="22"/>
          <w:szCs w:val="22"/>
        </w:rPr>
      </w:pPr>
      <w:bookmarkStart w:id="135" w:name="_Toc511380844"/>
      <w:r w:rsidRPr="00BF6609">
        <w:rPr>
          <w:rFonts w:ascii="Arial" w:hAnsi="Arial" w:cs="Arial"/>
          <w:b/>
          <w:bCs/>
          <w:sz w:val="22"/>
          <w:szCs w:val="22"/>
        </w:rPr>
        <w:t>8</w:t>
      </w:r>
      <w:r w:rsidR="00E73DC8" w:rsidRPr="00BF6609">
        <w:rPr>
          <w:rFonts w:ascii="Arial" w:hAnsi="Arial" w:cs="Arial"/>
          <w:b/>
          <w:bCs/>
          <w:sz w:val="22"/>
          <w:szCs w:val="22"/>
        </w:rPr>
        <w:t>.8.2. Procesos relacionados con los usuarios.</w:t>
      </w:r>
      <w:bookmarkEnd w:id="134"/>
      <w:bookmarkEnd w:id="135"/>
    </w:p>
    <w:p w:rsidR="00216E12" w:rsidRPr="00BF6609" w:rsidRDefault="00874234" w:rsidP="00314B81">
      <w:pPr>
        <w:pStyle w:val="Textoindependiente"/>
        <w:outlineLvl w:val="3"/>
        <w:rPr>
          <w:rFonts w:ascii="Arial" w:hAnsi="Arial" w:cs="Arial"/>
          <w:b/>
          <w:bCs/>
          <w:sz w:val="22"/>
          <w:szCs w:val="22"/>
        </w:rPr>
      </w:pPr>
      <w:r w:rsidRPr="00BF6609">
        <w:rPr>
          <w:rFonts w:ascii="Arial" w:hAnsi="Arial" w:cs="Arial"/>
          <w:b/>
          <w:bCs/>
          <w:sz w:val="22"/>
          <w:szCs w:val="22"/>
        </w:rPr>
        <w:t>8</w:t>
      </w:r>
      <w:r w:rsidR="009562C8" w:rsidRPr="00BF6609">
        <w:rPr>
          <w:rFonts w:ascii="Arial" w:hAnsi="Arial" w:cs="Arial"/>
          <w:b/>
          <w:bCs/>
          <w:sz w:val="22"/>
          <w:szCs w:val="22"/>
        </w:rPr>
        <w:t>.8.2.1</w:t>
      </w:r>
      <w:r w:rsidR="00216E12" w:rsidRPr="00BF6609">
        <w:rPr>
          <w:rFonts w:ascii="Arial" w:hAnsi="Arial" w:cs="Arial"/>
          <w:b/>
          <w:bCs/>
          <w:sz w:val="22"/>
          <w:szCs w:val="22"/>
        </w:rPr>
        <w:t>. Revisión de los requisitos relacionados con el servicio.</w:t>
      </w:r>
    </w:p>
    <w:p w:rsidR="00216E12" w:rsidRPr="00BF6609" w:rsidRDefault="00B549A1" w:rsidP="00B549A1">
      <w:pPr>
        <w:pStyle w:val="Textoindependiente"/>
        <w:jc w:val="both"/>
        <w:rPr>
          <w:rFonts w:ascii="Arial" w:hAnsi="Arial" w:cs="Arial"/>
          <w:sz w:val="22"/>
          <w:szCs w:val="22"/>
        </w:rPr>
      </w:pPr>
      <w:r w:rsidRPr="00BF6609">
        <w:rPr>
          <w:rFonts w:ascii="Arial" w:hAnsi="Arial" w:cs="Arial"/>
          <w:sz w:val="22"/>
          <w:szCs w:val="22"/>
        </w:rPr>
        <w:t>La</w:t>
      </w:r>
      <w:r w:rsidR="00216E12" w:rsidRPr="00BF6609">
        <w:rPr>
          <w:rFonts w:ascii="Arial" w:hAnsi="Arial" w:cs="Arial"/>
          <w:sz w:val="22"/>
          <w:szCs w:val="22"/>
        </w:rPr>
        <w:t xml:space="preserve"> Cámara de </w:t>
      </w:r>
      <w:r w:rsidRPr="00BF6609">
        <w:rPr>
          <w:rFonts w:ascii="Arial" w:hAnsi="Arial" w:cs="Arial"/>
          <w:sz w:val="22"/>
          <w:szCs w:val="22"/>
        </w:rPr>
        <w:t>Representantes efectúa</w:t>
      </w:r>
      <w:r w:rsidR="00216E12" w:rsidRPr="00BF6609">
        <w:rPr>
          <w:rFonts w:ascii="Arial" w:hAnsi="Arial" w:cs="Arial"/>
          <w:sz w:val="22"/>
          <w:szCs w:val="22"/>
        </w:rPr>
        <w:t xml:space="preserve"> en forma periódica la revisión de los requisitos relacionados con el ejercicio de su </w:t>
      </w:r>
      <w:r w:rsidR="009A4DE6" w:rsidRPr="00BF6609">
        <w:rPr>
          <w:rFonts w:ascii="Arial" w:hAnsi="Arial" w:cs="Arial"/>
          <w:sz w:val="22"/>
          <w:szCs w:val="22"/>
        </w:rPr>
        <w:t>función,</w:t>
      </w:r>
      <w:r w:rsidR="00216E12" w:rsidRPr="00BF6609">
        <w:rPr>
          <w:rFonts w:ascii="Arial" w:hAnsi="Arial" w:cs="Arial"/>
          <w:sz w:val="22"/>
          <w:szCs w:val="22"/>
        </w:rPr>
        <w:t xml:space="preserve"> lo cual incluye los momentos previos a la contratación y ejecución de la misma.</w:t>
      </w:r>
    </w:p>
    <w:p w:rsidR="00216E12" w:rsidRPr="00BF6609" w:rsidRDefault="00216E12" w:rsidP="00B549A1">
      <w:pPr>
        <w:jc w:val="both"/>
        <w:rPr>
          <w:rFonts w:ascii="Arial" w:hAnsi="Arial" w:cs="Arial"/>
          <w:bCs/>
          <w:sz w:val="22"/>
          <w:szCs w:val="22"/>
        </w:rPr>
      </w:pPr>
    </w:p>
    <w:p w:rsidR="00216E12" w:rsidRPr="00BF6609" w:rsidRDefault="00216E12" w:rsidP="00216E12">
      <w:pPr>
        <w:jc w:val="both"/>
        <w:rPr>
          <w:rFonts w:ascii="Arial" w:hAnsi="Arial" w:cs="Arial"/>
          <w:bCs/>
          <w:sz w:val="22"/>
          <w:szCs w:val="22"/>
        </w:rPr>
      </w:pPr>
      <w:r w:rsidRPr="00BF6609">
        <w:rPr>
          <w:rFonts w:ascii="Arial" w:hAnsi="Arial" w:cs="Arial"/>
          <w:bCs/>
          <w:sz w:val="22"/>
          <w:szCs w:val="22"/>
        </w:rPr>
        <w:t xml:space="preserve">Se revisa que </w:t>
      </w:r>
      <w:r w:rsidRPr="00BF6609">
        <w:rPr>
          <w:rFonts w:ascii="Arial" w:hAnsi="Arial" w:cs="Arial"/>
          <w:sz w:val="22"/>
          <w:szCs w:val="22"/>
        </w:rPr>
        <w:t xml:space="preserve">el ejercicio de su función </w:t>
      </w:r>
      <w:r w:rsidRPr="00BF6609">
        <w:rPr>
          <w:rFonts w:ascii="Arial" w:hAnsi="Arial" w:cs="Arial"/>
          <w:bCs/>
          <w:sz w:val="22"/>
          <w:szCs w:val="22"/>
        </w:rPr>
        <w:t xml:space="preserve">cumpla los requisitos estipulados en las normas. </w:t>
      </w:r>
    </w:p>
    <w:p w:rsidR="00216E12" w:rsidRPr="00BF6609" w:rsidRDefault="00216E12" w:rsidP="00216E12">
      <w:pPr>
        <w:jc w:val="both"/>
        <w:rPr>
          <w:rFonts w:ascii="Arial" w:hAnsi="Arial" w:cs="Arial"/>
          <w:bCs/>
          <w:sz w:val="22"/>
          <w:szCs w:val="22"/>
          <w:highlight w:val="yellow"/>
        </w:rPr>
      </w:pPr>
    </w:p>
    <w:p w:rsidR="00216E12" w:rsidRDefault="00216E12" w:rsidP="00216E12">
      <w:pPr>
        <w:jc w:val="both"/>
        <w:rPr>
          <w:rFonts w:ascii="Arial" w:hAnsi="Arial" w:cs="Arial"/>
          <w:bCs/>
          <w:sz w:val="22"/>
          <w:szCs w:val="22"/>
        </w:rPr>
      </w:pPr>
      <w:r w:rsidRPr="00BF6609">
        <w:rPr>
          <w:rFonts w:ascii="Arial" w:hAnsi="Arial" w:cs="Arial"/>
          <w:bCs/>
          <w:sz w:val="22"/>
          <w:szCs w:val="22"/>
        </w:rPr>
        <w:t xml:space="preserve">Se mantienen registros de la revisión de los requisitos relacionados con </w:t>
      </w:r>
      <w:r w:rsidRPr="00BF6609">
        <w:rPr>
          <w:rFonts w:ascii="Arial" w:hAnsi="Arial" w:cs="Arial"/>
          <w:sz w:val="22"/>
          <w:szCs w:val="22"/>
        </w:rPr>
        <w:t>el ejercicio de su función</w:t>
      </w:r>
      <w:r w:rsidRPr="00BF6609">
        <w:rPr>
          <w:rFonts w:ascii="Arial" w:hAnsi="Arial" w:cs="Arial"/>
          <w:bCs/>
          <w:sz w:val="22"/>
          <w:szCs w:val="22"/>
        </w:rPr>
        <w:t xml:space="preserve"> y de las acciones originadas por este efecto; cuando existen cambios en los requisitos, los responsables de los procesos se aseguran que sea modificada la documentación correspondiente y que los servidores públicos y/o particulares que ejerzan funciones públicas involucrados, sean informados y entiendan los cambios. La documentación actualizada permanece en la intranet y la comunicación se realiza por medio de reuniones, oficios, circulares entre otros.</w:t>
      </w:r>
    </w:p>
    <w:p w:rsidR="00B72D4B" w:rsidRPr="00BF6609" w:rsidRDefault="00B72D4B" w:rsidP="00216E12">
      <w:pPr>
        <w:jc w:val="both"/>
        <w:rPr>
          <w:rFonts w:ascii="Arial" w:hAnsi="Arial" w:cs="Arial"/>
          <w:bCs/>
          <w:sz w:val="22"/>
          <w:szCs w:val="22"/>
        </w:rPr>
      </w:pPr>
    </w:p>
    <w:p w:rsidR="00216E12" w:rsidRDefault="00216E12" w:rsidP="00216E12">
      <w:pPr>
        <w:jc w:val="both"/>
        <w:rPr>
          <w:rFonts w:ascii="Arial" w:hAnsi="Arial" w:cs="Arial"/>
          <w:bCs/>
          <w:sz w:val="22"/>
          <w:szCs w:val="22"/>
        </w:rPr>
      </w:pPr>
    </w:p>
    <w:p w:rsidR="00BD6FCB" w:rsidRPr="00BF6609" w:rsidRDefault="00BD6FCB" w:rsidP="00216E12">
      <w:pPr>
        <w:jc w:val="both"/>
        <w:rPr>
          <w:rFonts w:ascii="Arial" w:hAnsi="Arial" w:cs="Arial"/>
          <w:bCs/>
          <w:sz w:val="22"/>
          <w:szCs w:val="22"/>
        </w:rPr>
      </w:pPr>
    </w:p>
    <w:p w:rsidR="00216E12" w:rsidRPr="00BF6609" w:rsidRDefault="00874234" w:rsidP="00314B81">
      <w:pPr>
        <w:jc w:val="both"/>
        <w:outlineLvl w:val="3"/>
        <w:rPr>
          <w:rFonts w:ascii="Arial" w:hAnsi="Arial" w:cs="Arial"/>
          <w:b/>
          <w:sz w:val="22"/>
          <w:szCs w:val="22"/>
        </w:rPr>
      </w:pPr>
      <w:r w:rsidRPr="00BF6609">
        <w:rPr>
          <w:rFonts w:ascii="Arial" w:hAnsi="Arial" w:cs="Arial"/>
          <w:b/>
          <w:sz w:val="22"/>
          <w:szCs w:val="22"/>
        </w:rPr>
        <w:lastRenderedPageBreak/>
        <w:t>8</w:t>
      </w:r>
      <w:r w:rsidR="009562C8" w:rsidRPr="00BF6609">
        <w:rPr>
          <w:rFonts w:ascii="Arial" w:hAnsi="Arial" w:cs="Arial"/>
          <w:b/>
          <w:sz w:val="22"/>
          <w:szCs w:val="22"/>
        </w:rPr>
        <w:t>.8.2.2</w:t>
      </w:r>
      <w:r w:rsidR="00216E12" w:rsidRPr="00BF6609">
        <w:rPr>
          <w:rFonts w:ascii="Arial" w:hAnsi="Arial" w:cs="Arial"/>
          <w:b/>
          <w:sz w:val="22"/>
          <w:szCs w:val="22"/>
        </w:rPr>
        <w:t>. Comunicación con los usuarios.</w:t>
      </w:r>
    </w:p>
    <w:p w:rsidR="00874234" w:rsidRPr="00BF6609" w:rsidRDefault="00874234" w:rsidP="00216E12">
      <w:pPr>
        <w:jc w:val="both"/>
        <w:rPr>
          <w:rFonts w:ascii="Arial" w:hAnsi="Arial" w:cs="Arial"/>
          <w:bCs/>
          <w:sz w:val="22"/>
          <w:szCs w:val="22"/>
        </w:rPr>
      </w:pPr>
    </w:p>
    <w:p w:rsidR="00216E12" w:rsidRPr="00BF6609" w:rsidRDefault="0023417B" w:rsidP="00216E12">
      <w:pPr>
        <w:jc w:val="both"/>
        <w:rPr>
          <w:rFonts w:ascii="Arial" w:hAnsi="Arial" w:cs="Arial"/>
          <w:bCs/>
          <w:sz w:val="22"/>
          <w:szCs w:val="22"/>
        </w:rPr>
      </w:pPr>
      <w:r w:rsidRPr="00BF6609">
        <w:rPr>
          <w:rFonts w:ascii="Arial" w:hAnsi="Arial" w:cs="Arial"/>
          <w:bCs/>
          <w:sz w:val="22"/>
          <w:szCs w:val="22"/>
        </w:rPr>
        <w:t>La</w:t>
      </w:r>
      <w:r w:rsidR="00216E12" w:rsidRPr="00BF6609">
        <w:rPr>
          <w:rFonts w:ascii="Arial" w:hAnsi="Arial" w:cs="Arial"/>
          <w:bCs/>
          <w:sz w:val="22"/>
          <w:szCs w:val="22"/>
        </w:rPr>
        <w:t xml:space="preserve"> Cámara de </w:t>
      </w:r>
      <w:r w:rsidR="009562C8" w:rsidRPr="00BF6609">
        <w:rPr>
          <w:rFonts w:ascii="Arial" w:hAnsi="Arial" w:cs="Arial"/>
          <w:bCs/>
          <w:sz w:val="22"/>
          <w:szCs w:val="22"/>
        </w:rPr>
        <w:t>Representantes</w:t>
      </w:r>
      <w:r w:rsidR="00762300" w:rsidRPr="00BF6609">
        <w:rPr>
          <w:rFonts w:ascii="Arial" w:hAnsi="Arial" w:cs="Arial"/>
          <w:bCs/>
          <w:sz w:val="22"/>
          <w:szCs w:val="22"/>
        </w:rPr>
        <w:t xml:space="preserve"> </w:t>
      </w:r>
      <w:r w:rsidR="00216E12" w:rsidRPr="00BF6609">
        <w:rPr>
          <w:rFonts w:ascii="Arial" w:hAnsi="Arial" w:cs="Arial"/>
          <w:bCs/>
          <w:sz w:val="22"/>
          <w:szCs w:val="22"/>
        </w:rPr>
        <w:t>establece distintos medios para la comunicación eficaz con los usuarios tales como: buzones de quejas, sugerencias y felicitaciones, reuniones de Comités, atención personalizada, correo electrónico, reuniones convocadas por la Comunidad, entre otros, que permitan efectuar una retroalimentación a sus dudas, quejas, comentarios y sugerencias con respecto al servicio o consultas sobre el resultado de sus peticiones.</w:t>
      </w:r>
    </w:p>
    <w:p w:rsidR="00216E12" w:rsidRPr="00BF6609" w:rsidRDefault="00216E12" w:rsidP="00216E12">
      <w:pPr>
        <w:jc w:val="both"/>
        <w:rPr>
          <w:rFonts w:ascii="Arial" w:hAnsi="Arial" w:cs="Arial"/>
          <w:bCs/>
          <w:sz w:val="22"/>
          <w:szCs w:val="22"/>
        </w:rPr>
      </w:pPr>
    </w:p>
    <w:p w:rsidR="00216E12" w:rsidRPr="00BF6609" w:rsidRDefault="00874234" w:rsidP="00314B81">
      <w:pPr>
        <w:jc w:val="both"/>
        <w:outlineLvl w:val="2"/>
        <w:rPr>
          <w:rFonts w:ascii="Arial" w:hAnsi="Arial" w:cs="Arial"/>
          <w:b/>
          <w:sz w:val="22"/>
          <w:szCs w:val="22"/>
        </w:rPr>
      </w:pPr>
      <w:bookmarkStart w:id="136" w:name="_Toc487120588"/>
      <w:bookmarkStart w:id="137" w:name="_Toc511380845"/>
      <w:r w:rsidRPr="00BF6609">
        <w:rPr>
          <w:rFonts w:ascii="Arial" w:hAnsi="Arial" w:cs="Arial"/>
          <w:b/>
          <w:sz w:val="22"/>
          <w:szCs w:val="22"/>
        </w:rPr>
        <w:t>8</w:t>
      </w:r>
      <w:r w:rsidR="007E57B6" w:rsidRPr="00BF6609">
        <w:rPr>
          <w:rFonts w:ascii="Arial" w:hAnsi="Arial" w:cs="Arial"/>
          <w:b/>
          <w:sz w:val="22"/>
          <w:szCs w:val="22"/>
        </w:rPr>
        <w:t>.8.3</w:t>
      </w:r>
      <w:r w:rsidR="00216E12" w:rsidRPr="00BF6609">
        <w:rPr>
          <w:rFonts w:ascii="Arial" w:hAnsi="Arial" w:cs="Arial"/>
          <w:b/>
          <w:sz w:val="22"/>
          <w:szCs w:val="22"/>
        </w:rPr>
        <w:t>. ADQUISICIÓN DE BIENES Y SERVICIOS.</w:t>
      </w:r>
      <w:bookmarkEnd w:id="136"/>
      <w:bookmarkEnd w:id="137"/>
    </w:p>
    <w:p w:rsidR="00216E12" w:rsidRPr="00BF6609" w:rsidRDefault="00216E12" w:rsidP="00216E12">
      <w:pPr>
        <w:jc w:val="both"/>
        <w:rPr>
          <w:rFonts w:ascii="Arial" w:hAnsi="Arial" w:cs="Arial"/>
          <w:b/>
          <w:sz w:val="22"/>
          <w:szCs w:val="22"/>
        </w:rPr>
      </w:pPr>
    </w:p>
    <w:p w:rsidR="00216E12" w:rsidRPr="00BF6609" w:rsidRDefault="00874234" w:rsidP="00314B81">
      <w:pPr>
        <w:jc w:val="both"/>
        <w:outlineLvl w:val="3"/>
        <w:rPr>
          <w:rFonts w:ascii="Arial" w:hAnsi="Arial" w:cs="Arial"/>
          <w:b/>
          <w:sz w:val="22"/>
          <w:szCs w:val="22"/>
        </w:rPr>
      </w:pPr>
      <w:r w:rsidRPr="00BF6609">
        <w:rPr>
          <w:rFonts w:ascii="Arial" w:hAnsi="Arial" w:cs="Arial"/>
          <w:b/>
          <w:sz w:val="22"/>
          <w:szCs w:val="22"/>
        </w:rPr>
        <w:t>8</w:t>
      </w:r>
      <w:r w:rsidR="007E57B6" w:rsidRPr="00BF6609">
        <w:rPr>
          <w:rFonts w:ascii="Arial" w:hAnsi="Arial" w:cs="Arial"/>
          <w:b/>
          <w:sz w:val="22"/>
          <w:szCs w:val="22"/>
        </w:rPr>
        <w:t>.8.3</w:t>
      </w:r>
      <w:r w:rsidR="00216E12" w:rsidRPr="00BF6609">
        <w:rPr>
          <w:rFonts w:ascii="Arial" w:hAnsi="Arial" w:cs="Arial"/>
          <w:b/>
          <w:sz w:val="22"/>
          <w:szCs w:val="22"/>
        </w:rPr>
        <w:t>.1. Proceso de adquisición de bienes y servicios.</w:t>
      </w:r>
    </w:p>
    <w:p w:rsidR="00216E12" w:rsidRPr="00BF6609" w:rsidRDefault="00216E12" w:rsidP="00216E12">
      <w:pPr>
        <w:jc w:val="both"/>
        <w:rPr>
          <w:rFonts w:ascii="Arial" w:hAnsi="Arial" w:cs="Arial"/>
          <w:bCs/>
          <w:sz w:val="22"/>
          <w:szCs w:val="22"/>
        </w:rPr>
      </w:pPr>
    </w:p>
    <w:p w:rsidR="00216E12" w:rsidRPr="00BF6609" w:rsidRDefault="00216E12" w:rsidP="00216E12">
      <w:pPr>
        <w:jc w:val="both"/>
        <w:rPr>
          <w:rFonts w:ascii="Arial" w:hAnsi="Arial" w:cs="Arial"/>
          <w:bCs/>
          <w:sz w:val="22"/>
          <w:szCs w:val="22"/>
        </w:rPr>
      </w:pPr>
      <w:r w:rsidRPr="00BF6609">
        <w:rPr>
          <w:rFonts w:ascii="Arial" w:hAnsi="Arial" w:cs="Arial"/>
          <w:bCs/>
          <w:sz w:val="22"/>
          <w:szCs w:val="22"/>
        </w:rPr>
        <w:t xml:space="preserve">Las adquisiciones de bienes y servicios se surten a través de los procesos </w:t>
      </w:r>
      <w:r w:rsidR="0023417B" w:rsidRPr="00BF6609">
        <w:rPr>
          <w:rFonts w:ascii="Arial" w:hAnsi="Arial" w:cs="Arial"/>
          <w:bCs/>
          <w:sz w:val="22"/>
          <w:szCs w:val="22"/>
        </w:rPr>
        <w:t>de Contratación</w:t>
      </w:r>
      <w:r w:rsidRPr="00BF6609">
        <w:rPr>
          <w:rFonts w:ascii="Arial" w:hAnsi="Arial" w:cs="Arial"/>
          <w:bCs/>
          <w:sz w:val="22"/>
          <w:szCs w:val="22"/>
        </w:rPr>
        <w:t>, Servicios, Talento Humano y Asesoría Jurídica.</w:t>
      </w:r>
    </w:p>
    <w:p w:rsidR="00216E12" w:rsidRPr="00BF6609" w:rsidRDefault="00216E12" w:rsidP="00216E12">
      <w:pPr>
        <w:jc w:val="both"/>
        <w:rPr>
          <w:rFonts w:ascii="Arial" w:hAnsi="Arial" w:cs="Arial"/>
          <w:bCs/>
          <w:sz w:val="22"/>
          <w:szCs w:val="22"/>
        </w:rPr>
      </w:pPr>
    </w:p>
    <w:p w:rsidR="00216E12" w:rsidRPr="00BF6609" w:rsidRDefault="00216E12" w:rsidP="00216E12">
      <w:pPr>
        <w:jc w:val="both"/>
        <w:rPr>
          <w:rFonts w:ascii="Arial" w:hAnsi="Arial" w:cs="Arial"/>
          <w:bCs/>
          <w:sz w:val="22"/>
          <w:szCs w:val="22"/>
        </w:rPr>
      </w:pPr>
      <w:r w:rsidRPr="00BF6609">
        <w:rPr>
          <w:rFonts w:ascii="Arial" w:hAnsi="Arial" w:cs="Arial"/>
          <w:bCs/>
          <w:sz w:val="22"/>
          <w:szCs w:val="22"/>
        </w:rPr>
        <w:t xml:space="preserve">Estos procesos ejecutan compras de bienes y contratación de servicios de acuerdo con lo determinado en sus procedimientos, en los que se establece la forma en que se asegura que </w:t>
      </w:r>
      <w:r w:rsidR="0023417B" w:rsidRPr="00BF6609">
        <w:rPr>
          <w:rFonts w:ascii="Arial" w:hAnsi="Arial" w:cs="Arial"/>
          <w:bCs/>
          <w:sz w:val="22"/>
          <w:szCs w:val="22"/>
        </w:rPr>
        <w:t>los productos</w:t>
      </w:r>
      <w:r w:rsidRPr="00BF6609">
        <w:rPr>
          <w:rFonts w:ascii="Arial" w:hAnsi="Arial" w:cs="Arial"/>
          <w:bCs/>
          <w:sz w:val="22"/>
          <w:szCs w:val="22"/>
        </w:rPr>
        <w:t xml:space="preserve"> o servicios cumplen con los requisitos de los usuarios, fijados en los requerimientos y términos de referencia o disposiciones aplicables.</w:t>
      </w:r>
    </w:p>
    <w:p w:rsidR="00203279" w:rsidRPr="00BF6609" w:rsidRDefault="00203279" w:rsidP="00216E12">
      <w:pPr>
        <w:jc w:val="both"/>
        <w:rPr>
          <w:rFonts w:ascii="Arial" w:hAnsi="Arial" w:cs="Arial"/>
          <w:bCs/>
          <w:sz w:val="22"/>
          <w:szCs w:val="22"/>
        </w:rPr>
      </w:pPr>
    </w:p>
    <w:p w:rsidR="00216E12" w:rsidRPr="00BF6609" w:rsidRDefault="00216E12" w:rsidP="00216E12">
      <w:pPr>
        <w:jc w:val="both"/>
        <w:rPr>
          <w:rFonts w:ascii="Arial" w:hAnsi="Arial" w:cs="Arial"/>
          <w:sz w:val="22"/>
          <w:szCs w:val="22"/>
        </w:rPr>
      </w:pPr>
      <w:r w:rsidRPr="00BF6609">
        <w:rPr>
          <w:rFonts w:ascii="Arial" w:hAnsi="Arial" w:cs="Arial"/>
          <w:sz w:val="22"/>
          <w:szCs w:val="22"/>
        </w:rPr>
        <w:t>De otro lado, determinan cual será el alcance y control que se aplique a los productos o servicios y proveedores que los suministren, dependiendo del impacto que estos tienen en la prestación de los servicios.</w:t>
      </w:r>
    </w:p>
    <w:p w:rsidR="00216E12" w:rsidRPr="00BF6609" w:rsidRDefault="00216E12" w:rsidP="00216E12">
      <w:pPr>
        <w:jc w:val="both"/>
        <w:rPr>
          <w:rFonts w:ascii="Arial" w:hAnsi="Arial" w:cs="Arial"/>
          <w:sz w:val="22"/>
          <w:szCs w:val="22"/>
        </w:rPr>
      </w:pPr>
    </w:p>
    <w:p w:rsidR="00216E12" w:rsidRPr="00BF6609" w:rsidRDefault="00216E12" w:rsidP="00216E12">
      <w:pPr>
        <w:jc w:val="both"/>
        <w:rPr>
          <w:rFonts w:ascii="Arial" w:hAnsi="Arial" w:cs="Arial"/>
          <w:sz w:val="22"/>
          <w:szCs w:val="22"/>
        </w:rPr>
      </w:pPr>
      <w:r w:rsidRPr="00BF6609">
        <w:rPr>
          <w:rFonts w:ascii="Arial" w:hAnsi="Arial" w:cs="Arial"/>
          <w:sz w:val="22"/>
          <w:szCs w:val="22"/>
        </w:rPr>
        <w:t>Los procedimientos definen los criterios para la selección, evaluación y re-evaluación de los proveedores conforme las disposiciones vigentes. Con base en la información que genera el análisis del comportamiento de los proveedores, se toman las acciones pertinentes y se dejan los registros correspondientes.</w:t>
      </w:r>
    </w:p>
    <w:p w:rsidR="00216E12" w:rsidRPr="00BF6609" w:rsidRDefault="00216E12" w:rsidP="00216E12">
      <w:pPr>
        <w:jc w:val="both"/>
        <w:rPr>
          <w:rFonts w:ascii="Arial" w:hAnsi="Arial" w:cs="Arial"/>
          <w:sz w:val="22"/>
          <w:szCs w:val="22"/>
        </w:rPr>
      </w:pPr>
    </w:p>
    <w:p w:rsidR="00216E12" w:rsidRPr="00BF6609" w:rsidRDefault="00874234" w:rsidP="00314B81">
      <w:pPr>
        <w:jc w:val="both"/>
        <w:outlineLvl w:val="3"/>
        <w:rPr>
          <w:rFonts w:ascii="Arial" w:hAnsi="Arial" w:cs="Arial"/>
          <w:b/>
          <w:bCs/>
          <w:sz w:val="22"/>
          <w:szCs w:val="22"/>
        </w:rPr>
      </w:pPr>
      <w:r w:rsidRPr="00BF6609">
        <w:rPr>
          <w:rFonts w:ascii="Arial" w:hAnsi="Arial" w:cs="Arial"/>
          <w:b/>
          <w:bCs/>
          <w:sz w:val="22"/>
          <w:szCs w:val="22"/>
        </w:rPr>
        <w:t>8</w:t>
      </w:r>
      <w:r w:rsidR="007E57B6" w:rsidRPr="00BF6609">
        <w:rPr>
          <w:rFonts w:ascii="Arial" w:hAnsi="Arial" w:cs="Arial"/>
          <w:b/>
          <w:bCs/>
          <w:sz w:val="22"/>
          <w:szCs w:val="22"/>
        </w:rPr>
        <w:t>.8.3</w:t>
      </w:r>
      <w:r w:rsidR="00216E12" w:rsidRPr="00BF6609">
        <w:rPr>
          <w:rFonts w:ascii="Arial" w:hAnsi="Arial" w:cs="Arial"/>
          <w:b/>
          <w:bCs/>
          <w:sz w:val="22"/>
          <w:szCs w:val="22"/>
        </w:rPr>
        <w:t>.2. Información para la adquisición de bienes y servicios.</w:t>
      </w:r>
    </w:p>
    <w:p w:rsidR="00216E12" w:rsidRPr="00BF6609" w:rsidRDefault="00216E12" w:rsidP="00216E12">
      <w:pPr>
        <w:jc w:val="both"/>
        <w:rPr>
          <w:rFonts w:ascii="Arial" w:hAnsi="Arial" w:cs="Arial"/>
          <w:sz w:val="22"/>
          <w:szCs w:val="22"/>
        </w:rPr>
      </w:pPr>
    </w:p>
    <w:p w:rsidR="00216E12" w:rsidRPr="00BF6609" w:rsidRDefault="00216E12" w:rsidP="00216E12">
      <w:pPr>
        <w:jc w:val="both"/>
        <w:rPr>
          <w:rFonts w:ascii="Arial" w:hAnsi="Arial" w:cs="Arial"/>
          <w:sz w:val="22"/>
          <w:szCs w:val="22"/>
        </w:rPr>
      </w:pPr>
      <w:r w:rsidRPr="00BF6609">
        <w:rPr>
          <w:rFonts w:ascii="Arial" w:hAnsi="Arial" w:cs="Arial"/>
          <w:sz w:val="22"/>
          <w:szCs w:val="22"/>
        </w:rPr>
        <w:t>La información descrita en los términos de referencia, pliegos de condiciones o en las disposiciones aplicables del producto y/o servicio por adquirir, incluye, cuando es apropiado:</w:t>
      </w:r>
    </w:p>
    <w:p w:rsidR="00216E12" w:rsidRPr="00BF6609" w:rsidRDefault="00216E12" w:rsidP="00216E12">
      <w:pPr>
        <w:jc w:val="both"/>
        <w:rPr>
          <w:rFonts w:ascii="Arial" w:hAnsi="Arial" w:cs="Arial"/>
          <w:sz w:val="22"/>
          <w:szCs w:val="22"/>
        </w:rPr>
      </w:pPr>
    </w:p>
    <w:p w:rsidR="00216E12" w:rsidRPr="00BF6609" w:rsidRDefault="00216E12" w:rsidP="00CD4A18">
      <w:pPr>
        <w:numPr>
          <w:ilvl w:val="0"/>
          <w:numId w:val="11"/>
        </w:numPr>
        <w:tabs>
          <w:tab w:val="clear" w:pos="1080"/>
          <w:tab w:val="num" w:pos="360"/>
        </w:tabs>
        <w:ind w:left="360"/>
        <w:jc w:val="both"/>
        <w:rPr>
          <w:rFonts w:ascii="Arial" w:hAnsi="Arial" w:cs="Arial"/>
          <w:sz w:val="22"/>
          <w:szCs w:val="22"/>
        </w:rPr>
      </w:pPr>
      <w:r w:rsidRPr="00BF6609">
        <w:rPr>
          <w:rFonts w:ascii="Arial" w:hAnsi="Arial" w:cs="Arial"/>
          <w:sz w:val="22"/>
          <w:szCs w:val="22"/>
        </w:rPr>
        <w:t>Requisitos para la aprobación del producto y/o servicio, procedimientos, procesos y equipos.</w:t>
      </w:r>
    </w:p>
    <w:p w:rsidR="00216E12" w:rsidRPr="00BF6609" w:rsidRDefault="00216E12" w:rsidP="00216E12">
      <w:pPr>
        <w:jc w:val="both"/>
        <w:rPr>
          <w:rFonts w:ascii="Arial" w:hAnsi="Arial" w:cs="Arial"/>
          <w:sz w:val="22"/>
          <w:szCs w:val="22"/>
        </w:rPr>
      </w:pPr>
    </w:p>
    <w:p w:rsidR="00216E12" w:rsidRPr="00BF6609" w:rsidRDefault="00216E12" w:rsidP="00CD4A18">
      <w:pPr>
        <w:numPr>
          <w:ilvl w:val="0"/>
          <w:numId w:val="11"/>
        </w:numPr>
        <w:tabs>
          <w:tab w:val="clear" w:pos="1080"/>
          <w:tab w:val="num" w:pos="360"/>
        </w:tabs>
        <w:ind w:left="360"/>
        <w:jc w:val="both"/>
        <w:rPr>
          <w:rFonts w:ascii="Arial" w:hAnsi="Arial" w:cs="Arial"/>
          <w:sz w:val="22"/>
          <w:szCs w:val="22"/>
        </w:rPr>
      </w:pPr>
      <w:r w:rsidRPr="00BF6609">
        <w:rPr>
          <w:rFonts w:ascii="Arial" w:hAnsi="Arial" w:cs="Arial"/>
          <w:sz w:val="22"/>
          <w:szCs w:val="22"/>
        </w:rPr>
        <w:t xml:space="preserve">Requisitos para la calificación del personal, y </w:t>
      </w:r>
    </w:p>
    <w:p w:rsidR="00216E12" w:rsidRPr="00BF6609" w:rsidRDefault="00216E12" w:rsidP="00216E12">
      <w:pPr>
        <w:jc w:val="both"/>
        <w:rPr>
          <w:rFonts w:ascii="Arial" w:hAnsi="Arial" w:cs="Arial"/>
          <w:sz w:val="22"/>
          <w:szCs w:val="22"/>
        </w:rPr>
      </w:pPr>
    </w:p>
    <w:p w:rsidR="00216E12" w:rsidRPr="00BF6609" w:rsidRDefault="00216E12" w:rsidP="00CD4A18">
      <w:pPr>
        <w:numPr>
          <w:ilvl w:val="0"/>
          <w:numId w:val="11"/>
        </w:numPr>
        <w:tabs>
          <w:tab w:val="clear" w:pos="1080"/>
          <w:tab w:val="num" w:pos="360"/>
        </w:tabs>
        <w:ind w:left="360"/>
        <w:jc w:val="both"/>
        <w:rPr>
          <w:rFonts w:ascii="Arial" w:hAnsi="Arial" w:cs="Arial"/>
          <w:sz w:val="22"/>
          <w:szCs w:val="22"/>
        </w:rPr>
      </w:pPr>
      <w:r w:rsidRPr="00BF6609">
        <w:rPr>
          <w:rFonts w:ascii="Arial" w:hAnsi="Arial" w:cs="Arial"/>
          <w:sz w:val="22"/>
          <w:szCs w:val="22"/>
        </w:rPr>
        <w:t>Requisitos del Sistema de Gestión de la Calidad del proveedor.</w:t>
      </w:r>
    </w:p>
    <w:p w:rsidR="00216E12" w:rsidRPr="00BF6609" w:rsidRDefault="00216E12" w:rsidP="00216E12">
      <w:pPr>
        <w:jc w:val="both"/>
        <w:rPr>
          <w:rFonts w:ascii="Arial" w:hAnsi="Arial" w:cs="Arial"/>
          <w:sz w:val="22"/>
          <w:szCs w:val="22"/>
        </w:rPr>
      </w:pPr>
    </w:p>
    <w:p w:rsidR="00216E12" w:rsidRDefault="00216E12" w:rsidP="00216E12">
      <w:pPr>
        <w:jc w:val="both"/>
        <w:rPr>
          <w:rFonts w:ascii="Arial" w:hAnsi="Arial" w:cs="Arial"/>
          <w:sz w:val="22"/>
          <w:szCs w:val="22"/>
        </w:rPr>
      </w:pPr>
      <w:r w:rsidRPr="00BF6609">
        <w:rPr>
          <w:rFonts w:ascii="Arial" w:hAnsi="Arial" w:cs="Arial"/>
          <w:sz w:val="22"/>
          <w:szCs w:val="22"/>
        </w:rPr>
        <w:t>Se asegura la adecuación de los requisitos para la adquisición de bienes y servicios especificados, antes de comunicárselos al proveedor.</w:t>
      </w:r>
    </w:p>
    <w:p w:rsidR="00B72D4B" w:rsidRPr="00BF6609" w:rsidRDefault="00B72D4B" w:rsidP="00216E12">
      <w:pPr>
        <w:jc w:val="both"/>
        <w:rPr>
          <w:rFonts w:ascii="Arial" w:hAnsi="Arial" w:cs="Arial"/>
          <w:sz w:val="22"/>
          <w:szCs w:val="22"/>
        </w:rPr>
      </w:pPr>
    </w:p>
    <w:p w:rsidR="00216E12" w:rsidRPr="00BF6609" w:rsidRDefault="00216E12" w:rsidP="00216E12">
      <w:pPr>
        <w:jc w:val="both"/>
        <w:rPr>
          <w:rFonts w:ascii="Arial" w:hAnsi="Arial" w:cs="Arial"/>
          <w:sz w:val="22"/>
          <w:szCs w:val="22"/>
        </w:rPr>
      </w:pPr>
    </w:p>
    <w:p w:rsidR="00216E12" w:rsidRPr="00BF6609" w:rsidRDefault="00874234" w:rsidP="00314B81">
      <w:pPr>
        <w:jc w:val="both"/>
        <w:outlineLvl w:val="3"/>
        <w:rPr>
          <w:rFonts w:ascii="Arial" w:hAnsi="Arial" w:cs="Arial"/>
          <w:b/>
          <w:bCs/>
          <w:sz w:val="22"/>
          <w:szCs w:val="22"/>
        </w:rPr>
      </w:pPr>
      <w:r w:rsidRPr="00BF6609">
        <w:rPr>
          <w:rFonts w:ascii="Arial" w:hAnsi="Arial" w:cs="Arial"/>
          <w:b/>
          <w:bCs/>
          <w:sz w:val="22"/>
          <w:szCs w:val="22"/>
        </w:rPr>
        <w:lastRenderedPageBreak/>
        <w:t>8</w:t>
      </w:r>
      <w:r w:rsidR="007E57B6" w:rsidRPr="00BF6609">
        <w:rPr>
          <w:rFonts w:ascii="Arial" w:hAnsi="Arial" w:cs="Arial"/>
          <w:b/>
          <w:bCs/>
          <w:sz w:val="22"/>
          <w:szCs w:val="22"/>
        </w:rPr>
        <w:t>.8.3</w:t>
      </w:r>
      <w:r w:rsidR="00216E12" w:rsidRPr="00BF6609">
        <w:rPr>
          <w:rFonts w:ascii="Arial" w:hAnsi="Arial" w:cs="Arial"/>
          <w:b/>
          <w:bCs/>
          <w:sz w:val="22"/>
          <w:szCs w:val="22"/>
        </w:rPr>
        <w:t>.3. Verificación de los productos y/o servicios adquiridos.</w:t>
      </w:r>
    </w:p>
    <w:p w:rsidR="00216E12" w:rsidRPr="00BF6609" w:rsidRDefault="00216E12" w:rsidP="00216E12">
      <w:pPr>
        <w:jc w:val="both"/>
        <w:rPr>
          <w:rFonts w:ascii="Arial" w:hAnsi="Arial" w:cs="Arial"/>
          <w:sz w:val="22"/>
          <w:szCs w:val="22"/>
        </w:rPr>
      </w:pPr>
    </w:p>
    <w:p w:rsidR="00216E12" w:rsidRPr="00BF6609" w:rsidRDefault="00216E12" w:rsidP="00216E12">
      <w:pPr>
        <w:jc w:val="both"/>
        <w:rPr>
          <w:rFonts w:ascii="Arial" w:hAnsi="Arial" w:cs="Arial"/>
          <w:sz w:val="22"/>
          <w:szCs w:val="22"/>
        </w:rPr>
      </w:pPr>
      <w:r w:rsidRPr="00BF6609">
        <w:rPr>
          <w:rFonts w:ascii="Arial" w:hAnsi="Arial" w:cs="Arial"/>
          <w:sz w:val="22"/>
          <w:szCs w:val="22"/>
        </w:rPr>
        <w:t xml:space="preserve">En los procedimientos de los procesos de adquisición de bienes y/o servicios, se tienen establecidos los </w:t>
      </w:r>
      <w:r w:rsidR="002647FC" w:rsidRPr="00BF6609">
        <w:rPr>
          <w:rFonts w:ascii="Arial" w:hAnsi="Arial" w:cs="Arial"/>
          <w:sz w:val="22"/>
          <w:szCs w:val="22"/>
        </w:rPr>
        <w:t>criterios, acciones</w:t>
      </w:r>
      <w:r w:rsidRPr="00BF6609">
        <w:rPr>
          <w:rFonts w:ascii="Arial" w:hAnsi="Arial" w:cs="Arial"/>
          <w:sz w:val="22"/>
          <w:szCs w:val="22"/>
        </w:rPr>
        <w:t xml:space="preserve"> de inspección u otras actividades necesarias para asegurar que el producto o servicio adquirido cumple con lo especificado en los términos de referencia, pliegos de condiciones o en las disposiciones aplicables.</w:t>
      </w:r>
    </w:p>
    <w:p w:rsidR="00216E12" w:rsidRPr="00BF6609" w:rsidRDefault="00216E12" w:rsidP="00216E12">
      <w:pPr>
        <w:jc w:val="both"/>
        <w:rPr>
          <w:rFonts w:ascii="Arial" w:hAnsi="Arial" w:cs="Arial"/>
          <w:sz w:val="22"/>
          <w:szCs w:val="22"/>
        </w:rPr>
      </w:pPr>
    </w:p>
    <w:p w:rsidR="00216E12" w:rsidRPr="00BF6609" w:rsidRDefault="00216E12" w:rsidP="00216E12">
      <w:pPr>
        <w:jc w:val="both"/>
        <w:rPr>
          <w:rFonts w:ascii="Arial" w:hAnsi="Arial" w:cs="Arial"/>
          <w:sz w:val="22"/>
          <w:szCs w:val="22"/>
        </w:rPr>
      </w:pPr>
      <w:r w:rsidRPr="00BF6609">
        <w:rPr>
          <w:rFonts w:ascii="Arial" w:hAnsi="Arial" w:cs="Arial"/>
          <w:sz w:val="22"/>
          <w:szCs w:val="22"/>
        </w:rPr>
        <w:t xml:space="preserve">Cuando sea necesario, la entidad lleva a cabo la verificación en las instalaciones del proveedor, lo cual queda establecido en los términos de referencia, pliegos de </w:t>
      </w:r>
      <w:r w:rsidR="002647FC" w:rsidRPr="00BF6609">
        <w:rPr>
          <w:rFonts w:ascii="Arial" w:hAnsi="Arial" w:cs="Arial"/>
          <w:sz w:val="22"/>
          <w:szCs w:val="22"/>
        </w:rPr>
        <w:t>condiciones o</w:t>
      </w:r>
      <w:r w:rsidRPr="00BF6609">
        <w:rPr>
          <w:rFonts w:ascii="Arial" w:hAnsi="Arial" w:cs="Arial"/>
          <w:sz w:val="22"/>
          <w:szCs w:val="22"/>
        </w:rPr>
        <w:t xml:space="preserve"> en las disposiciones aplicables.</w:t>
      </w:r>
    </w:p>
    <w:p w:rsidR="00E73DC8" w:rsidRPr="00BF6609" w:rsidRDefault="00E73DC8" w:rsidP="00AD1549">
      <w:pPr>
        <w:pStyle w:val="1"/>
        <w:outlineLvl w:val="0"/>
        <w:rPr>
          <w:rFonts w:ascii="Arial" w:hAnsi="Arial" w:cs="Arial"/>
          <w:b/>
          <w:sz w:val="22"/>
          <w:szCs w:val="22"/>
          <w:lang w:val="es-CO"/>
        </w:rPr>
      </w:pPr>
    </w:p>
    <w:p w:rsidR="00E9350B" w:rsidRPr="00BF6609" w:rsidRDefault="00874234" w:rsidP="00314B81">
      <w:pPr>
        <w:pStyle w:val="Textoindependiente3"/>
        <w:outlineLvl w:val="2"/>
        <w:rPr>
          <w:rFonts w:ascii="Arial" w:hAnsi="Arial" w:cs="Arial"/>
          <w:b/>
          <w:sz w:val="22"/>
          <w:szCs w:val="22"/>
        </w:rPr>
      </w:pPr>
      <w:bookmarkStart w:id="138" w:name="_Toc487120589"/>
      <w:bookmarkStart w:id="139" w:name="_Toc511380846"/>
      <w:r w:rsidRPr="00BF6609">
        <w:rPr>
          <w:rFonts w:ascii="Arial" w:hAnsi="Arial" w:cs="Arial"/>
          <w:b/>
          <w:sz w:val="22"/>
          <w:szCs w:val="22"/>
        </w:rPr>
        <w:t>8</w:t>
      </w:r>
      <w:r w:rsidR="007E57B6" w:rsidRPr="00BF6609">
        <w:rPr>
          <w:rFonts w:ascii="Arial" w:hAnsi="Arial" w:cs="Arial"/>
          <w:b/>
          <w:sz w:val="22"/>
          <w:szCs w:val="22"/>
        </w:rPr>
        <w:t>.8.4</w:t>
      </w:r>
      <w:r w:rsidR="00E9350B" w:rsidRPr="00BF6609">
        <w:rPr>
          <w:rFonts w:ascii="Arial" w:hAnsi="Arial" w:cs="Arial"/>
          <w:b/>
          <w:sz w:val="22"/>
          <w:szCs w:val="22"/>
        </w:rPr>
        <w:t>. EJERCICIO DE LAS FUNCIONES.</w:t>
      </w:r>
      <w:bookmarkEnd w:id="138"/>
      <w:bookmarkEnd w:id="139"/>
    </w:p>
    <w:p w:rsidR="00E9350B" w:rsidRPr="00BF6609" w:rsidRDefault="00E9350B" w:rsidP="00E9350B">
      <w:pPr>
        <w:jc w:val="both"/>
        <w:rPr>
          <w:rFonts w:ascii="Arial" w:hAnsi="Arial" w:cs="Arial"/>
          <w:b/>
          <w:sz w:val="22"/>
          <w:szCs w:val="22"/>
        </w:rPr>
      </w:pPr>
    </w:p>
    <w:p w:rsidR="00E9350B" w:rsidRPr="00BF6609" w:rsidRDefault="00874234" w:rsidP="00314B81">
      <w:pPr>
        <w:jc w:val="both"/>
        <w:outlineLvl w:val="3"/>
        <w:rPr>
          <w:rFonts w:ascii="Arial" w:hAnsi="Arial" w:cs="Arial"/>
          <w:b/>
          <w:sz w:val="22"/>
          <w:szCs w:val="22"/>
        </w:rPr>
      </w:pPr>
      <w:r w:rsidRPr="00BF6609">
        <w:rPr>
          <w:rFonts w:ascii="Arial" w:hAnsi="Arial" w:cs="Arial"/>
          <w:b/>
          <w:sz w:val="22"/>
          <w:szCs w:val="22"/>
        </w:rPr>
        <w:t>8</w:t>
      </w:r>
      <w:r w:rsidR="007E57B6" w:rsidRPr="00BF6609">
        <w:rPr>
          <w:rFonts w:ascii="Arial" w:hAnsi="Arial" w:cs="Arial"/>
          <w:b/>
          <w:sz w:val="22"/>
          <w:szCs w:val="22"/>
        </w:rPr>
        <w:t>.8.4</w:t>
      </w:r>
      <w:r w:rsidR="00E9350B" w:rsidRPr="00BF6609">
        <w:rPr>
          <w:rFonts w:ascii="Arial" w:hAnsi="Arial" w:cs="Arial"/>
          <w:b/>
          <w:sz w:val="22"/>
          <w:szCs w:val="22"/>
        </w:rPr>
        <w:t>.1. Control del ejercicio de las funciones.</w:t>
      </w:r>
    </w:p>
    <w:p w:rsidR="00E9350B" w:rsidRPr="00BF6609" w:rsidRDefault="00E9350B" w:rsidP="00E9350B">
      <w:pPr>
        <w:jc w:val="both"/>
        <w:rPr>
          <w:rFonts w:ascii="Arial" w:hAnsi="Arial" w:cs="Arial"/>
          <w:bCs/>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 xml:space="preserve">Los responsables de los procesos planifican y mantienen bajo circunstancias controladas el ejercicio de las funciones de la </w:t>
      </w:r>
      <w:r w:rsidR="00F70150" w:rsidRPr="00BF6609">
        <w:rPr>
          <w:rFonts w:ascii="Arial" w:hAnsi="Arial" w:cs="Arial"/>
          <w:bCs/>
          <w:sz w:val="22"/>
          <w:szCs w:val="22"/>
        </w:rPr>
        <w:t>Cámara</w:t>
      </w:r>
      <w:r w:rsidRPr="00BF6609">
        <w:rPr>
          <w:rFonts w:ascii="Arial" w:hAnsi="Arial" w:cs="Arial"/>
          <w:bCs/>
          <w:sz w:val="22"/>
          <w:szCs w:val="22"/>
        </w:rPr>
        <w:t xml:space="preserve"> de Representantes, según lo estipulado en la Constitución y las leyes. Las condiciones controladas incluyen cuando es necesario:</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2"/>
        </w:numPr>
        <w:tabs>
          <w:tab w:val="clear" w:pos="1080"/>
          <w:tab w:val="num" w:pos="360"/>
        </w:tabs>
        <w:ind w:left="360"/>
        <w:jc w:val="both"/>
        <w:rPr>
          <w:rFonts w:ascii="Arial" w:hAnsi="Arial" w:cs="Arial"/>
          <w:bCs/>
          <w:sz w:val="22"/>
          <w:szCs w:val="22"/>
        </w:rPr>
      </w:pPr>
      <w:r w:rsidRPr="00BF6609">
        <w:rPr>
          <w:rFonts w:ascii="Arial" w:hAnsi="Arial" w:cs="Arial"/>
          <w:bCs/>
          <w:sz w:val="22"/>
          <w:szCs w:val="22"/>
        </w:rPr>
        <w:t xml:space="preserve">La información que registra las características </w:t>
      </w:r>
      <w:r w:rsidR="005C4894" w:rsidRPr="00BF6609">
        <w:rPr>
          <w:rFonts w:ascii="Arial" w:hAnsi="Arial" w:cs="Arial"/>
          <w:bCs/>
          <w:sz w:val="22"/>
          <w:szCs w:val="22"/>
        </w:rPr>
        <w:t>del ejercicio</w:t>
      </w:r>
      <w:r w:rsidRPr="00BF6609">
        <w:rPr>
          <w:rFonts w:ascii="Arial" w:hAnsi="Arial" w:cs="Arial"/>
          <w:bCs/>
          <w:sz w:val="22"/>
          <w:szCs w:val="22"/>
        </w:rPr>
        <w:t xml:space="preserve"> de las funciones de la Cámar</w:t>
      </w:r>
      <w:r w:rsidR="00F13CE8" w:rsidRPr="00BF6609">
        <w:rPr>
          <w:rFonts w:ascii="Arial" w:hAnsi="Arial" w:cs="Arial"/>
          <w:bCs/>
          <w:sz w:val="22"/>
          <w:szCs w:val="22"/>
        </w:rPr>
        <w:t>a</w:t>
      </w:r>
      <w:r w:rsidRPr="00BF6609">
        <w:rPr>
          <w:rFonts w:ascii="Arial" w:hAnsi="Arial" w:cs="Arial"/>
          <w:bCs/>
          <w:sz w:val="22"/>
          <w:szCs w:val="22"/>
        </w:rPr>
        <w:t xml:space="preserve"> de Representant</w:t>
      </w:r>
      <w:r w:rsidR="00F13CE8" w:rsidRPr="00BF6609">
        <w:rPr>
          <w:rFonts w:ascii="Arial" w:hAnsi="Arial" w:cs="Arial"/>
          <w:bCs/>
          <w:sz w:val="22"/>
          <w:szCs w:val="22"/>
        </w:rPr>
        <w:t>es se encuentra descrita en la C</w:t>
      </w:r>
      <w:r w:rsidRPr="00BF6609">
        <w:rPr>
          <w:rFonts w:ascii="Arial" w:hAnsi="Arial" w:cs="Arial"/>
          <w:bCs/>
          <w:sz w:val="22"/>
          <w:szCs w:val="22"/>
        </w:rPr>
        <w:t>o</w:t>
      </w:r>
      <w:r w:rsidR="00F13CE8" w:rsidRPr="00BF6609">
        <w:rPr>
          <w:rFonts w:ascii="Arial" w:hAnsi="Arial" w:cs="Arial"/>
          <w:bCs/>
          <w:sz w:val="22"/>
          <w:szCs w:val="22"/>
        </w:rPr>
        <w:t>n</w:t>
      </w:r>
      <w:r w:rsidRPr="00BF6609">
        <w:rPr>
          <w:rFonts w:ascii="Arial" w:hAnsi="Arial" w:cs="Arial"/>
          <w:bCs/>
          <w:sz w:val="22"/>
          <w:szCs w:val="22"/>
        </w:rPr>
        <w:t>stitución y la ley 5 de 1992.</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2"/>
        </w:numPr>
        <w:tabs>
          <w:tab w:val="clear" w:pos="1080"/>
          <w:tab w:val="num" w:pos="360"/>
        </w:tabs>
        <w:ind w:left="360"/>
        <w:jc w:val="both"/>
        <w:rPr>
          <w:rFonts w:ascii="Arial" w:hAnsi="Arial" w:cs="Arial"/>
          <w:bCs/>
          <w:sz w:val="22"/>
          <w:szCs w:val="22"/>
        </w:rPr>
      </w:pPr>
      <w:r w:rsidRPr="00BF6609">
        <w:rPr>
          <w:rFonts w:ascii="Arial" w:hAnsi="Arial" w:cs="Arial"/>
          <w:bCs/>
          <w:sz w:val="22"/>
          <w:szCs w:val="22"/>
        </w:rPr>
        <w:t>La disponibilidad de instrucciones de trabajo en procedimientos, guías, instructivos, entre otros.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2"/>
        </w:numPr>
        <w:tabs>
          <w:tab w:val="clear" w:pos="1080"/>
          <w:tab w:val="num" w:pos="360"/>
        </w:tabs>
        <w:ind w:left="360"/>
        <w:jc w:val="both"/>
        <w:rPr>
          <w:rFonts w:ascii="Arial" w:hAnsi="Arial" w:cs="Arial"/>
          <w:bCs/>
          <w:sz w:val="22"/>
          <w:szCs w:val="22"/>
        </w:rPr>
      </w:pPr>
      <w:r w:rsidRPr="00BF6609">
        <w:rPr>
          <w:rFonts w:ascii="Arial" w:hAnsi="Arial" w:cs="Arial"/>
          <w:bCs/>
          <w:sz w:val="22"/>
          <w:szCs w:val="22"/>
        </w:rPr>
        <w:t>Los riesgos de mayor probabilidad de ocurrencia.</w:t>
      </w:r>
    </w:p>
    <w:p w:rsidR="00E9350B" w:rsidRPr="00BF6609" w:rsidRDefault="00E9350B" w:rsidP="00E9350B">
      <w:pPr>
        <w:jc w:val="both"/>
        <w:rPr>
          <w:rFonts w:ascii="Arial" w:hAnsi="Arial" w:cs="Arial"/>
          <w:bCs/>
          <w:sz w:val="22"/>
          <w:szCs w:val="22"/>
        </w:rPr>
      </w:pPr>
    </w:p>
    <w:p w:rsidR="00E9350B" w:rsidRPr="00BF6609" w:rsidRDefault="00874234" w:rsidP="00314B81">
      <w:pPr>
        <w:jc w:val="both"/>
        <w:outlineLvl w:val="3"/>
        <w:rPr>
          <w:rFonts w:ascii="Arial" w:hAnsi="Arial" w:cs="Arial"/>
          <w:b/>
          <w:sz w:val="22"/>
          <w:szCs w:val="22"/>
        </w:rPr>
      </w:pPr>
      <w:r w:rsidRPr="00BF6609">
        <w:rPr>
          <w:rFonts w:ascii="Arial" w:hAnsi="Arial" w:cs="Arial"/>
          <w:b/>
          <w:sz w:val="22"/>
          <w:szCs w:val="22"/>
        </w:rPr>
        <w:t>8</w:t>
      </w:r>
      <w:r w:rsidR="00E9350B" w:rsidRPr="00BF6609">
        <w:rPr>
          <w:rFonts w:ascii="Arial" w:hAnsi="Arial" w:cs="Arial"/>
          <w:b/>
          <w:sz w:val="22"/>
          <w:szCs w:val="22"/>
        </w:rPr>
        <w:t>.</w:t>
      </w:r>
      <w:r w:rsidR="007E57B6" w:rsidRPr="00BF6609">
        <w:rPr>
          <w:rFonts w:ascii="Arial" w:hAnsi="Arial" w:cs="Arial"/>
          <w:b/>
          <w:sz w:val="22"/>
          <w:szCs w:val="22"/>
        </w:rPr>
        <w:t>8.4</w:t>
      </w:r>
      <w:r w:rsidR="00F13CE8" w:rsidRPr="00BF6609">
        <w:rPr>
          <w:rFonts w:ascii="Arial" w:hAnsi="Arial" w:cs="Arial"/>
          <w:b/>
          <w:sz w:val="22"/>
          <w:szCs w:val="22"/>
        </w:rPr>
        <w:t>.2. Validación del ejercicio</w:t>
      </w:r>
      <w:r w:rsidR="00E9350B" w:rsidRPr="00BF6609">
        <w:rPr>
          <w:rFonts w:ascii="Arial" w:hAnsi="Arial" w:cs="Arial"/>
          <w:b/>
          <w:sz w:val="22"/>
          <w:szCs w:val="22"/>
        </w:rPr>
        <w:t xml:space="preserve"> de las funciones.</w:t>
      </w:r>
    </w:p>
    <w:p w:rsidR="00E9350B" w:rsidRPr="00BF6609" w:rsidRDefault="00E9350B" w:rsidP="00E9350B">
      <w:pPr>
        <w:jc w:val="both"/>
        <w:rPr>
          <w:rFonts w:ascii="Arial" w:hAnsi="Arial" w:cs="Arial"/>
          <w:bCs/>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sz w:val="22"/>
          <w:szCs w:val="22"/>
        </w:rPr>
        <w:t>Los responsables de los procesos, dependencias u otros aspectos que conforman el Sistema de Gestión de la Calidad</w:t>
      </w:r>
      <w:r w:rsidRPr="00BF6609">
        <w:rPr>
          <w:rFonts w:ascii="Arial" w:hAnsi="Arial" w:cs="Arial"/>
          <w:bCs/>
          <w:sz w:val="22"/>
          <w:szCs w:val="22"/>
        </w:rPr>
        <w:t>, validan los procesos el ejercicio de las funciones de la Cámar</w:t>
      </w:r>
      <w:r w:rsidR="00F13CE8" w:rsidRPr="00BF6609">
        <w:rPr>
          <w:rFonts w:ascii="Arial" w:hAnsi="Arial" w:cs="Arial"/>
          <w:bCs/>
          <w:sz w:val="22"/>
          <w:szCs w:val="22"/>
        </w:rPr>
        <w:t>a</w:t>
      </w:r>
      <w:r w:rsidRPr="00BF6609">
        <w:rPr>
          <w:rFonts w:ascii="Arial" w:hAnsi="Arial" w:cs="Arial"/>
          <w:bCs/>
          <w:sz w:val="22"/>
          <w:szCs w:val="22"/>
        </w:rPr>
        <w:t xml:space="preserve"> de Representantes mediante actividades de seguimiento. Las técnicas </w:t>
      </w:r>
      <w:r w:rsidR="005C4894" w:rsidRPr="00BF6609">
        <w:rPr>
          <w:rFonts w:ascii="Arial" w:hAnsi="Arial" w:cs="Arial"/>
          <w:bCs/>
          <w:sz w:val="22"/>
          <w:szCs w:val="22"/>
        </w:rPr>
        <w:t>incluyen, cuando</w:t>
      </w:r>
      <w:r w:rsidRPr="00BF6609">
        <w:rPr>
          <w:rFonts w:ascii="Arial" w:hAnsi="Arial" w:cs="Arial"/>
          <w:bCs/>
          <w:sz w:val="22"/>
          <w:szCs w:val="22"/>
        </w:rPr>
        <w:t xml:space="preserve"> sea aplicable:</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9"/>
        </w:numPr>
        <w:tabs>
          <w:tab w:val="clear" w:pos="720"/>
          <w:tab w:val="num" w:pos="360"/>
        </w:tabs>
        <w:ind w:left="360"/>
        <w:jc w:val="both"/>
        <w:rPr>
          <w:rFonts w:ascii="Arial" w:hAnsi="Arial" w:cs="Arial"/>
          <w:bCs/>
          <w:sz w:val="22"/>
          <w:szCs w:val="22"/>
        </w:rPr>
      </w:pPr>
      <w:r w:rsidRPr="00BF6609">
        <w:rPr>
          <w:rFonts w:ascii="Arial" w:hAnsi="Arial" w:cs="Arial"/>
          <w:bCs/>
          <w:sz w:val="22"/>
          <w:szCs w:val="22"/>
        </w:rPr>
        <w:t>Los criterios definidos para la revisión y aprobación de los procesos,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9"/>
        </w:numPr>
        <w:tabs>
          <w:tab w:val="clear" w:pos="720"/>
          <w:tab w:val="num" w:pos="360"/>
        </w:tabs>
        <w:ind w:left="360"/>
        <w:jc w:val="both"/>
        <w:rPr>
          <w:rFonts w:ascii="Arial" w:hAnsi="Arial" w:cs="Arial"/>
          <w:bCs/>
          <w:sz w:val="22"/>
          <w:szCs w:val="22"/>
        </w:rPr>
      </w:pPr>
      <w:r w:rsidRPr="00BF6609">
        <w:rPr>
          <w:rFonts w:ascii="Arial" w:hAnsi="Arial" w:cs="Arial"/>
          <w:bCs/>
          <w:sz w:val="22"/>
          <w:szCs w:val="22"/>
        </w:rPr>
        <w:t xml:space="preserve">La aprobación de equipos y calificación de los servidores públicos y/o particulares que </w:t>
      </w:r>
      <w:r w:rsidR="005C4894" w:rsidRPr="00BF6609">
        <w:rPr>
          <w:rFonts w:ascii="Arial" w:hAnsi="Arial" w:cs="Arial"/>
          <w:bCs/>
          <w:sz w:val="22"/>
          <w:szCs w:val="22"/>
        </w:rPr>
        <w:t>ejercen funciones</w:t>
      </w:r>
      <w:r w:rsidRPr="00BF6609">
        <w:rPr>
          <w:rFonts w:ascii="Arial" w:hAnsi="Arial" w:cs="Arial"/>
          <w:bCs/>
          <w:sz w:val="22"/>
          <w:szCs w:val="22"/>
        </w:rPr>
        <w:t xml:space="preserve"> públicas,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9"/>
        </w:numPr>
        <w:tabs>
          <w:tab w:val="clear" w:pos="720"/>
          <w:tab w:val="num" w:pos="360"/>
        </w:tabs>
        <w:ind w:left="360"/>
        <w:jc w:val="both"/>
        <w:rPr>
          <w:rFonts w:ascii="Arial" w:hAnsi="Arial" w:cs="Arial"/>
          <w:bCs/>
          <w:sz w:val="22"/>
          <w:szCs w:val="22"/>
        </w:rPr>
      </w:pPr>
      <w:r w:rsidRPr="00BF6609">
        <w:rPr>
          <w:rFonts w:ascii="Arial" w:hAnsi="Arial" w:cs="Arial"/>
          <w:bCs/>
          <w:sz w:val="22"/>
          <w:szCs w:val="22"/>
        </w:rPr>
        <w:t>El uso de métodos y procedimientos específicos,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9"/>
        </w:numPr>
        <w:tabs>
          <w:tab w:val="clear" w:pos="720"/>
          <w:tab w:val="num" w:pos="360"/>
        </w:tabs>
        <w:ind w:left="360"/>
        <w:jc w:val="both"/>
        <w:rPr>
          <w:rFonts w:ascii="Arial" w:hAnsi="Arial" w:cs="Arial"/>
          <w:bCs/>
          <w:sz w:val="22"/>
          <w:szCs w:val="22"/>
        </w:rPr>
      </w:pPr>
      <w:r w:rsidRPr="00BF6609">
        <w:rPr>
          <w:rFonts w:ascii="Arial" w:hAnsi="Arial" w:cs="Arial"/>
          <w:bCs/>
          <w:sz w:val="22"/>
          <w:szCs w:val="22"/>
        </w:rPr>
        <w:t>Lo</w:t>
      </w:r>
      <w:r w:rsidR="005C4894" w:rsidRPr="00BF6609">
        <w:rPr>
          <w:rFonts w:ascii="Arial" w:hAnsi="Arial" w:cs="Arial"/>
          <w:bCs/>
          <w:sz w:val="22"/>
          <w:szCs w:val="22"/>
        </w:rPr>
        <w:t>s requisitos de los registros.</w:t>
      </w:r>
    </w:p>
    <w:p w:rsidR="00E9350B" w:rsidRDefault="00E9350B" w:rsidP="00E9350B">
      <w:pPr>
        <w:jc w:val="both"/>
        <w:rPr>
          <w:rFonts w:ascii="Arial" w:hAnsi="Arial" w:cs="Arial"/>
          <w:bCs/>
          <w:sz w:val="22"/>
          <w:szCs w:val="22"/>
        </w:rPr>
      </w:pPr>
    </w:p>
    <w:p w:rsidR="00B72D4B" w:rsidRDefault="00B72D4B" w:rsidP="00E9350B">
      <w:pPr>
        <w:jc w:val="both"/>
        <w:rPr>
          <w:rFonts w:ascii="Arial" w:hAnsi="Arial" w:cs="Arial"/>
          <w:bCs/>
          <w:sz w:val="22"/>
          <w:szCs w:val="22"/>
        </w:rPr>
      </w:pPr>
    </w:p>
    <w:p w:rsidR="00B72D4B" w:rsidRDefault="00B72D4B" w:rsidP="00E9350B">
      <w:pPr>
        <w:jc w:val="both"/>
        <w:rPr>
          <w:rFonts w:ascii="Arial" w:hAnsi="Arial" w:cs="Arial"/>
          <w:bCs/>
          <w:sz w:val="22"/>
          <w:szCs w:val="22"/>
        </w:rPr>
      </w:pPr>
    </w:p>
    <w:p w:rsidR="00BD6FCB" w:rsidRPr="00BF6609" w:rsidRDefault="00BD6FCB" w:rsidP="00E9350B">
      <w:pPr>
        <w:jc w:val="both"/>
        <w:rPr>
          <w:rFonts w:ascii="Arial" w:hAnsi="Arial" w:cs="Arial"/>
          <w:bCs/>
          <w:sz w:val="22"/>
          <w:szCs w:val="22"/>
        </w:rPr>
      </w:pPr>
    </w:p>
    <w:p w:rsidR="00144A16" w:rsidRPr="00BF6609" w:rsidRDefault="00144A16" w:rsidP="00E9350B">
      <w:pPr>
        <w:jc w:val="both"/>
        <w:rPr>
          <w:rFonts w:ascii="Arial" w:hAnsi="Arial" w:cs="Arial"/>
          <w:bCs/>
          <w:sz w:val="22"/>
          <w:szCs w:val="22"/>
        </w:rPr>
      </w:pPr>
    </w:p>
    <w:p w:rsidR="00E9350B" w:rsidRPr="00BF6609" w:rsidRDefault="00874234" w:rsidP="00314B81">
      <w:pPr>
        <w:jc w:val="both"/>
        <w:outlineLvl w:val="3"/>
        <w:rPr>
          <w:rFonts w:ascii="Arial" w:hAnsi="Arial" w:cs="Arial"/>
          <w:b/>
          <w:sz w:val="22"/>
          <w:szCs w:val="22"/>
        </w:rPr>
      </w:pPr>
      <w:r w:rsidRPr="00BF6609">
        <w:rPr>
          <w:rFonts w:ascii="Arial" w:hAnsi="Arial" w:cs="Arial"/>
          <w:b/>
          <w:sz w:val="22"/>
          <w:szCs w:val="22"/>
        </w:rPr>
        <w:lastRenderedPageBreak/>
        <w:t>8</w:t>
      </w:r>
      <w:r w:rsidR="007E57B6" w:rsidRPr="00BF6609">
        <w:rPr>
          <w:rFonts w:ascii="Arial" w:hAnsi="Arial" w:cs="Arial"/>
          <w:b/>
          <w:sz w:val="22"/>
          <w:szCs w:val="22"/>
        </w:rPr>
        <w:t>.8.4</w:t>
      </w:r>
      <w:r w:rsidR="00E9350B" w:rsidRPr="00BF6609">
        <w:rPr>
          <w:rFonts w:ascii="Arial" w:hAnsi="Arial" w:cs="Arial"/>
          <w:b/>
          <w:sz w:val="22"/>
          <w:szCs w:val="22"/>
        </w:rPr>
        <w:t>.3. Identificación y trazabilidad.</w:t>
      </w:r>
    </w:p>
    <w:p w:rsidR="00E9350B" w:rsidRPr="00BF6609" w:rsidRDefault="00E9350B" w:rsidP="00E9350B">
      <w:pPr>
        <w:jc w:val="both"/>
        <w:rPr>
          <w:rFonts w:ascii="Arial" w:hAnsi="Arial" w:cs="Arial"/>
          <w:bCs/>
          <w:sz w:val="22"/>
          <w:szCs w:val="22"/>
        </w:rPr>
      </w:pPr>
    </w:p>
    <w:p w:rsidR="00E9350B" w:rsidRPr="00BF6609" w:rsidRDefault="00E9350B" w:rsidP="00E9350B">
      <w:pPr>
        <w:jc w:val="both"/>
        <w:rPr>
          <w:rFonts w:ascii="Arial" w:hAnsi="Arial" w:cs="Arial"/>
          <w:sz w:val="22"/>
          <w:szCs w:val="22"/>
        </w:rPr>
      </w:pPr>
      <w:r w:rsidRPr="00BF6609">
        <w:rPr>
          <w:rFonts w:ascii="Arial" w:hAnsi="Arial" w:cs="Arial"/>
          <w:sz w:val="22"/>
          <w:szCs w:val="22"/>
        </w:rPr>
        <w:t xml:space="preserve">Los responsables de los </w:t>
      </w:r>
      <w:r w:rsidR="00F13CE8" w:rsidRPr="00BF6609">
        <w:rPr>
          <w:rFonts w:ascii="Arial" w:hAnsi="Arial" w:cs="Arial"/>
          <w:sz w:val="22"/>
          <w:szCs w:val="22"/>
        </w:rPr>
        <w:t>procesos,</w:t>
      </w:r>
      <w:r w:rsidRPr="00BF6609">
        <w:rPr>
          <w:rFonts w:ascii="Arial" w:hAnsi="Arial" w:cs="Arial"/>
          <w:sz w:val="22"/>
          <w:szCs w:val="22"/>
        </w:rPr>
        <w:t xml:space="preserve"> cuan</w:t>
      </w:r>
      <w:r w:rsidR="00E37176" w:rsidRPr="00BF6609">
        <w:rPr>
          <w:rFonts w:ascii="Arial" w:hAnsi="Arial" w:cs="Arial"/>
          <w:sz w:val="22"/>
          <w:szCs w:val="22"/>
        </w:rPr>
        <w:t xml:space="preserve">do es apropiado, identifican </w:t>
      </w:r>
      <w:r w:rsidRPr="00BF6609">
        <w:rPr>
          <w:rFonts w:ascii="Arial" w:hAnsi="Arial" w:cs="Arial"/>
          <w:bCs/>
          <w:sz w:val="22"/>
          <w:szCs w:val="22"/>
        </w:rPr>
        <w:t>el ejercicio de las funciones de la Cámar</w:t>
      </w:r>
      <w:r w:rsidR="00F13CE8" w:rsidRPr="00BF6609">
        <w:rPr>
          <w:rFonts w:ascii="Arial" w:hAnsi="Arial" w:cs="Arial"/>
          <w:bCs/>
          <w:sz w:val="22"/>
          <w:szCs w:val="22"/>
        </w:rPr>
        <w:t>a</w:t>
      </w:r>
      <w:r w:rsidRPr="00BF6609">
        <w:rPr>
          <w:rFonts w:ascii="Arial" w:hAnsi="Arial" w:cs="Arial"/>
          <w:bCs/>
          <w:sz w:val="22"/>
          <w:szCs w:val="22"/>
        </w:rPr>
        <w:t xml:space="preserve"> de Representantes</w:t>
      </w:r>
      <w:r w:rsidRPr="00BF6609">
        <w:rPr>
          <w:rFonts w:ascii="Arial" w:hAnsi="Arial" w:cs="Arial"/>
          <w:sz w:val="22"/>
          <w:szCs w:val="22"/>
        </w:rPr>
        <w:t xml:space="preserve"> por medios adecuados, a través de toda la ejecución de las mismas.</w:t>
      </w:r>
    </w:p>
    <w:p w:rsidR="00144A16" w:rsidRPr="00BF6609" w:rsidRDefault="00144A16" w:rsidP="00E9350B">
      <w:pPr>
        <w:jc w:val="both"/>
        <w:rPr>
          <w:rFonts w:ascii="Arial" w:hAnsi="Arial" w:cs="Arial"/>
          <w:sz w:val="22"/>
          <w:szCs w:val="22"/>
        </w:rPr>
      </w:pPr>
    </w:p>
    <w:p w:rsidR="00E9350B" w:rsidRPr="00BF6609" w:rsidRDefault="00874234" w:rsidP="00314B81">
      <w:pPr>
        <w:jc w:val="both"/>
        <w:outlineLvl w:val="3"/>
        <w:rPr>
          <w:rFonts w:ascii="Arial" w:hAnsi="Arial" w:cs="Arial"/>
          <w:b/>
          <w:sz w:val="22"/>
          <w:szCs w:val="22"/>
        </w:rPr>
      </w:pPr>
      <w:r w:rsidRPr="00BF6609">
        <w:rPr>
          <w:rFonts w:ascii="Arial" w:hAnsi="Arial" w:cs="Arial"/>
          <w:b/>
          <w:sz w:val="22"/>
          <w:szCs w:val="22"/>
        </w:rPr>
        <w:t>8</w:t>
      </w:r>
      <w:r w:rsidR="007E57B6" w:rsidRPr="00BF6609">
        <w:rPr>
          <w:rFonts w:ascii="Arial" w:hAnsi="Arial" w:cs="Arial"/>
          <w:b/>
          <w:sz w:val="22"/>
          <w:szCs w:val="22"/>
        </w:rPr>
        <w:t>.8.4</w:t>
      </w:r>
      <w:r w:rsidR="00E9350B" w:rsidRPr="00BF6609">
        <w:rPr>
          <w:rFonts w:ascii="Arial" w:hAnsi="Arial" w:cs="Arial"/>
          <w:b/>
          <w:sz w:val="22"/>
          <w:szCs w:val="22"/>
        </w:rPr>
        <w:t>.4. Propiedad del usuario.</w:t>
      </w:r>
    </w:p>
    <w:p w:rsidR="00E9350B" w:rsidRPr="00BF6609" w:rsidRDefault="00E9350B" w:rsidP="00E9350B">
      <w:pPr>
        <w:jc w:val="both"/>
        <w:rPr>
          <w:rFonts w:ascii="Arial" w:hAnsi="Arial" w:cs="Arial"/>
          <w:bCs/>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 xml:space="preserve">Los responsables de las áreas que reciben bienes que son de propiedad del usuario, cuidan que mientras que estén bajo su control o estén siendo utilizados por ellos, se identifican, verifican, protegen y salvaguardan incluyendo aquellos que son suministrados para su utilización e incorporación dentro del </w:t>
      </w:r>
      <w:r w:rsidR="00887670" w:rsidRPr="00BF6609">
        <w:rPr>
          <w:rFonts w:ascii="Arial" w:hAnsi="Arial" w:cs="Arial"/>
          <w:bCs/>
          <w:sz w:val="22"/>
          <w:szCs w:val="22"/>
        </w:rPr>
        <w:t>ejercicio de las funciones de la Corporación</w:t>
      </w:r>
      <w:r w:rsidRPr="00BF6609">
        <w:rPr>
          <w:rFonts w:ascii="Arial" w:hAnsi="Arial" w:cs="Arial"/>
          <w:bCs/>
          <w:sz w:val="22"/>
          <w:szCs w:val="22"/>
        </w:rPr>
        <w:t>.</w:t>
      </w:r>
    </w:p>
    <w:p w:rsidR="00E9350B" w:rsidRPr="00BF6609" w:rsidRDefault="00E9350B" w:rsidP="00E9350B">
      <w:pPr>
        <w:jc w:val="both"/>
        <w:rPr>
          <w:rFonts w:ascii="Arial" w:hAnsi="Arial" w:cs="Arial"/>
          <w:bCs/>
          <w:sz w:val="22"/>
          <w:szCs w:val="22"/>
          <w:highlight w:val="yellow"/>
        </w:rPr>
      </w:pPr>
    </w:p>
    <w:p w:rsidR="00E9350B" w:rsidRPr="00BF6609" w:rsidRDefault="00874234" w:rsidP="00314B81">
      <w:pPr>
        <w:jc w:val="both"/>
        <w:outlineLvl w:val="2"/>
        <w:rPr>
          <w:rFonts w:ascii="Arial" w:hAnsi="Arial" w:cs="Arial"/>
          <w:b/>
          <w:sz w:val="22"/>
          <w:szCs w:val="22"/>
        </w:rPr>
      </w:pPr>
      <w:bookmarkStart w:id="140" w:name="_Toc487120590"/>
      <w:bookmarkStart w:id="141" w:name="_Toc511380847"/>
      <w:r w:rsidRPr="00BF6609">
        <w:rPr>
          <w:rFonts w:ascii="Arial" w:hAnsi="Arial" w:cs="Arial"/>
          <w:b/>
          <w:sz w:val="22"/>
          <w:szCs w:val="22"/>
        </w:rPr>
        <w:t>8</w:t>
      </w:r>
      <w:r w:rsidR="007E57B6" w:rsidRPr="00BF6609">
        <w:rPr>
          <w:rFonts w:ascii="Arial" w:hAnsi="Arial" w:cs="Arial"/>
          <w:b/>
          <w:sz w:val="22"/>
          <w:szCs w:val="22"/>
        </w:rPr>
        <w:t>.8.5</w:t>
      </w:r>
      <w:r w:rsidR="00E9350B" w:rsidRPr="00BF6609">
        <w:rPr>
          <w:rFonts w:ascii="Arial" w:hAnsi="Arial" w:cs="Arial"/>
          <w:b/>
          <w:sz w:val="22"/>
          <w:szCs w:val="22"/>
        </w:rPr>
        <w:t>. CONTROL DE LOS DISPOSITIVOS DE SEGUIMIENTO Y DE MEDICIÓN.</w:t>
      </w:r>
      <w:bookmarkEnd w:id="140"/>
      <w:bookmarkEnd w:id="141"/>
    </w:p>
    <w:p w:rsidR="00144A16" w:rsidRPr="00BF6609" w:rsidRDefault="00144A16" w:rsidP="00E9350B">
      <w:pPr>
        <w:jc w:val="both"/>
        <w:rPr>
          <w:rFonts w:ascii="Arial" w:hAnsi="Arial" w:cs="Arial"/>
          <w:bCs/>
          <w:sz w:val="22"/>
          <w:szCs w:val="22"/>
        </w:rPr>
      </w:pPr>
    </w:p>
    <w:p w:rsidR="00E9350B" w:rsidRPr="00BF6609" w:rsidRDefault="00144A16" w:rsidP="00E9350B">
      <w:pPr>
        <w:jc w:val="both"/>
        <w:rPr>
          <w:rFonts w:ascii="Arial" w:hAnsi="Arial" w:cs="Arial"/>
          <w:bCs/>
          <w:sz w:val="22"/>
          <w:szCs w:val="22"/>
        </w:rPr>
      </w:pPr>
      <w:r w:rsidRPr="00BF6609">
        <w:rPr>
          <w:rFonts w:ascii="Arial" w:hAnsi="Arial" w:cs="Arial"/>
          <w:bCs/>
          <w:sz w:val="22"/>
          <w:szCs w:val="22"/>
        </w:rPr>
        <w:t xml:space="preserve">La </w:t>
      </w:r>
      <w:r w:rsidR="00E9350B" w:rsidRPr="00BF6609">
        <w:rPr>
          <w:rFonts w:ascii="Arial" w:hAnsi="Arial" w:cs="Arial"/>
          <w:bCs/>
          <w:sz w:val="22"/>
          <w:szCs w:val="22"/>
        </w:rPr>
        <w:t xml:space="preserve">Cámara de </w:t>
      </w:r>
      <w:r w:rsidR="00F13CE8" w:rsidRPr="00BF6609">
        <w:rPr>
          <w:rFonts w:ascii="Arial" w:hAnsi="Arial" w:cs="Arial"/>
          <w:bCs/>
          <w:sz w:val="22"/>
          <w:szCs w:val="22"/>
        </w:rPr>
        <w:t>Representantes</w:t>
      </w:r>
      <w:r w:rsidR="00203279" w:rsidRPr="00BF6609">
        <w:rPr>
          <w:rFonts w:ascii="Arial" w:hAnsi="Arial" w:cs="Arial"/>
          <w:bCs/>
          <w:sz w:val="22"/>
          <w:szCs w:val="22"/>
        </w:rPr>
        <w:t xml:space="preserve"> </w:t>
      </w:r>
      <w:r w:rsidRPr="00BF6609">
        <w:rPr>
          <w:rFonts w:ascii="Arial" w:hAnsi="Arial" w:cs="Arial"/>
          <w:bCs/>
          <w:sz w:val="22"/>
          <w:szCs w:val="22"/>
        </w:rPr>
        <w:t>determina</w:t>
      </w:r>
      <w:r w:rsidR="00E9350B" w:rsidRPr="00BF6609">
        <w:rPr>
          <w:rFonts w:ascii="Arial" w:hAnsi="Arial" w:cs="Arial"/>
          <w:bCs/>
          <w:sz w:val="22"/>
          <w:szCs w:val="22"/>
        </w:rPr>
        <w:t xml:space="preserve"> en los procedimientos internos, el seguimiento y la medición por realizar y los dispositivos de medición y seguimiento necesarios para proporcionar evidencia de la conformidad del </w:t>
      </w:r>
      <w:r w:rsidR="00D30DAB" w:rsidRPr="00BF6609">
        <w:rPr>
          <w:rFonts w:ascii="Arial" w:hAnsi="Arial" w:cs="Arial"/>
          <w:bCs/>
          <w:sz w:val="22"/>
          <w:szCs w:val="22"/>
        </w:rPr>
        <w:t>ejercicio de las funciones de la Corporación</w:t>
      </w:r>
      <w:r w:rsidR="00E9350B" w:rsidRPr="00BF6609">
        <w:rPr>
          <w:rFonts w:ascii="Arial" w:hAnsi="Arial" w:cs="Arial"/>
          <w:bCs/>
          <w:sz w:val="22"/>
          <w:szCs w:val="22"/>
        </w:rPr>
        <w:t xml:space="preserve"> </w:t>
      </w:r>
      <w:r w:rsidRPr="00BF6609">
        <w:rPr>
          <w:rFonts w:ascii="Arial" w:hAnsi="Arial" w:cs="Arial"/>
          <w:bCs/>
          <w:sz w:val="22"/>
          <w:szCs w:val="22"/>
        </w:rPr>
        <w:t>con los requisitos determinados, para</w:t>
      </w:r>
      <w:r w:rsidR="00E9350B" w:rsidRPr="00BF6609">
        <w:rPr>
          <w:rFonts w:ascii="Arial" w:hAnsi="Arial" w:cs="Arial"/>
          <w:bCs/>
          <w:sz w:val="22"/>
          <w:szCs w:val="22"/>
        </w:rPr>
        <w:t xml:space="preserve"> asegurar la validez de los resultados</w:t>
      </w:r>
      <w:r w:rsidR="00D30DAB" w:rsidRPr="00BF6609">
        <w:rPr>
          <w:rFonts w:ascii="Arial" w:hAnsi="Arial" w:cs="Arial"/>
          <w:bCs/>
          <w:sz w:val="22"/>
          <w:szCs w:val="22"/>
        </w:rPr>
        <w:t>.</w:t>
      </w:r>
    </w:p>
    <w:p w:rsidR="00E9350B" w:rsidRPr="00BF6609" w:rsidRDefault="00E9350B" w:rsidP="00E9350B">
      <w:pPr>
        <w:jc w:val="both"/>
        <w:rPr>
          <w:rFonts w:ascii="Arial" w:hAnsi="Arial" w:cs="Arial"/>
          <w:bCs/>
          <w:sz w:val="22"/>
          <w:szCs w:val="22"/>
        </w:rPr>
      </w:pPr>
    </w:p>
    <w:p w:rsidR="00E9350B" w:rsidRPr="00BF6609" w:rsidRDefault="00874234" w:rsidP="00314B81">
      <w:pPr>
        <w:jc w:val="both"/>
        <w:outlineLvl w:val="2"/>
        <w:rPr>
          <w:rFonts w:ascii="Arial" w:hAnsi="Arial" w:cs="Arial"/>
          <w:b/>
          <w:sz w:val="22"/>
          <w:szCs w:val="22"/>
        </w:rPr>
      </w:pPr>
      <w:bookmarkStart w:id="142" w:name="_Toc487120591"/>
      <w:bookmarkStart w:id="143" w:name="_Toc511380848"/>
      <w:r w:rsidRPr="00BF6609">
        <w:rPr>
          <w:rFonts w:ascii="Arial" w:hAnsi="Arial" w:cs="Arial"/>
          <w:b/>
          <w:sz w:val="22"/>
          <w:szCs w:val="22"/>
        </w:rPr>
        <w:t>8</w:t>
      </w:r>
      <w:r w:rsidR="007E57B6" w:rsidRPr="00BF6609">
        <w:rPr>
          <w:rFonts w:ascii="Arial" w:hAnsi="Arial" w:cs="Arial"/>
          <w:b/>
          <w:sz w:val="22"/>
          <w:szCs w:val="22"/>
        </w:rPr>
        <w:t>.8.6</w:t>
      </w:r>
      <w:r w:rsidR="00E9350B" w:rsidRPr="00BF6609">
        <w:rPr>
          <w:rFonts w:ascii="Arial" w:hAnsi="Arial" w:cs="Arial"/>
          <w:b/>
          <w:sz w:val="22"/>
          <w:szCs w:val="22"/>
        </w:rPr>
        <w:t>. MEDICIÓN, ANÁLISIS Y MEJORA.</w:t>
      </w:r>
      <w:bookmarkEnd w:id="142"/>
      <w:bookmarkEnd w:id="143"/>
    </w:p>
    <w:p w:rsidR="00E9350B" w:rsidRPr="00BF6609" w:rsidRDefault="00E9350B" w:rsidP="00E9350B">
      <w:pPr>
        <w:jc w:val="both"/>
        <w:rPr>
          <w:rFonts w:ascii="Arial" w:hAnsi="Arial" w:cs="Arial"/>
          <w:b/>
          <w:sz w:val="22"/>
          <w:szCs w:val="22"/>
        </w:rPr>
      </w:pPr>
    </w:p>
    <w:p w:rsidR="00E9350B" w:rsidRPr="00017A2F" w:rsidRDefault="00874234" w:rsidP="00017A2F">
      <w:pPr>
        <w:jc w:val="both"/>
        <w:outlineLvl w:val="2"/>
        <w:rPr>
          <w:rFonts w:ascii="Arial" w:hAnsi="Arial" w:cs="Arial"/>
          <w:b/>
          <w:sz w:val="22"/>
          <w:szCs w:val="22"/>
        </w:rPr>
      </w:pPr>
      <w:bookmarkStart w:id="144" w:name="_Toc511380849"/>
      <w:r w:rsidRPr="00017A2F">
        <w:rPr>
          <w:rFonts w:ascii="Arial" w:hAnsi="Arial" w:cs="Arial"/>
          <w:b/>
          <w:sz w:val="22"/>
          <w:szCs w:val="22"/>
        </w:rPr>
        <w:t>8</w:t>
      </w:r>
      <w:r w:rsidR="007E57B6" w:rsidRPr="00017A2F">
        <w:rPr>
          <w:rFonts w:ascii="Arial" w:hAnsi="Arial" w:cs="Arial"/>
          <w:b/>
          <w:sz w:val="22"/>
          <w:szCs w:val="22"/>
        </w:rPr>
        <w:t>.8.6</w:t>
      </w:r>
      <w:r w:rsidR="00E9350B" w:rsidRPr="00017A2F">
        <w:rPr>
          <w:rFonts w:ascii="Arial" w:hAnsi="Arial" w:cs="Arial"/>
          <w:b/>
          <w:sz w:val="22"/>
          <w:szCs w:val="22"/>
        </w:rPr>
        <w:t>.1. Generalidades.</w:t>
      </w:r>
      <w:bookmarkEnd w:id="144"/>
    </w:p>
    <w:p w:rsidR="00E9350B" w:rsidRPr="00017A2F" w:rsidRDefault="00E9350B" w:rsidP="00017A2F">
      <w:pPr>
        <w:jc w:val="both"/>
        <w:outlineLvl w:val="2"/>
        <w:rPr>
          <w:rFonts w:ascii="Arial" w:hAnsi="Arial" w:cs="Arial"/>
          <w:b/>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 xml:space="preserve">Los responsables de los procesos o coordinadores de </w:t>
      </w:r>
      <w:r w:rsidR="00946249" w:rsidRPr="00BF6609">
        <w:rPr>
          <w:rFonts w:ascii="Arial" w:hAnsi="Arial" w:cs="Arial"/>
          <w:bCs/>
          <w:sz w:val="22"/>
          <w:szCs w:val="22"/>
        </w:rPr>
        <w:t>dependencias</w:t>
      </w:r>
      <w:r w:rsidRPr="00BF6609">
        <w:rPr>
          <w:rFonts w:ascii="Arial" w:hAnsi="Arial" w:cs="Arial"/>
          <w:bCs/>
          <w:sz w:val="22"/>
          <w:szCs w:val="22"/>
        </w:rPr>
        <w:t xml:space="preserve"> o proyectos, definen, planifican e implementan las actividades de medición, análisis y mejora, así como las de seguimiento necesarias para asegurar la conformidad de</w:t>
      </w:r>
      <w:r w:rsidR="00946249" w:rsidRPr="00BF6609">
        <w:rPr>
          <w:rFonts w:ascii="Arial" w:hAnsi="Arial" w:cs="Arial"/>
          <w:bCs/>
          <w:sz w:val="22"/>
          <w:szCs w:val="22"/>
        </w:rPr>
        <w:t xml:space="preserve">l ejercicio </w:t>
      </w:r>
      <w:r w:rsidR="00F127D0" w:rsidRPr="00BF6609">
        <w:rPr>
          <w:rFonts w:ascii="Arial" w:hAnsi="Arial" w:cs="Arial"/>
          <w:bCs/>
          <w:sz w:val="22"/>
          <w:szCs w:val="22"/>
        </w:rPr>
        <w:t xml:space="preserve">de las funciones de la </w:t>
      </w:r>
      <w:r w:rsidR="00F13CE8" w:rsidRPr="00BF6609">
        <w:rPr>
          <w:rFonts w:ascii="Arial" w:hAnsi="Arial" w:cs="Arial"/>
          <w:bCs/>
          <w:sz w:val="22"/>
          <w:szCs w:val="22"/>
        </w:rPr>
        <w:t>Cámara</w:t>
      </w:r>
      <w:r w:rsidR="00F127D0" w:rsidRPr="00BF6609">
        <w:rPr>
          <w:rFonts w:ascii="Arial" w:hAnsi="Arial" w:cs="Arial"/>
          <w:bCs/>
          <w:sz w:val="22"/>
          <w:szCs w:val="22"/>
        </w:rPr>
        <w:t xml:space="preserve"> de representantes</w:t>
      </w:r>
      <w:r w:rsidRPr="00BF6609">
        <w:rPr>
          <w:rFonts w:ascii="Arial" w:hAnsi="Arial" w:cs="Arial"/>
          <w:bCs/>
          <w:sz w:val="22"/>
          <w:szCs w:val="22"/>
        </w:rPr>
        <w:t xml:space="preserve">, la conformidad del Sistema de Gestión de la Calidad y la consecución de la mejora </w:t>
      </w:r>
      <w:r w:rsidR="00F9325B" w:rsidRPr="00BF6609">
        <w:rPr>
          <w:rFonts w:ascii="Arial" w:hAnsi="Arial" w:cs="Arial"/>
          <w:bCs/>
          <w:sz w:val="22"/>
          <w:szCs w:val="22"/>
        </w:rPr>
        <w:t>continua de</w:t>
      </w:r>
      <w:r w:rsidRPr="00BF6609">
        <w:rPr>
          <w:rFonts w:ascii="Arial" w:hAnsi="Arial" w:cs="Arial"/>
          <w:bCs/>
          <w:sz w:val="22"/>
          <w:szCs w:val="22"/>
        </w:rPr>
        <w:t xml:space="preserve"> su eficacia.</w:t>
      </w:r>
    </w:p>
    <w:p w:rsidR="00E9350B" w:rsidRPr="00BF6609" w:rsidRDefault="00E9350B" w:rsidP="00E9350B">
      <w:pPr>
        <w:jc w:val="both"/>
        <w:rPr>
          <w:rFonts w:ascii="Arial" w:hAnsi="Arial" w:cs="Arial"/>
          <w:bCs/>
          <w:sz w:val="22"/>
          <w:szCs w:val="22"/>
          <w:highlight w:val="yellow"/>
        </w:rPr>
      </w:pPr>
    </w:p>
    <w:p w:rsidR="00E9350B" w:rsidRPr="00017A2F" w:rsidRDefault="00874234" w:rsidP="00017A2F">
      <w:pPr>
        <w:jc w:val="both"/>
        <w:outlineLvl w:val="2"/>
        <w:rPr>
          <w:rFonts w:ascii="Arial" w:hAnsi="Arial" w:cs="Arial"/>
          <w:b/>
          <w:sz w:val="22"/>
          <w:szCs w:val="22"/>
        </w:rPr>
      </w:pPr>
      <w:bookmarkStart w:id="145" w:name="_Toc511380850"/>
      <w:r w:rsidRPr="00017A2F">
        <w:rPr>
          <w:rFonts w:ascii="Arial" w:hAnsi="Arial" w:cs="Arial"/>
          <w:b/>
          <w:sz w:val="22"/>
          <w:szCs w:val="22"/>
        </w:rPr>
        <w:t>8</w:t>
      </w:r>
      <w:r w:rsidR="007E57B6" w:rsidRPr="00017A2F">
        <w:rPr>
          <w:rFonts w:ascii="Arial" w:hAnsi="Arial" w:cs="Arial"/>
          <w:b/>
          <w:sz w:val="22"/>
          <w:szCs w:val="22"/>
        </w:rPr>
        <w:t>.8.6</w:t>
      </w:r>
      <w:r w:rsidR="00E9350B" w:rsidRPr="00017A2F">
        <w:rPr>
          <w:rFonts w:ascii="Arial" w:hAnsi="Arial" w:cs="Arial"/>
          <w:b/>
          <w:sz w:val="22"/>
          <w:szCs w:val="22"/>
        </w:rPr>
        <w:t>.2. SEGUIMIENTO Y MEDICIÓN.</w:t>
      </w:r>
      <w:bookmarkEnd w:id="145"/>
    </w:p>
    <w:p w:rsidR="00E9350B" w:rsidRPr="00BF6609" w:rsidRDefault="00E9350B" w:rsidP="00017A2F">
      <w:pPr>
        <w:jc w:val="both"/>
        <w:outlineLvl w:val="2"/>
        <w:rPr>
          <w:rFonts w:ascii="Arial" w:hAnsi="Arial" w:cs="Arial"/>
          <w:b/>
          <w:sz w:val="22"/>
          <w:szCs w:val="22"/>
        </w:rPr>
      </w:pPr>
    </w:p>
    <w:p w:rsidR="00E9350B" w:rsidRPr="00017A2F" w:rsidRDefault="00874234" w:rsidP="00017A2F">
      <w:pPr>
        <w:jc w:val="both"/>
        <w:outlineLvl w:val="2"/>
        <w:rPr>
          <w:rFonts w:ascii="Arial" w:hAnsi="Arial" w:cs="Arial"/>
          <w:b/>
          <w:sz w:val="22"/>
          <w:szCs w:val="22"/>
        </w:rPr>
      </w:pPr>
      <w:bookmarkStart w:id="146" w:name="OLE_LINK4"/>
      <w:bookmarkStart w:id="147" w:name="_Toc511380851"/>
      <w:r w:rsidRPr="00017A2F">
        <w:rPr>
          <w:rFonts w:ascii="Arial" w:hAnsi="Arial" w:cs="Arial"/>
          <w:b/>
          <w:sz w:val="22"/>
          <w:szCs w:val="22"/>
        </w:rPr>
        <w:t>8</w:t>
      </w:r>
      <w:r w:rsidR="007E57B6" w:rsidRPr="00017A2F">
        <w:rPr>
          <w:rFonts w:ascii="Arial" w:hAnsi="Arial" w:cs="Arial"/>
          <w:b/>
          <w:sz w:val="22"/>
          <w:szCs w:val="22"/>
        </w:rPr>
        <w:t>.8.6</w:t>
      </w:r>
      <w:r w:rsidR="00E9350B" w:rsidRPr="00017A2F">
        <w:rPr>
          <w:rFonts w:ascii="Arial" w:hAnsi="Arial" w:cs="Arial"/>
          <w:b/>
          <w:sz w:val="22"/>
          <w:szCs w:val="22"/>
        </w:rPr>
        <w:t xml:space="preserve">.2.1. </w:t>
      </w:r>
      <w:bookmarkEnd w:id="146"/>
      <w:r w:rsidR="00E9350B" w:rsidRPr="00017A2F">
        <w:rPr>
          <w:rFonts w:ascii="Arial" w:hAnsi="Arial" w:cs="Arial"/>
          <w:b/>
          <w:sz w:val="22"/>
          <w:szCs w:val="22"/>
        </w:rPr>
        <w:t>Satisfacción del Cliente.</w:t>
      </w:r>
      <w:bookmarkEnd w:id="147"/>
    </w:p>
    <w:p w:rsidR="00E9350B" w:rsidRPr="00017A2F" w:rsidRDefault="00E9350B" w:rsidP="00017A2F">
      <w:pPr>
        <w:jc w:val="both"/>
        <w:outlineLvl w:val="2"/>
        <w:rPr>
          <w:rFonts w:ascii="Arial" w:hAnsi="Arial" w:cs="Arial"/>
          <w:b/>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 xml:space="preserve">En las áreas de prestación de servicios, los responsables de los procesos o coordinadores de </w:t>
      </w:r>
      <w:r w:rsidR="00DA0A7A" w:rsidRPr="00BF6609">
        <w:rPr>
          <w:rFonts w:ascii="Arial" w:hAnsi="Arial" w:cs="Arial"/>
          <w:bCs/>
          <w:sz w:val="22"/>
          <w:szCs w:val="22"/>
        </w:rPr>
        <w:t>dependencias</w:t>
      </w:r>
      <w:r w:rsidRPr="00BF6609">
        <w:rPr>
          <w:rFonts w:ascii="Arial" w:hAnsi="Arial" w:cs="Arial"/>
          <w:bCs/>
          <w:sz w:val="22"/>
          <w:szCs w:val="22"/>
        </w:rPr>
        <w:t xml:space="preserve"> o proyectos, obtienen información relativa a la percepción con respecto a satisfacción de sus necesidades y expectativas, a través de medios como los que se mencionan:</w:t>
      </w:r>
    </w:p>
    <w:p w:rsidR="00090C57" w:rsidRPr="00BF6609" w:rsidRDefault="00090C57" w:rsidP="00E9350B">
      <w:pPr>
        <w:jc w:val="both"/>
        <w:rPr>
          <w:rFonts w:ascii="Arial" w:hAnsi="Arial" w:cs="Arial"/>
          <w:bCs/>
          <w:sz w:val="22"/>
          <w:szCs w:val="22"/>
        </w:rPr>
      </w:pPr>
    </w:p>
    <w:p w:rsidR="00090C57" w:rsidRPr="00BF6609" w:rsidRDefault="00090C57" w:rsidP="00090C57">
      <w:pPr>
        <w:jc w:val="both"/>
        <w:rPr>
          <w:rFonts w:ascii="Arial" w:hAnsi="Arial" w:cs="Arial"/>
          <w:bCs/>
          <w:sz w:val="22"/>
          <w:szCs w:val="22"/>
        </w:rPr>
      </w:pPr>
      <w:r w:rsidRPr="00BF6609">
        <w:rPr>
          <w:rFonts w:ascii="Arial" w:hAnsi="Arial" w:cs="Arial"/>
          <w:bCs/>
          <w:sz w:val="22"/>
          <w:szCs w:val="22"/>
        </w:rPr>
        <w:t>Encuestas de satisfacción de los clientes.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3"/>
        </w:numPr>
        <w:tabs>
          <w:tab w:val="clear" w:pos="720"/>
          <w:tab w:val="num" w:pos="360"/>
        </w:tabs>
        <w:ind w:left="360"/>
        <w:jc w:val="both"/>
        <w:rPr>
          <w:rFonts w:ascii="Arial" w:hAnsi="Arial" w:cs="Arial"/>
          <w:bCs/>
          <w:sz w:val="22"/>
          <w:szCs w:val="22"/>
        </w:rPr>
      </w:pPr>
      <w:r w:rsidRPr="00BF6609">
        <w:rPr>
          <w:rFonts w:ascii="Arial" w:hAnsi="Arial" w:cs="Arial"/>
          <w:bCs/>
          <w:sz w:val="22"/>
          <w:szCs w:val="22"/>
        </w:rPr>
        <w:t>Buzones de quejas, sugerencias y felicitaciones.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3"/>
        </w:numPr>
        <w:tabs>
          <w:tab w:val="clear" w:pos="720"/>
          <w:tab w:val="num" w:pos="360"/>
        </w:tabs>
        <w:ind w:left="360"/>
        <w:jc w:val="both"/>
        <w:rPr>
          <w:rFonts w:ascii="Arial" w:hAnsi="Arial" w:cs="Arial"/>
          <w:bCs/>
          <w:sz w:val="22"/>
          <w:szCs w:val="22"/>
        </w:rPr>
      </w:pPr>
      <w:r w:rsidRPr="00BF6609">
        <w:rPr>
          <w:rFonts w:ascii="Arial" w:hAnsi="Arial" w:cs="Arial"/>
          <w:bCs/>
          <w:sz w:val="22"/>
          <w:szCs w:val="22"/>
        </w:rPr>
        <w:t>Reuniones de Comités</w:t>
      </w:r>
      <w:r w:rsidR="00DA0A7A" w:rsidRPr="00BF6609">
        <w:rPr>
          <w:rFonts w:ascii="Arial" w:hAnsi="Arial" w:cs="Arial"/>
          <w:bCs/>
          <w:sz w:val="22"/>
          <w:szCs w:val="22"/>
        </w:rPr>
        <w:t xml:space="preserve"> y/o Comisiones</w:t>
      </w:r>
      <w:r w:rsidRPr="00BF6609">
        <w:rPr>
          <w:rFonts w:ascii="Arial" w:hAnsi="Arial" w:cs="Arial"/>
          <w:bCs/>
          <w:sz w:val="22"/>
          <w:szCs w:val="22"/>
        </w:rPr>
        <w:t xml:space="preserve">. </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3"/>
        </w:numPr>
        <w:tabs>
          <w:tab w:val="clear" w:pos="720"/>
          <w:tab w:val="num" w:pos="360"/>
        </w:tabs>
        <w:ind w:left="360"/>
        <w:jc w:val="both"/>
        <w:rPr>
          <w:rFonts w:ascii="Arial" w:hAnsi="Arial" w:cs="Arial"/>
          <w:bCs/>
          <w:sz w:val="22"/>
          <w:szCs w:val="22"/>
        </w:rPr>
      </w:pPr>
      <w:r w:rsidRPr="00BF6609">
        <w:rPr>
          <w:rFonts w:ascii="Arial" w:hAnsi="Arial" w:cs="Arial"/>
          <w:bCs/>
          <w:sz w:val="22"/>
          <w:szCs w:val="22"/>
        </w:rPr>
        <w:t>Atención personalizada.</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3"/>
        </w:numPr>
        <w:tabs>
          <w:tab w:val="clear" w:pos="720"/>
          <w:tab w:val="num" w:pos="360"/>
        </w:tabs>
        <w:ind w:left="360"/>
        <w:jc w:val="both"/>
        <w:rPr>
          <w:rFonts w:ascii="Arial" w:hAnsi="Arial" w:cs="Arial"/>
          <w:bCs/>
          <w:sz w:val="22"/>
          <w:szCs w:val="22"/>
        </w:rPr>
      </w:pPr>
      <w:r w:rsidRPr="00BF6609">
        <w:rPr>
          <w:rFonts w:ascii="Arial" w:hAnsi="Arial" w:cs="Arial"/>
          <w:bCs/>
          <w:sz w:val="22"/>
          <w:szCs w:val="22"/>
        </w:rPr>
        <w:lastRenderedPageBreak/>
        <w:t>Correo electrónico.</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3"/>
        </w:numPr>
        <w:tabs>
          <w:tab w:val="clear" w:pos="720"/>
          <w:tab w:val="num" w:pos="360"/>
        </w:tabs>
        <w:ind w:left="360"/>
        <w:jc w:val="both"/>
        <w:rPr>
          <w:rFonts w:ascii="Arial" w:hAnsi="Arial" w:cs="Arial"/>
          <w:bCs/>
          <w:sz w:val="22"/>
          <w:szCs w:val="22"/>
        </w:rPr>
      </w:pPr>
      <w:r w:rsidRPr="00BF6609">
        <w:rPr>
          <w:rFonts w:ascii="Arial" w:hAnsi="Arial" w:cs="Arial"/>
          <w:bCs/>
          <w:sz w:val="22"/>
          <w:szCs w:val="22"/>
        </w:rPr>
        <w:t>Reuniones convocadas por la Comunidad.</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3"/>
        </w:numPr>
        <w:tabs>
          <w:tab w:val="clear" w:pos="720"/>
          <w:tab w:val="num" w:pos="360"/>
        </w:tabs>
        <w:ind w:left="360"/>
        <w:jc w:val="both"/>
        <w:rPr>
          <w:rFonts w:ascii="Arial" w:hAnsi="Arial" w:cs="Arial"/>
          <w:bCs/>
          <w:sz w:val="22"/>
          <w:szCs w:val="22"/>
        </w:rPr>
      </w:pPr>
      <w:r w:rsidRPr="00BF6609">
        <w:rPr>
          <w:rFonts w:ascii="Arial" w:hAnsi="Arial" w:cs="Arial"/>
          <w:bCs/>
          <w:sz w:val="22"/>
          <w:szCs w:val="22"/>
        </w:rPr>
        <w:t>Informes de Auditorías y Revisiones por la Dirección.</w:t>
      </w:r>
    </w:p>
    <w:p w:rsidR="00090C57" w:rsidRPr="00BF6609" w:rsidRDefault="00090C57" w:rsidP="00090C57">
      <w:pPr>
        <w:pStyle w:val="Prrafodelista"/>
        <w:rPr>
          <w:rFonts w:ascii="Arial" w:hAnsi="Arial" w:cs="Arial"/>
          <w:bCs/>
          <w:sz w:val="22"/>
          <w:szCs w:val="22"/>
        </w:rPr>
      </w:pPr>
    </w:p>
    <w:p w:rsidR="00090C57" w:rsidRPr="00BF6609" w:rsidRDefault="00090C57" w:rsidP="00CD4A18">
      <w:pPr>
        <w:numPr>
          <w:ilvl w:val="0"/>
          <w:numId w:val="13"/>
        </w:numPr>
        <w:tabs>
          <w:tab w:val="clear" w:pos="720"/>
          <w:tab w:val="num" w:pos="360"/>
        </w:tabs>
        <w:ind w:left="360"/>
        <w:jc w:val="both"/>
        <w:rPr>
          <w:rFonts w:ascii="Arial" w:hAnsi="Arial" w:cs="Arial"/>
          <w:bCs/>
          <w:sz w:val="22"/>
          <w:szCs w:val="22"/>
        </w:rPr>
      </w:pPr>
      <w:r w:rsidRPr="00BF6609">
        <w:rPr>
          <w:rFonts w:ascii="Arial" w:hAnsi="Arial" w:cs="Arial"/>
          <w:bCs/>
          <w:sz w:val="22"/>
          <w:szCs w:val="22"/>
        </w:rPr>
        <w:t>Encuesta de satisfacción de los clientes.</w:t>
      </w:r>
    </w:p>
    <w:p w:rsidR="00E9350B" w:rsidRPr="00BF6609" w:rsidRDefault="00E9350B" w:rsidP="00E9350B">
      <w:pPr>
        <w:jc w:val="both"/>
        <w:rPr>
          <w:rFonts w:ascii="Arial" w:hAnsi="Arial" w:cs="Arial"/>
          <w:bCs/>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La información recopilada se emplea</w:t>
      </w:r>
      <w:r w:rsidR="00090C57" w:rsidRPr="00BF6609">
        <w:rPr>
          <w:rFonts w:ascii="Arial" w:hAnsi="Arial" w:cs="Arial"/>
          <w:bCs/>
          <w:sz w:val="22"/>
          <w:szCs w:val="22"/>
        </w:rPr>
        <w:t xml:space="preserve"> para la mejora de los procesos y para asegurar el cumplimiento de los requisitos de calidad de los productos y/o servicios que establecieron los clientes.</w:t>
      </w:r>
    </w:p>
    <w:p w:rsidR="00E9350B" w:rsidRPr="00BF6609" w:rsidRDefault="00E9350B" w:rsidP="00E9350B">
      <w:pPr>
        <w:jc w:val="both"/>
        <w:rPr>
          <w:rFonts w:ascii="Arial" w:hAnsi="Arial" w:cs="Arial"/>
          <w:bCs/>
          <w:sz w:val="22"/>
          <w:szCs w:val="22"/>
          <w:highlight w:val="yellow"/>
        </w:rPr>
      </w:pPr>
    </w:p>
    <w:p w:rsidR="00E9350B" w:rsidRPr="00017A2F" w:rsidRDefault="00874234" w:rsidP="00017A2F">
      <w:pPr>
        <w:jc w:val="both"/>
        <w:outlineLvl w:val="2"/>
        <w:rPr>
          <w:rFonts w:ascii="Arial" w:hAnsi="Arial" w:cs="Arial"/>
          <w:b/>
          <w:sz w:val="22"/>
          <w:szCs w:val="22"/>
        </w:rPr>
      </w:pPr>
      <w:bookmarkStart w:id="148" w:name="_Toc511380852"/>
      <w:r w:rsidRPr="00017A2F">
        <w:rPr>
          <w:rFonts w:ascii="Arial" w:hAnsi="Arial" w:cs="Arial"/>
          <w:b/>
          <w:sz w:val="22"/>
          <w:szCs w:val="22"/>
        </w:rPr>
        <w:t>8</w:t>
      </w:r>
      <w:r w:rsidR="007E57B6" w:rsidRPr="00017A2F">
        <w:rPr>
          <w:rFonts w:ascii="Arial" w:hAnsi="Arial" w:cs="Arial"/>
          <w:b/>
          <w:sz w:val="22"/>
          <w:szCs w:val="22"/>
        </w:rPr>
        <w:t>.8.6</w:t>
      </w:r>
      <w:r w:rsidR="00E9350B" w:rsidRPr="00017A2F">
        <w:rPr>
          <w:rFonts w:ascii="Arial" w:hAnsi="Arial" w:cs="Arial"/>
          <w:b/>
          <w:sz w:val="22"/>
          <w:szCs w:val="22"/>
        </w:rPr>
        <w:t>.2.2. Auditoría Interna.</w:t>
      </w:r>
      <w:bookmarkEnd w:id="148"/>
    </w:p>
    <w:p w:rsidR="00E9350B" w:rsidRPr="00017A2F" w:rsidRDefault="00E9350B" w:rsidP="00017A2F">
      <w:pPr>
        <w:jc w:val="both"/>
        <w:outlineLvl w:val="2"/>
        <w:rPr>
          <w:rFonts w:ascii="Arial" w:hAnsi="Arial" w:cs="Arial"/>
          <w:b/>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 xml:space="preserve">La Alta Gerencia se asegura de llevar a cabo Auditorías Internas al Sistema de Gestión de la Calidad, en desarrollo del </w:t>
      </w:r>
      <w:r w:rsidR="006B66F7" w:rsidRPr="00BF6609">
        <w:rPr>
          <w:rFonts w:ascii="Arial" w:hAnsi="Arial" w:cs="Arial"/>
          <w:bCs/>
          <w:sz w:val="22"/>
          <w:szCs w:val="22"/>
        </w:rPr>
        <w:t>Manual de Evaluación del Sistema de Control Interno de Auditoría por Áreas y del Sistema de Gestión de Calidad</w:t>
      </w:r>
      <w:r w:rsidRPr="00BF6609">
        <w:rPr>
          <w:rFonts w:ascii="Arial" w:hAnsi="Arial" w:cs="Arial"/>
          <w:bCs/>
          <w:sz w:val="22"/>
          <w:szCs w:val="22"/>
        </w:rPr>
        <w:t xml:space="preserve">, para </w:t>
      </w:r>
      <w:r w:rsidR="00DA273E" w:rsidRPr="00BF6609">
        <w:rPr>
          <w:rFonts w:ascii="Arial" w:hAnsi="Arial" w:cs="Arial"/>
          <w:bCs/>
          <w:sz w:val="22"/>
          <w:szCs w:val="22"/>
        </w:rPr>
        <w:t>determinar:</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4"/>
        </w:numPr>
        <w:tabs>
          <w:tab w:val="clear" w:pos="720"/>
          <w:tab w:val="num" w:pos="360"/>
        </w:tabs>
        <w:ind w:left="360"/>
        <w:jc w:val="both"/>
        <w:rPr>
          <w:rFonts w:ascii="Arial" w:hAnsi="Arial" w:cs="Arial"/>
          <w:bCs/>
          <w:sz w:val="22"/>
          <w:szCs w:val="22"/>
        </w:rPr>
      </w:pPr>
      <w:r w:rsidRPr="00BF6609">
        <w:rPr>
          <w:rFonts w:ascii="Arial" w:hAnsi="Arial" w:cs="Arial"/>
          <w:bCs/>
          <w:sz w:val="22"/>
          <w:szCs w:val="22"/>
        </w:rPr>
        <w:t>La conformidad con la planificación y los requisitos establecidos.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4"/>
        </w:numPr>
        <w:tabs>
          <w:tab w:val="clear" w:pos="720"/>
          <w:tab w:val="num" w:pos="360"/>
        </w:tabs>
        <w:ind w:left="360"/>
        <w:jc w:val="both"/>
        <w:rPr>
          <w:rFonts w:ascii="Arial" w:hAnsi="Arial" w:cs="Arial"/>
          <w:bCs/>
          <w:sz w:val="22"/>
          <w:szCs w:val="22"/>
        </w:rPr>
      </w:pPr>
      <w:r w:rsidRPr="00BF6609">
        <w:rPr>
          <w:rFonts w:ascii="Arial" w:hAnsi="Arial" w:cs="Arial"/>
          <w:bCs/>
          <w:sz w:val="22"/>
          <w:szCs w:val="22"/>
        </w:rPr>
        <w:t>La eficacia, eficiencia y efectividad del Sistema.</w:t>
      </w:r>
    </w:p>
    <w:p w:rsidR="00E9350B" w:rsidRPr="00BF6609" w:rsidRDefault="00E9350B" w:rsidP="00E9350B">
      <w:pPr>
        <w:jc w:val="both"/>
        <w:rPr>
          <w:rFonts w:ascii="Arial" w:hAnsi="Arial" w:cs="Arial"/>
          <w:bCs/>
          <w:sz w:val="22"/>
          <w:szCs w:val="22"/>
        </w:rPr>
      </w:pPr>
    </w:p>
    <w:p w:rsidR="00E9350B" w:rsidRPr="00017A2F" w:rsidRDefault="00874234" w:rsidP="00017A2F">
      <w:pPr>
        <w:jc w:val="both"/>
        <w:outlineLvl w:val="2"/>
        <w:rPr>
          <w:rFonts w:ascii="Arial" w:hAnsi="Arial" w:cs="Arial"/>
          <w:b/>
          <w:sz w:val="22"/>
          <w:szCs w:val="22"/>
        </w:rPr>
      </w:pPr>
      <w:bookmarkStart w:id="149" w:name="_Toc511380853"/>
      <w:r w:rsidRPr="00017A2F">
        <w:rPr>
          <w:rFonts w:ascii="Arial" w:hAnsi="Arial" w:cs="Arial"/>
          <w:b/>
          <w:sz w:val="22"/>
          <w:szCs w:val="22"/>
        </w:rPr>
        <w:t>8</w:t>
      </w:r>
      <w:r w:rsidR="007E57B6" w:rsidRPr="00017A2F">
        <w:rPr>
          <w:rFonts w:ascii="Arial" w:hAnsi="Arial" w:cs="Arial"/>
          <w:b/>
          <w:sz w:val="22"/>
          <w:szCs w:val="22"/>
        </w:rPr>
        <w:t>.8.6</w:t>
      </w:r>
      <w:r w:rsidR="00E9350B" w:rsidRPr="00017A2F">
        <w:rPr>
          <w:rFonts w:ascii="Arial" w:hAnsi="Arial" w:cs="Arial"/>
          <w:b/>
          <w:sz w:val="22"/>
          <w:szCs w:val="22"/>
        </w:rPr>
        <w:t>.2.3. Seguimiento y medición de los procesos.</w:t>
      </w:r>
      <w:bookmarkEnd w:id="149"/>
    </w:p>
    <w:p w:rsidR="00E9350B" w:rsidRPr="00017A2F" w:rsidRDefault="00E9350B" w:rsidP="00017A2F">
      <w:pPr>
        <w:jc w:val="both"/>
        <w:outlineLvl w:val="2"/>
        <w:rPr>
          <w:rFonts w:ascii="Arial" w:hAnsi="Arial" w:cs="Arial"/>
          <w:b/>
          <w:sz w:val="22"/>
          <w:szCs w:val="22"/>
        </w:rPr>
      </w:pPr>
    </w:p>
    <w:p w:rsidR="00E9350B" w:rsidRPr="00BF6609" w:rsidRDefault="00DA273E" w:rsidP="00E9350B">
      <w:pPr>
        <w:jc w:val="both"/>
        <w:rPr>
          <w:rFonts w:ascii="Arial" w:hAnsi="Arial" w:cs="Arial"/>
          <w:bCs/>
          <w:sz w:val="22"/>
          <w:szCs w:val="22"/>
        </w:rPr>
      </w:pPr>
      <w:r w:rsidRPr="00BF6609">
        <w:rPr>
          <w:rFonts w:ascii="Arial" w:hAnsi="Arial" w:cs="Arial"/>
          <w:bCs/>
          <w:sz w:val="22"/>
          <w:szCs w:val="22"/>
        </w:rPr>
        <w:t>En las áreas misionales los respon</w:t>
      </w:r>
      <w:r w:rsidR="00E9350B" w:rsidRPr="00BF6609">
        <w:rPr>
          <w:rFonts w:ascii="Arial" w:hAnsi="Arial" w:cs="Arial"/>
          <w:bCs/>
          <w:sz w:val="22"/>
          <w:szCs w:val="22"/>
        </w:rPr>
        <w:t xml:space="preserve">sables de los procesos o coordinadores de </w:t>
      </w:r>
      <w:r w:rsidRPr="00BF6609">
        <w:rPr>
          <w:rFonts w:ascii="Arial" w:hAnsi="Arial" w:cs="Arial"/>
          <w:bCs/>
          <w:sz w:val="22"/>
          <w:szCs w:val="22"/>
        </w:rPr>
        <w:t>dependencias</w:t>
      </w:r>
      <w:r w:rsidR="00E9350B" w:rsidRPr="00BF6609">
        <w:rPr>
          <w:rFonts w:ascii="Arial" w:hAnsi="Arial" w:cs="Arial"/>
          <w:bCs/>
          <w:sz w:val="22"/>
          <w:szCs w:val="22"/>
        </w:rPr>
        <w:t xml:space="preserve"> o proyectos, hacen seguimiento de los procesos y establecen las mediciones necesarias que permiten verificar la obtención de los resultados planificados y la satisfacción de las necesidades y expectativas de los usuarios, aplicando las correcciones y acciones correctivas que correspondan cuando detectan desviaciones, asegurando la conformidad del </w:t>
      </w:r>
      <w:r w:rsidRPr="00BF6609">
        <w:rPr>
          <w:rFonts w:ascii="Arial" w:hAnsi="Arial" w:cs="Arial"/>
          <w:bCs/>
          <w:sz w:val="22"/>
          <w:szCs w:val="22"/>
        </w:rPr>
        <w:t>ejercicio de las funciones de la Corporación</w:t>
      </w:r>
      <w:r w:rsidR="00E9350B" w:rsidRPr="00BF6609">
        <w:rPr>
          <w:rFonts w:ascii="Arial" w:hAnsi="Arial" w:cs="Arial"/>
          <w:bCs/>
          <w:sz w:val="22"/>
          <w:szCs w:val="22"/>
        </w:rPr>
        <w:t>. Esto se efectúa a través de</w:t>
      </w:r>
      <w:r w:rsidRPr="00BF6609">
        <w:rPr>
          <w:rFonts w:ascii="Arial" w:hAnsi="Arial" w:cs="Arial"/>
          <w:bCs/>
          <w:sz w:val="22"/>
          <w:szCs w:val="22"/>
        </w:rPr>
        <w:t>l</w:t>
      </w:r>
      <w:r w:rsidR="00E9350B" w:rsidRPr="00BF6609">
        <w:rPr>
          <w:rFonts w:ascii="Arial" w:hAnsi="Arial" w:cs="Arial"/>
          <w:bCs/>
          <w:sz w:val="22"/>
          <w:szCs w:val="22"/>
        </w:rPr>
        <w:t xml:space="preserve"> cumplimiento de</w:t>
      </w:r>
      <w:r w:rsidRPr="00BF6609">
        <w:rPr>
          <w:rFonts w:ascii="Arial" w:hAnsi="Arial" w:cs="Arial"/>
          <w:bCs/>
          <w:sz w:val="22"/>
          <w:szCs w:val="22"/>
        </w:rPr>
        <w:t xml:space="preserve"> los</w:t>
      </w:r>
      <w:r w:rsidR="00E9350B" w:rsidRPr="00BF6609">
        <w:rPr>
          <w:rFonts w:ascii="Arial" w:hAnsi="Arial" w:cs="Arial"/>
          <w:bCs/>
          <w:sz w:val="22"/>
          <w:szCs w:val="22"/>
        </w:rPr>
        <w:t xml:space="preserve"> procedimientos, </w:t>
      </w:r>
      <w:r w:rsidRPr="00BF6609">
        <w:rPr>
          <w:rFonts w:ascii="Arial" w:hAnsi="Arial" w:cs="Arial"/>
          <w:bCs/>
          <w:sz w:val="22"/>
          <w:szCs w:val="22"/>
        </w:rPr>
        <w:t xml:space="preserve">las </w:t>
      </w:r>
      <w:r w:rsidR="00E9350B" w:rsidRPr="00BF6609">
        <w:rPr>
          <w:rFonts w:ascii="Arial" w:hAnsi="Arial" w:cs="Arial"/>
          <w:bCs/>
          <w:sz w:val="22"/>
          <w:szCs w:val="22"/>
        </w:rPr>
        <w:t>Auditorías Internas, Revisiones por la Dirección, entre otros.</w:t>
      </w:r>
    </w:p>
    <w:p w:rsidR="0084257F" w:rsidRPr="00BF6609" w:rsidRDefault="0084257F" w:rsidP="00E9350B">
      <w:pPr>
        <w:jc w:val="both"/>
        <w:rPr>
          <w:rFonts w:ascii="Arial" w:hAnsi="Arial" w:cs="Arial"/>
          <w:bCs/>
          <w:sz w:val="22"/>
          <w:szCs w:val="22"/>
        </w:rPr>
      </w:pPr>
    </w:p>
    <w:p w:rsidR="00E9350B" w:rsidRPr="00017A2F" w:rsidRDefault="00874234" w:rsidP="00017A2F">
      <w:pPr>
        <w:jc w:val="both"/>
        <w:outlineLvl w:val="2"/>
        <w:rPr>
          <w:rFonts w:ascii="Arial" w:hAnsi="Arial" w:cs="Arial"/>
          <w:b/>
          <w:sz w:val="22"/>
          <w:szCs w:val="22"/>
        </w:rPr>
      </w:pPr>
      <w:bookmarkStart w:id="150" w:name="_Toc511380854"/>
      <w:r w:rsidRPr="00017A2F">
        <w:rPr>
          <w:rFonts w:ascii="Arial" w:hAnsi="Arial" w:cs="Arial"/>
          <w:b/>
          <w:sz w:val="22"/>
          <w:szCs w:val="22"/>
        </w:rPr>
        <w:t>8</w:t>
      </w:r>
      <w:r w:rsidR="007E57B6" w:rsidRPr="00017A2F">
        <w:rPr>
          <w:rFonts w:ascii="Arial" w:hAnsi="Arial" w:cs="Arial"/>
          <w:b/>
          <w:sz w:val="22"/>
          <w:szCs w:val="22"/>
        </w:rPr>
        <w:t>.8.6</w:t>
      </w:r>
      <w:r w:rsidR="00E9350B" w:rsidRPr="00017A2F">
        <w:rPr>
          <w:rFonts w:ascii="Arial" w:hAnsi="Arial" w:cs="Arial"/>
          <w:b/>
          <w:sz w:val="22"/>
          <w:szCs w:val="22"/>
        </w:rPr>
        <w:t>.3. CONTROL DE</w:t>
      </w:r>
      <w:r w:rsidR="00065B76" w:rsidRPr="00017A2F">
        <w:rPr>
          <w:rFonts w:ascii="Arial" w:hAnsi="Arial" w:cs="Arial"/>
          <w:b/>
          <w:sz w:val="22"/>
          <w:szCs w:val="22"/>
        </w:rPr>
        <w:t xml:space="preserve"> NO CONFORMIDADES</w:t>
      </w:r>
      <w:r w:rsidR="00E9350B" w:rsidRPr="00017A2F">
        <w:rPr>
          <w:rFonts w:ascii="Arial" w:hAnsi="Arial" w:cs="Arial"/>
          <w:b/>
          <w:sz w:val="22"/>
          <w:szCs w:val="22"/>
        </w:rPr>
        <w:t>.</w:t>
      </w:r>
      <w:bookmarkEnd w:id="150"/>
    </w:p>
    <w:p w:rsidR="00E9350B" w:rsidRPr="00017A2F" w:rsidRDefault="00E9350B" w:rsidP="00017A2F">
      <w:pPr>
        <w:jc w:val="both"/>
        <w:outlineLvl w:val="2"/>
        <w:rPr>
          <w:rFonts w:ascii="Arial" w:hAnsi="Arial" w:cs="Arial"/>
          <w:b/>
          <w:sz w:val="22"/>
          <w:szCs w:val="22"/>
        </w:rPr>
      </w:pPr>
    </w:p>
    <w:p w:rsidR="00E9350B" w:rsidRPr="00BF6609" w:rsidRDefault="00065B76" w:rsidP="00E9350B">
      <w:pPr>
        <w:jc w:val="both"/>
        <w:rPr>
          <w:rFonts w:ascii="Arial" w:hAnsi="Arial" w:cs="Arial"/>
          <w:bCs/>
          <w:sz w:val="22"/>
          <w:szCs w:val="22"/>
        </w:rPr>
      </w:pPr>
      <w:r w:rsidRPr="00BF6609">
        <w:rPr>
          <w:rFonts w:ascii="Arial" w:hAnsi="Arial" w:cs="Arial"/>
          <w:bCs/>
          <w:sz w:val="22"/>
          <w:szCs w:val="22"/>
        </w:rPr>
        <w:t>En lo</w:t>
      </w:r>
      <w:r w:rsidR="00E9350B" w:rsidRPr="00BF6609">
        <w:rPr>
          <w:rFonts w:ascii="Arial" w:hAnsi="Arial" w:cs="Arial"/>
          <w:bCs/>
          <w:sz w:val="22"/>
          <w:szCs w:val="22"/>
        </w:rPr>
        <w:t xml:space="preserve">s </w:t>
      </w:r>
      <w:r w:rsidRPr="00BF6609">
        <w:rPr>
          <w:rFonts w:ascii="Arial" w:hAnsi="Arial" w:cs="Arial"/>
          <w:bCs/>
          <w:sz w:val="22"/>
          <w:szCs w:val="22"/>
        </w:rPr>
        <w:t>distintos procesos</w:t>
      </w:r>
      <w:r w:rsidR="00E9350B" w:rsidRPr="00BF6609">
        <w:rPr>
          <w:rFonts w:ascii="Arial" w:hAnsi="Arial" w:cs="Arial"/>
          <w:bCs/>
          <w:sz w:val="22"/>
          <w:szCs w:val="22"/>
        </w:rPr>
        <w:t xml:space="preserve">, los responsables de los </w:t>
      </w:r>
      <w:r w:rsidRPr="00BF6609">
        <w:rPr>
          <w:rFonts w:ascii="Arial" w:hAnsi="Arial" w:cs="Arial"/>
          <w:bCs/>
          <w:sz w:val="22"/>
          <w:szCs w:val="22"/>
        </w:rPr>
        <w:t>mismos</w:t>
      </w:r>
      <w:r w:rsidR="00E9350B" w:rsidRPr="00BF6609">
        <w:rPr>
          <w:rFonts w:ascii="Arial" w:hAnsi="Arial" w:cs="Arial"/>
          <w:bCs/>
          <w:sz w:val="22"/>
          <w:szCs w:val="22"/>
        </w:rPr>
        <w:t xml:space="preserve"> o coordinadores de </w:t>
      </w:r>
      <w:r w:rsidRPr="00BF6609">
        <w:rPr>
          <w:rFonts w:ascii="Arial" w:hAnsi="Arial" w:cs="Arial"/>
          <w:bCs/>
          <w:sz w:val="22"/>
          <w:szCs w:val="22"/>
        </w:rPr>
        <w:t>dependencias</w:t>
      </w:r>
      <w:r w:rsidR="00E9350B" w:rsidRPr="00BF6609">
        <w:rPr>
          <w:rFonts w:ascii="Arial" w:hAnsi="Arial" w:cs="Arial"/>
          <w:bCs/>
          <w:sz w:val="22"/>
          <w:szCs w:val="22"/>
        </w:rPr>
        <w:t xml:space="preserve"> o proyectos, identifican y controlan los servicios que no sean conformes con los requisitos para prevenir su prestación no intencional.</w:t>
      </w:r>
    </w:p>
    <w:p w:rsidR="00E9350B" w:rsidRPr="00BF6609" w:rsidRDefault="00E9350B" w:rsidP="00E9350B">
      <w:pPr>
        <w:jc w:val="both"/>
        <w:rPr>
          <w:rFonts w:ascii="Arial" w:hAnsi="Arial" w:cs="Arial"/>
          <w:bCs/>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Para lo anterior se emplean los procedimientos documentados, “Acción Correctiva” y “Acción Preventiva”, en los que, según sea el caso, se determina la conducta a seguir para:</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5"/>
        </w:numPr>
        <w:tabs>
          <w:tab w:val="clear" w:pos="795"/>
          <w:tab w:val="num" w:pos="360"/>
        </w:tabs>
        <w:ind w:left="360"/>
        <w:jc w:val="both"/>
        <w:rPr>
          <w:rFonts w:ascii="Arial" w:hAnsi="Arial" w:cs="Arial"/>
          <w:bCs/>
          <w:sz w:val="22"/>
          <w:szCs w:val="22"/>
        </w:rPr>
      </w:pPr>
      <w:r w:rsidRPr="00BF6609">
        <w:rPr>
          <w:rFonts w:ascii="Arial" w:hAnsi="Arial" w:cs="Arial"/>
          <w:bCs/>
          <w:sz w:val="22"/>
          <w:szCs w:val="22"/>
        </w:rPr>
        <w:t>Eliminar la no conformidad detectada.</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5"/>
        </w:numPr>
        <w:tabs>
          <w:tab w:val="clear" w:pos="795"/>
          <w:tab w:val="num" w:pos="360"/>
        </w:tabs>
        <w:ind w:left="360"/>
        <w:jc w:val="both"/>
        <w:rPr>
          <w:rFonts w:ascii="Arial" w:hAnsi="Arial" w:cs="Arial"/>
          <w:bCs/>
          <w:sz w:val="22"/>
          <w:szCs w:val="22"/>
        </w:rPr>
      </w:pPr>
      <w:r w:rsidRPr="00BF6609">
        <w:rPr>
          <w:rFonts w:ascii="Arial" w:hAnsi="Arial" w:cs="Arial"/>
          <w:bCs/>
          <w:sz w:val="22"/>
          <w:szCs w:val="22"/>
        </w:rPr>
        <w:t>Impedir su uso o aplicación originalmente previstos.</w:t>
      </w:r>
    </w:p>
    <w:p w:rsidR="00E9350B" w:rsidRPr="00BF6609" w:rsidRDefault="00E9350B" w:rsidP="00E9350B">
      <w:pPr>
        <w:jc w:val="both"/>
        <w:rPr>
          <w:rFonts w:ascii="Arial" w:hAnsi="Arial" w:cs="Arial"/>
          <w:bCs/>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Se mantienen registros de la naturaleza de las no conformidades, de las acciones tomadas incluyendo las concesiones obtenidas.</w:t>
      </w:r>
    </w:p>
    <w:p w:rsidR="00E9350B" w:rsidRPr="00BF6609" w:rsidRDefault="00E9350B" w:rsidP="00E9350B">
      <w:pPr>
        <w:jc w:val="both"/>
        <w:rPr>
          <w:rFonts w:ascii="Arial" w:hAnsi="Arial" w:cs="Arial"/>
          <w:bCs/>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 xml:space="preserve">Los responsables de los procesos o coordinadores de </w:t>
      </w:r>
      <w:r w:rsidR="00065B76" w:rsidRPr="00BF6609">
        <w:rPr>
          <w:rFonts w:ascii="Arial" w:hAnsi="Arial" w:cs="Arial"/>
          <w:bCs/>
          <w:sz w:val="22"/>
          <w:szCs w:val="22"/>
        </w:rPr>
        <w:t>dependencias</w:t>
      </w:r>
      <w:r w:rsidRPr="00BF6609">
        <w:rPr>
          <w:rFonts w:ascii="Arial" w:hAnsi="Arial" w:cs="Arial"/>
          <w:bCs/>
          <w:sz w:val="22"/>
          <w:szCs w:val="22"/>
        </w:rPr>
        <w:t xml:space="preserve"> o proyectos, toman acciones respecto de efectos potenciales de una no conformidad entregada.</w:t>
      </w:r>
    </w:p>
    <w:p w:rsidR="00E9350B" w:rsidRPr="00BF6609" w:rsidRDefault="00E9350B" w:rsidP="00E9350B">
      <w:pPr>
        <w:jc w:val="both"/>
        <w:rPr>
          <w:rFonts w:ascii="Arial" w:hAnsi="Arial" w:cs="Arial"/>
          <w:b/>
          <w:sz w:val="22"/>
          <w:szCs w:val="22"/>
        </w:rPr>
      </w:pPr>
    </w:p>
    <w:p w:rsidR="00E9350B" w:rsidRPr="00017A2F" w:rsidRDefault="00874234" w:rsidP="00017A2F">
      <w:pPr>
        <w:jc w:val="both"/>
        <w:outlineLvl w:val="2"/>
        <w:rPr>
          <w:rFonts w:ascii="Arial" w:hAnsi="Arial" w:cs="Arial"/>
          <w:b/>
          <w:sz w:val="22"/>
          <w:szCs w:val="22"/>
        </w:rPr>
      </w:pPr>
      <w:bookmarkStart w:id="151" w:name="_Toc511380855"/>
      <w:r w:rsidRPr="00017A2F">
        <w:rPr>
          <w:rFonts w:ascii="Arial" w:hAnsi="Arial" w:cs="Arial"/>
          <w:b/>
          <w:sz w:val="22"/>
          <w:szCs w:val="22"/>
        </w:rPr>
        <w:t>8</w:t>
      </w:r>
      <w:r w:rsidR="007E57B6" w:rsidRPr="00017A2F">
        <w:rPr>
          <w:rFonts w:ascii="Arial" w:hAnsi="Arial" w:cs="Arial"/>
          <w:b/>
          <w:sz w:val="22"/>
          <w:szCs w:val="22"/>
        </w:rPr>
        <w:t>.8.6</w:t>
      </w:r>
      <w:r w:rsidR="00E9350B" w:rsidRPr="00017A2F">
        <w:rPr>
          <w:rFonts w:ascii="Arial" w:hAnsi="Arial" w:cs="Arial"/>
          <w:b/>
          <w:sz w:val="22"/>
          <w:szCs w:val="22"/>
        </w:rPr>
        <w:t>.4. ANÁLISIS DE DATOS.</w:t>
      </w:r>
      <w:bookmarkEnd w:id="151"/>
    </w:p>
    <w:p w:rsidR="00E9350B" w:rsidRPr="00BF6609" w:rsidRDefault="00E9350B" w:rsidP="00017A2F">
      <w:pPr>
        <w:rPr>
          <w:bCs/>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 xml:space="preserve">Los responsables de los procesos o coordinadores de </w:t>
      </w:r>
      <w:r w:rsidR="009E3BE9" w:rsidRPr="00BF6609">
        <w:rPr>
          <w:rFonts w:ascii="Arial" w:hAnsi="Arial" w:cs="Arial"/>
          <w:bCs/>
          <w:sz w:val="22"/>
          <w:szCs w:val="22"/>
        </w:rPr>
        <w:t>dependencias</w:t>
      </w:r>
      <w:r w:rsidRPr="00BF6609">
        <w:rPr>
          <w:rFonts w:ascii="Arial" w:hAnsi="Arial" w:cs="Arial"/>
          <w:bCs/>
          <w:sz w:val="22"/>
          <w:szCs w:val="22"/>
        </w:rPr>
        <w:t xml:space="preserve"> o proyectos, identifican, recopilan y analizan los datos apropiados para demostrar la idoneidad y la eficacia, eficiencia y </w:t>
      </w:r>
      <w:r w:rsidR="0084257F" w:rsidRPr="00BF6609">
        <w:rPr>
          <w:rFonts w:ascii="Arial" w:hAnsi="Arial" w:cs="Arial"/>
          <w:bCs/>
          <w:sz w:val="22"/>
          <w:szCs w:val="22"/>
        </w:rPr>
        <w:t>efectividad del</w:t>
      </w:r>
      <w:r w:rsidRPr="00BF6609">
        <w:rPr>
          <w:rFonts w:ascii="Arial" w:hAnsi="Arial" w:cs="Arial"/>
          <w:bCs/>
          <w:sz w:val="22"/>
          <w:szCs w:val="22"/>
        </w:rPr>
        <w:t xml:space="preserve"> Sistema de Gestión de la Calidad y evaluar los aspectos en </w:t>
      </w:r>
      <w:r w:rsidR="0084257F" w:rsidRPr="00BF6609">
        <w:rPr>
          <w:rFonts w:ascii="Arial" w:hAnsi="Arial" w:cs="Arial"/>
          <w:bCs/>
          <w:sz w:val="22"/>
          <w:szCs w:val="22"/>
        </w:rPr>
        <w:t>que pueda</w:t>
      </w:r>
      <w:r w:rsidRPr="00BF6609">
        <w:rPr>
          <w:rFonts w:ascii="Arial" w:hAnsi="Arial" w:cs="Arial"/>
          <w:bCs/>
          <w:sz w:val="22"/>
          <w:szCs w:val="22"/>
        </w:rPr>
        <w:t xml:space="preserve"> realizarse acciones preventivas, correctivas y de mejora continua.</w:t>
      </w:r>
    </w:p>
    <w:p w:rsidR="00E9350B" w:rsidRPr="00BF6609" w:rsidRDefault="00E9350B" w:rsidP="00E9350B">
      <w:pPr>
        <w:jc w:val="both"/>
        <w:rPr>
          <w:rFonts w:ascii="Arial" w:hAnsi="Arial" w:cs="Arial"/>
          <w:bCs/>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El análisis de los datos generados por el sistema de evaluación para el seguimiento y medición y de otras fuentes, suministra información sobre:</w:t>
      </w:r>
    </w:p>
    <w:p w:rsidR="00E9350B" w:rsidRPr="00BF6609" w:rsidRDefault="00E9350B" w:rsidP="00E9350B">
      <w:pPr>
        <w:jc w:val="both"/>
        <w:rPr>
          <w:rFonts w:ascii="Arial" w:hAnsi="Arial" w:cs="Arial"/>
          <w:bCs/>
          <w:sz w:val="22"/>
          <w:szCs w:val="22"/>
        </w:rPr>
      </w:pPr>
    </w:p>
    <w:p w:rsidR="00E9350B" w:rsidRPr="00BF6609" w:rsidRDefault="0084257F" w:rsidP="00CD4A18">
      <w:pPr>
        <w:numPr>
          <w:ilvl w:val="0"/>
          <w:numId w:val="16"/>
        </w:numPr>
        <w:tabs>
          <w:tab w:val="clear" w:pos="720"/>
          <w:tab w:val="num" w:pos="360"/>
        </w:tabs>
        <w:ind w:left="360"/>
        <w:jc w:val="both"/>
        <w:rPr>
          <w:rFonts w:ascii="Arial" w:hAnsi="Arial" w:cs="Arial"/>
          <w:bCs/>
          <w:sz w:val="22"/>
          <w:szCs w:val="22"/>
        </w:rPr>
      </w:pPr>
      <w:r w:rsidRPr="00BF6609">
        <w:rPr>
          <w:rFonts w:ascii="Arial" w:hAnsi="Arial" w:cs="Arial"/>
          <w:bCs/>
          <w:sz w:val="22"/>
          <w:szCs w:val="22"/>
        </w:rPr>
        <w:t>La satisfacción de los clientes.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6"/>
        </w:numPr>
        <w:tabs>
          <w:tab w:val="clear" w:pos="720"/>
          <w:tab w:val="num" w:pos="360"/>
        </w:tabs>
        <w:ind w:left="360"/>
        <w:jc w:val="both"/>
        <w:rPr>
          <w:rFonts w:ascii="Arial" w:hAnsi="Arial" w:cs="Arial"/>
          <w:bCs/>
          <w:sz w:val="22"/>
          <w:szCs w:val="22"/>
        </w:rPr>
      </w:pPr>
      <w:r w:rsidRPr="00BF6609">
        <w:rPr>
          <w:rFonts w:ascii="Arial" w:hAnsi="Arial" w:cs="Arial"/>
          <w:bCs/>
          <w:sz w:val="22"/>
          <w:szCs w:val="22"/>
        </w:rPr>
        <w:t>La conformidad con los requisitos del</w:t>
      </w:r>
      <w:r w:rsidR="0084257F" w:rsidRPr="00BF6609">
        <w:rPr>
          <w:rFonts w:ascii="Arial" w:hAnsi="Arial" w:cs="Arial"/>
          <w:bCs/>
          <w:sz w:val="22"/>
          <w:szCs w:val="22"/>
        </w:rPr>
        <w:t xml:space="preserve"> producto y/o</w:t>
      </w:r>
      <w:r w:rsidRPr="00BF6609">
        <w:rPr>
          <w:rFonts w:ascii="Arial" w:hAnsi="Arial" w:cs="Arial"/>
          <w:bCs/>
          <w:sz w:val="22"/>
          <w:szCs w:val="22"/>
        </w:rPr>
        <w:t xml:space="preserve"> servicio.</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6"/>
        </w:numPr>
        <w:tabs>
          <w:tab w:val="clear" w:pos="720"/>
          <w:tab w:val="num" w:pos="360"/>
        </w:tabs>
        <w:ind w:left="360"/>
        <w:jc w:val="both"/>
        <w:rPr>
          <w:rFonts w:ascii="Arial" w:hAnsi="Arial" w:cs="Arial"/>
          <w:bCs/>
          <w:sz w:val="22"/>
          <w:szCs w:val="22"/>
        </w:rPr>
      </w:pPr>
      <w:r w:rsidRPr="00BF6609">
        <w:rPr>
          <w:rFonts w:ascii="Arial" w:hAnsi="Arial" w:cs="Arial"/>
          <w:bCs/>
          <w:sz w:val="22"/>
          <w:szCs w:val="22"/>
        </w:rPr>
        <w:t>Las características y tendencias de los procesos y servicios.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6"/>
        </w:numPr>
        <w:tabs>
          <w:tab w:val="clear" w:pos="720"/>
          <w:tab w:val="num" w:pos="360"/>
        </w:tabs>
        <w:ind w:left="360"/>
        <w:jc w:val="both"/>
        <w:rPr>
          <w:rFonts w:ascii="Arial" w:hAnsi="Arial" w:cs="Arial"/>
          <w:bCs/>
          <w:sz w:val="22"/>
          <w:szCs w:val="22"/>
        </w:rPr>
      </w:pPr>
      <w:r w:rsidRPr="00BF6609">
        <w:rPr>
          <w:rFonts w:ascii="Arial" w:hAnsi="Arial" w:cs="Arial"/>
          <w:bCs/>
          <w:sz w:val="22"/>
          <w:szCs w:val="22"/>
        </w:rPr>
        <w:t>El desempeño de los proveedores.</w:t>
      </w:r>
    </w:p>
    <w:p w:rsidR="0084257F" w:rsidRPr="00BF6609" w:rsidRDefault="0084257F" w:rsidP="0084257F">
      <w:pPr>
        <w:pStyle w:val="Prrafodelista"/>
        <w:rPr>
          <w:rFonts w:ascii="Arial" w:hAnsi="Arial" w:cs="Arial"/>
          <w:bCs/>
          <w:sz w:val="22"/>
          <w:szCs w:val="22"/>
        </w:rPr>
      </w:pPr>
    </w:p>
    <w:p w:rsidR="00E9350B" w:rsidRPr="00017A2F" w:rsidRDefault="00874234" w:rsidP="00017A2F">
      <w:pPr>
        <w:jc w:val="both"/>
        <w:outlineLvl w:val="2"/>
        <w:rPr>
          <w:rFonts w:ascii="Arial" w:hAnsi="Arial" w:cs="Arial"/>
          <w:b/>
          <w:sz w:val="22"/>
          <w:szCs w:val="22"/>
        </w:rPr>
      </w:pPr>
      <w:bookmarkStart w:id="152" w:name="_Toc511380856"/>
      <w:r w:rsidRPr="00017A2F">
        <w:rPr>
          <w:rFonts w:ascii="Arial" w:hAnsi="Arial" w:cs="Arial"/>
          <w:b/>
          <w:sz w:val="22"/>
          <w:szCs w:val="22"/>
        </w:rPr>
        <w:t>8</w:t>
      </w:r>
      <w:r w:rsidR="007E57B6" w:rsidRPr="00017A2F">
        <w:rPr>
          <w:rFonts w:ascii="Arial" w:hAnsi="Arial" w:cs="Arial"/>
          <w:b/>
          <w:sz w:val="22"/>
          <w:szCs w:val="22"/>
        </w:rPr>
        <w:t>.8.6</w:t>
      </w:r>
      <w:r w:rsidR="00E9350B" w:rsidRPr="00017A2F">
        <w:rPr>
          <w:rFonts w:ascii="Arial" w:hAnsi="Arial" w:cs="Arial"/>
          <w:b/>
          <w:sz w:val="22"/>
          <w:szCs w:val="22"/>
        </w:rPr>
        <w:t>.5. MEJORA.</w:t>
      </w:r>
      <w:bookmarkEnd w:id="152"/>
    </w:p>
    <w:p w:rsidR="00E9350B" w:rsidRPr="00BF6609" w:rsidRDefault="00E9350B" w:rsidP="00017A2F">
      <w:pPr>
        <w:jc w:val="both"/>
        <w:outlineLvl w:val="2"/>
        <w:rPr>
          <w:rFonts w:ascii="Arial" w:hAnsi="Arial" w:cs="Arial"/>
          <w:b/>
          <w:sz w:val="22"/>
          <w:szCs w:val="22"/>
        </w:rPr>
      </w:pPr>
    </w:p>
    <w:p w:rsidR="00E9350B" w:rsidRPr="00017A2F" w:rsidRDefault="00874234" w:rsidP="00017A2F">
      <w:pPr>
        <w:jc w:val="both"/>
        <w:outlineLvl w:val="2"/>
        <w:rPr>
          <w:rFonts w:ascii="Arial" w:hAnsi="Arial" w:cs="Arial"/>
          <w:b/>
          <w:sz w:val="22"/>
          <w:szCs w:val="22"/>
        </w:rPr>
      </w:pPr>
      <w:bookmarkStart w:id="153" w:name="_Toc511380857"/>
      <w:r w:rsidRPr="00017A2F">
        <w:rPr>
          <w:rFonts w:ascii="Arial" w:hAnsi="Arial" w:cs="Arial"/>
          <w:b/>
          <w:sz w:val="22"/>
          <w:szCs w:val="22"/>
        </w:rPr>
        <w:t>8</w:t>
      </w:r>
      <w:r w:rsidR="007E57B6" w:rsidRPr="00017A2F">
        <w:rPr>
          <w:rFonts w:ascii="Arial" w:hAnsi="Arial" w:cs="Arial"/>
          <w:b/>
          <w:sz w:val="22"/>
          <w:szCs w:val="22"/>
        </w:rPr>
        <w:t>.8.6</w:t>
      </w:r>
      <w:r w:rsidR="00E9350B" w:rsidRPr="00017A2F">
        <w:rPr>
          <w:rFonts w:ascii="Arial" w:hAnsi="Arial" w:cs="Arial"/>
          <w:b/>
          <w:sz w:val="22"/>
          <w:szCs w:val="22"/>
        </w:rPr>
        <w:t>.5.1. Mejora continua.</w:t>
      </w:r>
      <w:bookmarkEnd w:id="153"/>
    </w:p>
    <w:p w:rsidR="00E9350B" w:rsidRPr="00BF6609" w:rsidRDefault="00E9350B" w:rsidP="00017A2F">
      <w:pPr>
        <w:rPr>
          <w:bCs/>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 xml:space="preserve">La Alta Gerencia y los responsables de los procesos o coordinadores de </w:t>
      </w:r>
      <w:r w:rsidR="003918D6" w:rsidRPr="00BF6609">
        <w:rPr>
          <w:rFonts w:ascii="Arial" w:hAnsi="Arial" w:cs="Arial"/>
          <w:bCs/>
          <w:sz w:val="22"/>
          <w:szCs w:val="22"/>
        </w:rPr>
        <w:t>dependencias</w:t>
      </w:r>
      <w:r w:rsidRPr="00BF6609">
        <w:rPr>
          <w:rFonts w:ascii="Arial" w:hAnsi="Arial" w:cs="Arial"/>
          <w:bCs/>
          <w:sz w:val="22"/>
          <w:szCs w:val="22"/>
        </w:rPr>
        <w:t xml:space="preserve"> o proyectos, mejoran continuamente la eficacia, eficiencia y efectividad del Sistema de Gestión de la Calidad, sustentados en el análisis de la Política y Objetivos de la Calidad, los resultados de las auditorías y de las Revisiones por la Dirección, el análisis de datos y los efectos de acciones correctivas y preventivas presentadas.</w:t>
      </w:r>
    </w:p>
    <w:p w:rsidR="00E9350B" w:rsidRPr="00BF6609" w:rsidRDefault="00E9350B" w:rsidP="00E9350B">
      <w:pPr>
        <w:jc w:val="both"/>
        <w:rPr>
          <w:rFonts w:ascii="Arial" w:hAnsi="Arial" w:cs="Arial"/>
          <w:bCs/>
          <w:sz w:val="22"/>
          <w:szCs w:val="22"/>
        </w:rPr>
      </w:pPr>
    </w:p>
    <w:p w:rsidR="00E9350B" w:rsidRPr="00017A2F" w:rsidRDefault="00874234" w:rsidP="00017A2F">
      <w:pPr>
        <w:jc w:val="both"/>
        <w:outlineLvl w:val="2"/>
        <w:rPr>
          <w:rFonts w:ascii="Arial" w:hAnsi="Arial" w:cs="Arial"/>
          <w:b/>
          <w:sz w:val="22"/>
          <w:szCs w:val="22"/>
        </w:rPr>
      </w:pPr>
      <w:bookmarkStart w:id="154" w:name="_Toc511380858"/>
      <w:r w:rsidRPr="00017A2F">
        <w:rPr>
          <w:rFonts w:ascii="Arial" w:hAnsi="Arial" w:cs="Arial"/>
          <w:b/>
          <w:sz w:val="22"/>
          <w:szCs w:val="22"/>
        </w:rPr>
        <w:t>8</w:t>
      </w:r>
      <w:r w:rsidR="007E57B6" w:rsidRPr="00017A2F">
        <w:rPr>
          <w:rFonts w:ascii="Arial" w:hAnsi="Arial" w:cs="Arial"/>
          <w:b/>
          <w:sz w:val="22"/>
          <w:szCs w:val="22"/>
        </w:rPr>
        <w:t>.8.6</w:t>
      </w:r>
      <w:r w:rsidR="00E9350B" w:rsidRPr="00017A2F">
        <w:rPr>
          <w:rFonts w:ascii="Arial" w:hAnsi="Arial" w:cs="Arial"/>
          <w:b/>
          <w:sz w:val="22"/>
          <w:szCs w:val="22"/>
        </w:rPr>
        <w:t>.5.2. Acción correctiva.</w:t>
      </w:r>
      <w:bookmarkEnd w:id="154"/>
    </w:p>
    <w:p w:rsidR="00E9350B" w:rsidRPr="00BF6609" w:rsidRDefault="00E9350B" w:rsidP="00017A2F"/>
    <w:p w:rsidR="00E9350B" w:rsidRPr="00BF6609" w:rsidRDefault="00E9350B" w:rsidP="00E9350B">
      <w:pPr>
        <w:jc w:val="both"/>
        <w:rPr>
          <w:rFonts w:ascii="Arial" w:hAnsi="Arial" w:cs="Arial"/>
          <w:bCs/>
          <w:sz w:val="22"/>
          <w:szCs w:val="22"/>
        </w:rPr>
      </w:pPr>
      <w:r w:rsidRPr="00BF6609">
        <w:rPr>
          <w:rFonts w:ascii="Arial" w:hAnsi="Arial" w:cs="Arial"/>
          <w:bCs/>
          <w:sz w:val="22"/>
          <w:szCs w:val="22"/>
        </w:rPr>
        <w:t xml:space="preserve">La Alta Gerencia y los responsables de los procesos o coordinadores de </w:t>
      </w:r>
      <w:r w:rsidR="0041745D" w:rsidRPr="00BF6609">
        <w:rPr>
          <w:rFonts w:ascii="Arial" w:hAnsi="Arial" w:cs="Arial"/>
          <w:bCs/>
          <w:sz w:val="22"/>
          <w:szCs w:val="22"/>
        </w:rPr>
        <w:t>dependencias</w:t>
      </w:r>
      <w:r w:rsidRPr="00BF6609">
        <w:rPr>
          <w:rFonts w:ascii="Arial" w:hAnsi="Arial" w:cs="Arial"/>
          <w:bCs/>
          <w:sz w:val="22"/>
          <w:szCs w:val="22"/>
        </w:rPr>
        <w:t xml:space="preserve"> o proyectos, realizan </w:t>
      </w:r>
      <w:r w:rsidR="00321480" w:rsidRPr="00BF6609">
        <w:rPr>
          <w:rFonts w:ascii="Arial" w:hAnsi="Arial" w:cs="Arial"/>
          <w:bCs/>
          <w:sz w:val="22"/>
          <w:szCs w:val="22"/>
        </w:rPr>
        <w:t>acciones correctivas</w:t>
      </w:r>
      <w:r w:rsidRPr="00BF6609">
        <w:rPr>
          <w:rFonts w:ascii="Arial" w:hAnsi="Arial" w:cs="Arial"/>
          <w:bCs/>
          <w:sz w:val="22"/>
          <w:szCs w:val="22"/>
        </w:rPr>
        <w:t xml:space="preserve"> de acuerdo con el efecto de las no conformidades, para eliminar sus causas y evitar que se repitan.</w:t>
      </w:r>
    </w:p>
    <w:p w:rsidR="00E9350B" w:rsidRPr="00BF6609" w:rsidRDefault="00E9350B" w:rsidP="00E9350B">
      <w:pPr>
        <w:jc w:val="both"/>
        <w:rPr>
          <w:rFonts w:ascii="Arial" w:hAnsi="Arial" w:cs="Arial"/>
          <w:bCs/>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Para lo anterior se emplea el procedimiento documentado “Acción Correctiva”, en el cual, según sea el caso, se determina la conducta a seguir para:</w:t>
      </w:r>
    </w:p>
    <w:p w:rsidR="0041745D" w:rsidRPr="00BF6609" w:rsidRDefault="0041745D" w:rsidP="00E9350B">
      <w:pPr>
        <w:jc w:val="both"/>
        <w:rPr>
          <w:rFonts w:ascii="Arial" w:hAnsi="Arial" w:cs="Arial"/>
          <w:bCs/>
          <w:sz w:val="22"/>
          <w:szCs w:val="22"/>
        </w:rPr>
      </w:pPr>
    </w:p>
    <w:p w:rsidR="00E9350B" w:rsidRPr="00BF6609" w:rsidRDefault="00E9350B" w:rsidP="00CD4A18">
      <w:pPr>
        <w:numPr>
          <w:ilvl w:val="0"/>
          <w:numId w:val="17"/>
        </w:numPr>
        <w:tabs>
          <w:tab w:val="clear" w:pos="720"/>
          <w:tab w:val="num" w:pos="360"/>
        </w:tabs>
        <w:ind w:left="360"/>
        <w:jc w:val="both"/>
        <w:rPr>
          <w:rFonts w:ascii="Arial" w:hAnsi="Arial" w:cs="Arial"/>
          <w:bCs/>
          <w:sz w:val="22"/>
          <w:szCs w:val="22"/>
        </w:rPr>
      </w:pPr>
      <w:r w:rsidRPr="00BF6609">
        <w:rPr>
          <w:rFonts w:ascii="Arial" w:hAnsi="Arial" w:cs="Arial"/>
          <w:bCs/>
          <w:sz w:val="22"/>
          <w:szCs w:val="22"/>
        </w:rPr>
        <w:t>Revisar las no conformidades (incluidas las quejas y reclamos de los usuarios).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7"/>
        </w:numPr>
        <w:tabs>
          <w:tab w:val="clear" w:pos="720"/>
          <w:tab w:val="num" w:pos="360"/>
        </w:tabs>
        <w:ind w:left="360"/>
        <w:jc w:val="both"/>
        <w:rPr>
          <w:rFonts w:ascii="Arial" w:hAnsi="Arial" w:cs="Arial"/>
          <w:bCs/>
          <w:sz w:val="22"/>
          <w:szCs w:val="22"/>
        </w:rPr>
      </w:pPr>
      <w:r w:rsidRPr="00BF6609">
        <w:rPr>
          <w:rFonts w:ascii="Arial" w:hAnsi="Arial" w:cs="Arial"/>
          <w:bCs/>
          <w:sz w:val="22"/>
          <w:szCs w:val="22"/>
        </w:rPr>
        <w:t>Determinar las causas de su origen.</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7"/>
        </w:numPr>
        <w:tabs>
          <w:tab w:val="clear" w:pos="720"/>
          <w:tab w:val="num" w:pos="360"/>
        </w:tabs>
        <w:ind w:left="360"/>
        <w:jc w:val="both"/>
        <w:rPr>
          <w:rFonts w:ascii="Arial" w:hAnsi="Arial" w:cs="Arial"/>
          <w:bCs/>
          <w:sz w:val="22"/>
          <w:szCs w:val="22"/>
        </w:rPr>
      </w:pPr>
      <w:r w:rsidRPr="00BF6609">
        <w:rPr>
          <w:rFonts w:ascii="Arial" w:hAnsi="Arial" w:cs="Arial"/>
          <w:bCs/>
          <w:sz w:val="22"/>
          <w:szCs w:val="22"/>
        </w:rPr>
        <w:t>Evaluación de la necesidad de adopción de acciones que eviten su nueva ocurrencia, determinarlas e implementarlas.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7"/>
        </w:numPr>
        <w:tabs>
          <w:tab w:val="clear" w:pos="720"/>
          <w:tab w:val="num" w:pos="360"/>
        </w:tabs>
        <w:ind w:left="360"/>
        <w:jc w:val="both"/>
        <w:rPr>
          <w:rFonts w:ascii="Arial" w:hAnsi="Arial" w:cs="Arial"/>
          <w:bCs/>
          <w:sz w:val="22"/>
          <w:szCs w:val="22"/>
        </w:rPr>
      </w:pPr>
      <w:r w:rsidRPr="00BF6609">
        <w:rPr>
          <w:rFonts w:ascii="Arial" w:hAnsi="Arial" w:cs="Arial"/>
          <w:bCs/>
          <w:sz w:val="22"/>
          <w:szCs w:val="22"/>
        </w:rPr>
        <w:t>Registrar los resultados de las acciones tomadas.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7"/>
        </w:numPr>
        <w:tabs>
          <w:tab w:val="clear" w:pos="720"/>
          <w:tab w:val="num" w:pos="360"/>
        </w:tabs>
        <w:ind w:left="360"/>
        <w:jc w:val="both"/>
        <w:rPr>
          <w:rFonts w:ascii="Arial" w:hAnsi="Arial" w:cs="Arial"/>
          <w:bCs/>
          <w:sz w:val="22"/>
          <w:szCs w:val="22"/>
        </w:rPr>
      </w:pPr>
      <w:r w:rsidRPr="00BF6609">
        <w:rPr>
          <w:rFonts w:ascii="Arial" w:hAnsi="Arial" w:cs="Arial"/>
          <w:bCs/>
          <w:sz w:val="22"/>
          <w:szCs w:val="22"/>
        </w:rPr>
        <w:t>Revisar la efectividad de dichas acciones.</w:t>
      </w:r>
    </w:p>
    <w:p w:rsidR="00E9350B" w:rsidRPr="00BF6609" w:rsidRDefault="00E9350B" w:rsidP="00E9350B">
      <w:pPr>
        <w:jc w:val="both"/>
        <w:rPr>
          <w:rFonts w:ascii="Arial" w:hAnsi="Arial" w:cs="Arial"/>
          <w:bCs/>
          <w:sz w:val="22"/>
          <w:szCs w:val="22"/>
        </w:rPr>
      </w:pPr>
    </w:p>
    <w:p w:rsidR="00E9350B" w:rsidRPr="00017A2F" w:rsidRDefault="00874234" w:rsidP="00017A2F">
      <w:pPr>
        <w:jc w:val="both"/>
        <w:outlineLvl w:val="2"/>
        <w:rPr>
          <w:rFonts w:ascii="Arial" w:hAnsi="Arial" w:cs="Arial"/>
          <w:b/>
          <w:sz w:val="22"/>
          <w:szCs w:val="22"/>
        </w:rPr>
      </w:pPr>
      <w:bookmarkStart w:id="155" w:name="_Toc511380859"/>
      <w:r w:rsidRPr="00017A2F">
        <w:rPr>
          <w:rFonts w:ascii="Arial" w:hAnsi="Arial" w:cs="Arial"/>
          <w:b/>
          <w:sz w:val="22"/>
          <w:szCs w:val="22"/>
        </w:rPr>
        <w:t>8</w:t>
      </w:r>
      <w:r w:rsidR="007E57B6" w:rsidRPr="00017A2F">
        <w:rPr>
          <w:rFonts w:ascii="Arial" w:hAnsi="Arial" w:cs="Arial"/>
          <w:b/>
          <w:sz w:val="22"/>
          <w:szCs w:val="22"/>
        </w:rPr>
        <w:t>.8.6</w:t>
      </w:r>
      <w:r w:rsidR="00E9350B" w:rsidRPr="00017A2F">
        <w:rPr>
          <w:rFonts w:ascii="Arial" w:hAnsi="Arial" w:cs="Arial"/>
          <w:b/>
          <w:sz w:val="22"/>
          <w:szCs w:val="22"/>
        </w:rPr>
        <w:t>.5.3. Acción preventiva.</w:t>
      </w:r>
      <w:bookmarkEnd w:id="155"/>
    </w:p>
    <w:p w:rsidR="00E9350B" w:rsidRPr="00BF6609" w:rsidRDefault="00E9350B" w:rsidP="00017A2F">
      <w:pPr>
        <w:rPr>
          <w:bCs/>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 xml:space="preserve">La Alta Gerencia y los responsables de los procesos o coordinadores de </w:t>
      </w:r>
      <w:r w:rsidR="0041745D" w:rsidRPr="00BF6609">
        <w:rPr>
          <w:rFonts w:ascii="Arial" w:hAnsi="Arial" w:cs="Arial"/>
          <w:bCs/>
          <w:sz w:val="22"/>
          <w:szCs w:val="22"/>
        </w:rPr>
        <w:t>dependencias</w:t>
      </w:r>
      <w:r w:rsidRPr="00BF6609">
        <w:rPr>
          <w:rFonts w:ascii="Arial" w:hAnsi="Arial" w:cs="Arial"/>
          <w:bCs/>
          <w:sz w:val="22"/>
          <w:szCs w:val="22"/>
        </w:rPr>
        <w:t xml:space="preserve"> o proyectos, realizan </w:t>
      </w:r>
      <w:r w:rsidR="00BF6609" w:rsidRPr="00BF6609">
        <w:rPr>
          <w:rFonts w:ascii="Arial" w:hAnsi="Arial" w:cs="Arial"/>
          <w:bCs/>
          <w:sz w:val="22"/>
          <w:szCs w:val="22"/>
        </w:rPr>
        <w:t>acciones preventivas</w:t>
      </w:r>
      <w:r w:rsidRPr="00BF6609">
        <w:rPr>
          <w:rFonts w:ascii="Arial" w:hAnsi="Arial" w:cs="Arial"/>
          <w:bCs/>
          <w:sz w:val="22"/>
          <w:szCs w:val="22"/>
        </w:rPr>
        <w:t>, de acuerdo con el efecto de las no conformidades potenciales, para eliminar sus causas y advertir su ocurrencia.</w:t>
      </w:r>
    </w:p>
    <w:p w:rsidR="00E9350B" w:rsidRPr="00BF6609" w:rsidRDefault="00E9350B" w:rsidP="00E9350B">
      <w:pPr>
        <w:jc w:val="both"/>
        <w:rPr>
          <w:rFonts w:ascii="Arial" w:hAnsi="Arial" w:cs="Arial"/>
          <w:bCs/>
          <w:sz w:val="22"/>
          <w:szCs w:val="22"/>
        </w:rPr>
      </w:pPr>
    </w:p>
    <w:p w:rsidR="00E9350B" w:rsidRPr="00BF6609" w:rsidRDefault="00E9350B" w:rsidP="00E9350B">
      <w:pPr>
        <w:jc w:val="both"/>
        <w:rPr>
          <w:rFonts w:ascii="Arial" w:hAnsi="Arial" w:cs="Arial"/>
          <w:bCs/>
          <w:sz w:val="22"/>
          <w:szCs w:val="22"/>
        </w:rPr>
      </w:pPr>
      <w:r w:rsidRPr="00BF6609">
        <w:rPr>
          <w:rFonts w:ascii="Arial" w:hAnsi="Arial" w:cs="Arial"/>
          <w:bCs/>
          <w:sz w:val="22"/>
          <w:szCs w:val="22"/>
        </w:rPr>
        <w:t>Para lo anterior se emplea el procedimiento documentado “Acción Preventiva”, en el que, según sea el caso, se determina la conducta a seguir para:</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8"/>
        </w:numPr>
        <w:tabs>
          <w:tab w:val="clear" w:pos="720"/>
          <w:tab w:val="num" w:pos="360"/>
        </w:tabs>
        <w:ind w:left="360"/>
        <w:jc w:val="both"/>
        <w:rPr>
          <w:rFonts w:ascii="Arial" w:hAnsi="Arial" w:cs="Arial"/>
          <w:bCs/>
          <w:sz w:val="22"/>
          <w:szCs w:val="22"/>
        </w:rPr>
      </w:pPr>
      <w:r w:rsidRPr="00BF6609">
        <w:rPr>
          <w:rFonts w:ascii="Arial" w:hAnsi="Arial" w:cs="Arial"/>
          <w:bCs/>
          <w:sz w:val="22"/>
          <w:szCs w:val="22"/>
        </w:rPr>
        <w:t>Determinar las no conformidades potenciales y sus causas.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8"/>
        </w:numPr>
        <w:tabs>
          <w:tab w:val="clear" w:pos="720"/>
          <w:tab w:val="num" w:pos="360"/>
        </w:tabs>
        <w:ind w:left="360"/>
        <w:jc w:val="both"/>
        <w:rPr>
          <w:rFonts w:ascii="Arial" w:hAnsi="Arial" w:cs="Arial"/>
          <w:bCs/>
          <w:sz w:val="22"/>
          <w:szCs w:val="22"/>
        </w:rPr>
      </w:pPr>
      <w:r w:rsidRPr="00BF6609">
        <w:rPr>
          <w:rFonts w:ascii="Arial" w:hAnsi="Arial" w:cs="Arial"/>
          <w:bCs/>
          <w:sz w:val="22"/>
          <w:szCs w:val="22"/>
        </w:rPr>
        <w:t>Evaluación de la necesidad de adopción de acciones que prevengan la ocurrencia de no conformidades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8"/>
        </w:numPr>
        <w:tabs>
          <w:tab w:val="clear" w:pos="720"/>
          <w:tab w:val="num" w:pos="360"/>
        </w:tabs>
        <w:ind w:left="360"/>
        <w:jc w:val="both"/>
        <w:rPr>
          <w:rFonts w:ascii="Arial" w:hAnsi="Arial" w:cs="Arial"/>
          <w:bCs/>
          <w:sz w:val="22"/>
          <w:szCs w:val="22"/>
        </w:rPr>
      </w:pPr>
      <w:r w:rsidRPr="00BF6609">
        <w:rPr>
          <w:rFonts w:ascii="Arial" w:hAnsi="Arial" w:cs="Arial"/>
          <w:bCs/>
          <w:sz w:val="22"/>
          <w:szCs w:val="22"/>
        </w:rPr>
        <w:t>Determinar e implementar las acciones necesarias.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8"/>
        </w:numPr>
        <w:tabs>
          <w:tab w:val="clear" w:pos="720"/>
          <w:tab w:val="num" w:pos="360"/>
        </w:tabs>
        <w:ind w:left="360"/>
        <w:jc w:val="both"/>
        <w:rPr>
          <w:rFonts w:ascii="Arial" w:hAnsi="Arial" w:cs="Arial"/>
          <w:bCs/>
          <w:sz w:val="22"/>
          <w:szCs w:val="22"/>
        </w:rPr>
      </w:pPr>
      <w:r w:rsidRPr="00BF6609">
        <w:rPr>
          <w:rFonts w:ascii="Arial" w:hAnsi="Arial" w:cs="Arial"/>
          <w:bCs/>
          <w:sz w:val="22"/>
          <w:szCs w:val="22"/>
        </w:rPr>
        <w:t>Registrar los resultados de las acciones tomadas.</w:t>
      </w:r>
    </w:p>
    <w:p w:rsidR="00E9350B" w:rsidRPr="00BF6609" w:rsidRDefault="00E9350B" w:rsidP="00E9350B">
      <w:pPr>
        <w:jc w:val="both"/>
        <w:rPr>
          <w:rFonts w:ascii="Arial" w:hAnsi="Arial" w:cs="Arial"/>
          <w:bCs/>
          <w:sz w:val="22"/>
          <w:szCs w:val="22"/>
        </w:rPr>
      </w:pPr>
    </w:p>
    <w:p w:rsidR="00E9350B" w:rsidRPr="00BF6609" w:rsidRDefault="00E9350B" w:rsidP="00CD4A18">
      <w:pPr>
        <w:numPr>
          <w:ilvl w:val="0"/>
          <w:numId w:val="18"/>
        </w:numPr>
        <w:tabs>
          <w:tab w:val="clear" w:pos="720"/>
          <w:tab w:val="num" w:pos="360"/>
        </w:tabs>
        <w:ind w:left="360"/>
        <w:jc w:val="both"/>
        <w:rPr>
          <w:rFonts w:ascii="Arial" w:hAnsi="Arial" w:cs="Arial"/>
          <w:bCs/>
          <w:sz w:val="22"/>
          <w:szCs w:val="22"/>
        </w:rPr>
      </w:pPr>
      <w:r w:rsidRPr="00BF6609">
        <w:rPr>
          <w:rFonts w:ascii="Arial" w:hAnsi="Arial" w:cs="Arial"/>
          <w:bCs/>
          <w:sz w:val="22"/>
          <w:szCs w:val="22"/>
        </w:rPr>
        <w:t>Revisar la efectividad de dichas acciones.</w:t>
      </w:r>
    </w:p>
    <w:p w:rsidR="00E9350B" w:rsidRPr="00BF6609" w:rsidRDefault="00E9350B" w:rsidP="00E9350B">
      <w:pPr>
        <w:jc w:val="both"/>
        <w:rPr>
          <w:rFonts w:ascii="Arial" w:hAnsi="Arial" w:cs="Arial"/>
          <w:bCs/>
          <w:sz w:val="22"/>
          <w:szCs w:val="22"/>
        </w:rPr>
      </w:pPr>
    </w:p>
    <w:p w:rsidR="00E9350B" w:rsidRPr="00BF6609" w:rsidRDefault="00E9350B" w:rsidP="00AD1549">
      <w:pPr>
        <w:pStyle w:val="1"/>
        <w:outlineLvl w:val="0"/>
        <w:rPr>
          <w:rFonts w:ascii="Arial" w:hAnsi="Arial" w:cs="Arial"/>
          <w:b/>
          <w:sz w:val="22"/>
          <w:szCs w:val="22"/>
          <w:lang w:val="es-CO"/>
        </w:rPr>
      </w:pPr>
    </w:p>
    <w:sectPr w:rsidR="00E9350B" w:rsidRPr="00BF6609" w:rsidSect="00757328">
      <w:headerReference w:type="default" r:id="rId24"/>
      <w:headerReference w:type="first" r:id="rId25"/>
      <w:pgSz w:w="12242" w:h="15842"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3D1" w:rsidRDefault="003B33D1">
      <w:r>
        <w:separator/>
      </w:r>
    </w:p>
  </w:endnote>
  <w:endnote w:type="continuationSeparator" w:id="0">
    <w:p w:rsidR="003B33D1" w:rsidRDefault="003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nar Bangl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FCB" w:rsidRDefault="00BD6FCB" w:rsidP="00175B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rsidR="00BD6FCB" w:rsidRDefault="00BD6FCB" w:rsidP="00D303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55" w:type="dxa"/>
      <w:tblLook w:val="04A0" w:firstRow="1" w:lastRow="0" w:firstColumn="1" w:lastColumn="0" w:noHBand="0" w:noVBand="1"/>
    </w:tblPr>
    <w:tblGrid>
      <w:gridCol w:w="3072"/>
      <w:gridCol w:w="5683"/>
    </w:tblGrid>
    <w:tr w:rsidR="00BD6FCB" w:rsidRPr="00BA3BC0" w:rsidTr="004C1255">
      <w:trPr>
        <w:trHeight w:val="769"/>
      </w:trPr>
      <w:tc>
        <w:tcPr>
          <w:tcW w:w="3072" w:type="dxa"/>
          <w:shd w:val="clear" w:color="auto" w:fill="auto"/>
        </w:tcPr>
        <w:p w:rsidR="00BD6FCB" w:rsidRPr="00CE4543" w:rsidRDefault="003B33D1" w:rsidP="00371028">
          <w:pPr>
            <w:pStyle w:val="Piedepgina"/>
            <w:tabs>
              <w:tab w:val="center" w:pos="4111"/>
            </w:tabs>
            <w:rPr>
              <w:rFonts w:ascii="Calibri" w:hAnsi="Calibri" w:cs="Calibri"/>
              <w:sz w:val="14"/>
              <w:szCs w:val="14"/>
            </w:rPr>
          </w:pPr>
          <w:hyperlink r:id="rId1" w:history="1">
            <w:r w:rsidR="00BD6FCB" w:rsidRPr="00CE4543">
              <w:rPr>
                <w:rStyle w:val="Hipervnculo"/>
                <w:rFonts w:ascii="Calibri" w:hAnsi="Calibri" w:cs="Calibri"/>
                <w:color w:val="auto"/>
                <w:sz w:val="14"/>
                <w:szCs w:val="14"/>
              </w:rPr>
              <w:t>Calle 10 No 7-50</w:t>
            </w:r>
          </w:hyperlink>
          <w:r w:rsidR="00BD6FCB" w:rsidRPr="00CE4543">
            <w:rPr>
              <w:rStyle w:val="Hipervnculo"/>
              <w:rFonts w:ascii="Calibri" w:hAnsi="Calibri" w:cs="Calibri"/>
              <w:color w:val="auto"/>
              <w:sz w:val="14"/>
              <w:szCs w:val="14"/>
            </w:rPr>
            <w:t xml:space="preserve"> </w:t>
          </w:r>
          <w:r w:rsidR="00BD6FCB" w:rsidRPr="00CE4543">
            <w:rPr>
              <w:rFonts w:ascii="Calibri" w:hAnsi="Calibri" w:cs="Calibri"/>
              <w:sz w:val="14"/>
              <w:szCs w:val="14"/>
            </w:rPr>
            <w:t>Capitolio Nacional</w:t>
          </w:r>
        </w:p>
        <w:p w:rsidR="00BD6FCB" w:rsidRPr="00CE4543" w:rsidRDefault="00BD6FCB" w:rsidP="00371028">
          <w:pPr>
            <w:pStyle w:val="Piedepgina"/>
            <w:tabs>
              <w:tab w:val="center" w:pos="4111"/>
            </w:tabs>
            <w:rPr>
              <w:rStyle w:val="Hipervnculo"/>
              <w:rFonts w:ascii="Calibri" w:hAnsi="Calibri" w:cs="Calibri"/>
              <w:color w:val="auto"/>
              <w:sz w:val="14"/>
              <w:szCs w:val="14"/>
            </w:rPr>
          </w:pPr>
          <w:r w:rsidRPr="00CE4543">
            <w:rPr>
              <w:rFonts w:ascii="Calibri" w:hAnsi="Calibri" w:cs="Calibri"/>
              <w:sz w:val="14"/>
              <w:szCs w:val="14"/>
            </w:rPr>
            <w:t xml:space="preserve">Carrera 7 N° 8 – 68  </w:t>
          </w:r>
          <w:r w:rsidRPr="00CE4543">
            <w:rPr>
              <w:rStyle w:val="Hipervnculo"/>
              <w:rFonts w:ascii="Calibri" w:hAnsi="Calibri" w:cs="Calibri"/>
              <w:color w:val="auto"/>
              <w:sz w:val="14"/>
              <w:szCs w:val="14"/>
            </w:rPr>
            <w:t>Ed.  Nuevo del Congreso</w:t>
          </w:r>
        </w:p>
        <w:p w:rsidR="00BD6FCB" w:rsidRPr="00CE4543" w:rsidRDefault="00BD6FCB" w:rsidP="00371028">
          <w:pPr>
            <w:pStyle w:val="Piedepgina"/>
            <w:tabs>
              <w:tab w:val="center" w:pos="4111"/>
            </w:tabs>
            <w:rPr>
              <w:rFonts w:ascii="Calibri" w:hAnsi="Calibri" w:cs="Calibri"/>
              <w:sz w:val="14"/>
              <w:szCs w:val="14"/>
            </w:rPr>
          </w:pPr>
          <w:r w:rsidRPr="00CE4543">
            <w:rPr>
              <w:rFonts w:ascii="Calibri" w:hAnsi="Calibri" w:cs="Calibri"/>
              <w:sz w:val="14"/>
              <w:szCs w:val="14"/>
            </w:rPr>
            <w:t xml:space="preserve">Carrera  8  N°  12  B -  42   Dir. Administrativa     </w:t>
          </w:r>
        </w:p>
        <w:p w:rsidR="00BD6FCB" w:rsidRPr="00CE4543" w:rsidRDefault="00BD6FCB" w:rsidP="00371028">
          <w:pPr>
            <w:pStyle w:val="Piedepgina"/>
            <w:rPr>
              <w:rFonts w:ascii="Calibri" w:hAnsi="Calibri" w:cs="Calibri"/>
              <w:sz w:val="14"/>
              <w:szCs w:val="14"/>
            </w:rPr>
          </w:pPr>
          <w:r w:rsidRPr="00CE4543">
            <w:rPr>
              <w:rFonts w:ascii="Calibri" w:hAnsi="Calibri" w:cs="Calibri"/>
              <w:sz w:val="14"/>
              <w:szCs w:val="14"/>
            </w:rPr>
            <w:t>PBX 3823000/4000/5000 Ext:</w:t>
          </w:r>
        </w:p>
      </w:tc>
      <w:tc>
        <w:tcPr>
          <w:tcW w:w="5683" w:type="dxa"/>
          <w:shd w:val="clear" w:color="auto" w:fill="auto"/>
        </w:tcPr>
        <w:p w:rsidR="00BD6FCB" w:rsidRPr="00CE4543" w:rsidRDefault="003B33D1" w:rsidP="004C1255">
          <w:pPr>
            <w:pStyle w:val="Piedepgina"/>
            <w:tabs>
              <w:tab w:val="center" w:pos="4111"/>
            </w:tabs>
            <w:jc w:val="right"/>
            <w:rPr>
              <w:rStyle w:val="Hipervnculo"/>
              <w:rFonts w:ascii="Calibri" w:hAnsi="Calibri" w:cs="Calibri"/>
              <w:color w:val="auto"/>
              <w:sz w:val="14"/>
              <w:szCs w:val="14"/>
            </w:rPr>
          </w:pPr>
          <w:hyperlink r:id="rId2" w:history="1">
            <w:r w:rsidR="00BD6FCB" w:rsidRPr="00CE4543">
              <w:rPr>
                <w:rStyle w:val="Hipervnculo"/>
                <w:rFonts w:ascii="Calibri" w:hAnsi="Calibri" w:cs="Calibri"/>
                <w:color w:val="auto"/>
                <w:sz w:val="14"/>
                <w:szCs w:val="14"/>
              </w:rPr>
              <w:t>www.camara.gov.co</w:t>
            </w:r>
          </w:hyperlink>
        </w:p>
        <w:p w:rsidR="00BD6FCB" w:rsidRPr="00CE4543" w:rsidRDefault="00BD6FCB" w:rsidP="00371028">
          <w:pPr>
            <w:pStyle w:val="Piedepgina"/>
            <w:tabs>
              <w:tab w:val="center" w:pos="4111"/>
            </w:tabs>
            <w:jc w:val="right"/>
            <w:rPr>
              <w:rStyle w:val="Hipervnculo"/>
              <w:rFonts w:ascii="Calibri" w:hAnsi="Calibri" w:cs="Calibri"/>
              <w:color w:val="auto"/>
              <w:sz w:val="14"/>
              <w:szCs w:val="14"/>
            </w:rPr>
          </w:pPr>
          <w:r w:rsidRPr="00CE4543">
            <w:rPr>
              <w:rStyle w:val="Hipervnculo"/>
              <w:rFonts w:ascii="Calibri" w:hAnsi="Calibri" w:cs="Calibri"/>
              <w:color w:val="auto"/>
              <w:sz w:val="14"/>
              <w:szCs w:val="14"/>
            </w:rPr>
            <w:t>twitter@camaracolombia</w:t>
          </w:r>
        </w:p>
        <w:p w:rsidR="00BD6FCB" w:rsidRPr="00CE4543" w:rsidRDefault="00BD6FCB" w:rsidP="00371028">
          <w:pPr>
            <w:pStyle w:val="Piedepgina"/>
            <w:jc w:val="right"/>
            <w:rPr>
              <w:rFonts w:ascii="Calibri" w:hAnsi="Calibri" w:cs="Calibri"/>
              <w:sz w:val="14"/>
              <w:szCs w:val="14"/>
            </w:rPr>
          </w:pPr>
          <w:r w:rsidRPr="00CE4543">
            <w:rPr>
              <w:rFonts w:ascii="Calibri" w:hAnsi="Calibri" w:cs="Calibri"/>
              <w:sz w:val="14"/>
              <w:szCs w:val="14"/>
            </w:rPr>
            <w:t>Facebook: @camaraderepresentantes</w:t>
          </w:r>
        </w:p>
        <w:p w:rsidR="00BD6FCB" w:rsidRPr="00CE4543" w:rsidRDefault="00BD6FCB" w:rsidP="00371028">
          <w:pPr>
            <w:pStyle w:val="Piedepgina"/>
            <w:jc w:val="right"/>
            <w:rPr>
              <w:rFonts w:ascii="Calibri" w:hAnsi="Calibri" w:cs="Calibri"/>
              <w:sz w:val="14"/>
              <w:szCs w:val="14"/>
            </w:rPr>
          </w:pPr>
          <w:r w:rsidRPr="00CE4543">
            <w:rPr>
              <w:rFonts w:ascii="Calibri" w:hAnsi="Calibri" w:cs="Calibri"/>
              <w:sz w:val="14"/>
              <w:szCs w:val="14"/>
            </w:rPr>
            <w:t>Línea Gratuita 018000122512</w:t>
          </w:r>
        </w:p>
      </w:tc>
    </w:tr>
  </w:tbl>
  <w:p w:rsidR="00BD6FCB" w:rsidRDefault="00BD6FCB">
    <w:pPr>
      <w:pStyle w:val="Piedepgina"/>
      <w:jc w:val="right"/>
    </w:pPr>
    <w:r>
      <w:fldChar w:fldCharType="begin"/>
    </w:r>
    <w:r>
      <w:instrText>PAGE   \* MERGEFORMAT</w:instrText>
    </w:r>
    <w:r>
      <w:fldChar w:fldCharType="separate"/>
    </w:r>
    <w:r w:rsidR="00322E3E" w:rsidRPr="00322E3E">
      <w:rPr>
        <w:noProof/>
        <w:lang w:val="es-ES"/>
      </w:rPr>
      <w:t>2</w:t>
    </w:r>
    <w:r>
      <w:fldChar w:fldCharType="end"/>
    </w:r>
  </w:p>
  <w:p w:rsidR="00BD6FCB" w:rsidRPr="008C0D48" w:rsidRDefault="00BD6FCB" w:rsidP="00CE4543">
    <w:pPr>
      <w:pStyle w:val="Piedepgina"/>
      <w:ind w:right="360"/>
      <w:jc w:val="center"/>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466" w:type="dxa"/>
      <w:tblLook w:val="04A0" w:firstRow="1" w:lastRow="0" w:firstColumn="1" w:lastColumn="0" w:noHBand="0" w:noVBand="1"/>
    </w:tblPr>
    <w:tblGrid>
      <w:gridCol w:w="4316"/>
      <w:gridCol w:w="9150"/>
    </w:tblGrid>
    <w:tr w:rsidR="00BD6FCB" w:rsidRPr="00BA3BC0" w:rsidTr="00D7792F">
      <w:trPr>
        <w:trHeight w:val="817"/>
      </w:trPr>
      <w:tc>
        <w:tcPr>
          <w:tcW w:w="4316" w:type="dxa"/>
          <w:shd w:val="clear" w:color="auto" w:fill="auto"/>
        </w:tcPr>
        <w:p w:rsidR="00BD6FCB" w:rsidRPr="00CE4543" w:rsidRDefault="00BD6FCB" w:rsidP="00371028">
          <w:pPr>
            <w:pStyle w:val="Piedepgina"/>
            <w:rPr>
              <w:rFonts w:ascii="Calibri" w:hAnsi="Calibri" w:cs="Calibri"/>
              <w:sz w:val="14"/>
              <w:szCs w:val="14"/>
            </w:rPr>
          </w:pPr>
        </w:p>
      </w:tc>
      <w:tc>
        <w:tcPr>
          <w:tcW w:w="9150" w:type="dxa"/>
          <w:shd w:val="clear" w:color="auto" w:fill="auto"/>
        </w:tcPr>
        <w:p w:rsidR="00BD6FCB" w:rsidRPr="00CE4543" w:rsidRDefault="003B33D1" w:rsidP="00371028">
          <w:pPr>
            <w:pStyle w:val="Piedepgina"/>
            <w:tabs>
              <w:tab w:val="center" w:pos="4111"/>
            </w:tabs>
            <w:jc w:val="right"/>
            <w:rPr>
              <w:rStyle w:val="Hipervnculo"/>
              <w:rFonts w:ascii="Calibri" w:hAnsi="Calibri" w:cs="Calibri"/>
              <w:color w:val="auto"/>
              <w:sz w:val="14"/>
              <w:szCs w:val="14"/>
            </w:rPr>
          </w:pPr>
          <w:hyperlink r:id="rId1" w:history="1">
            <w:r w:rsidR="00BD6FCB" w:rsidRPr="00CE4543">
              <w:rPr>
                <w:rStyle w:val="Hipervnculo"/>
                <w:rFonts w:ascii="Calibri" w:hAnsi="Calibri" w:cs="Calibri"/>
                <w:color w:val="auto"/>
                <w:sz w:val="14"/>
                <w:szCs w:val="14"/>
              </w:rPr>
              <w:t>www.camara.gov.co</w:t>
            </w:r>
          </w:hyperlink>
        </w:p>
        <w:p w:rsidR="00BD6FCB" w:rsidRPr="00CE4543" w:rsidRDefault="00BD6FCB" w:rsidP="00371028">
          <w:pPr>
            <w:pStyle w:val="Piedepgina"/>
            <w:tabs>
              <w:tab w:val="center" w:pos="4111"/>
            </w:tabs>
            <w:jc w:val="right"/>
            <w:rPr>
              <w:rStyle w:val="Hipervnculo"/>
              <w:rFonts w:ascii="Calibri" w:hAnsi="Calibri" w:cs="Calibri"/>
              <w:color w:val="auto"/>
              <w:sz w:val="14"/>
              <w:szCs w:val="14"/>
            </w:rPr>
          </w:pPr>
          <w:r w:rsidRPr="00CE4543">
            <w:rPr>
              <w:rStyle w:val="Hipervnculo"/>
              <w:rFonts w:ascii="Calibri" w:hAnsi="Calibri" w:cs="Calibri"/>
              <w:color w:val="auto"/>
              <w:sz w:val="14"/>
              <w:szCs w:val="14"/>
            </w:rPr>
            <w:t>twitter@camaracolombia</w:t>
          </w:r>
        </w:p>
        <w:p w:rsidR="00BD6FCB" w:rsidRPr="00CE4543" w:rsidRDefault="00BD6FCB" w:rsidP="00371028">
          <w:pPr>
            <w:pStyle w:val="Piedepgina"/>
            <w:jc w:val="right"/>
            <w:rPr>
              <w:rFonts w:ascii="Calibri" w:hAnsi="Calibri" w:cs="Calibri"/>
              <w:sz w:val="14"/>
              <w:szCs w:val="14"/>
            </w:rPr>
          </w:pPr>
          <w:r w:rsidRPr="00CE4543">
            <w:rPr>
              <w:rFonts w:ascii="Calibri" w:hAnsi="Calibri" w:cs="Calibri"/>
              <w:sz w:val="14"/>
              <w:szCs w:val="14"/>
            </w:rPr>
            <w:t>Facebook: @camaraderepresentantes</w:t>
          </w:r>
        </w:p>
        <w:p w:rsidR="00BD6FCB" w:rsidRPr="00CE4543" w:rsidRDefault="00BD6FCB" w:rsidP="00371028">
          <w:pPr>
            <w:pStyle w:val="Piedepgina"/>
            <w:jc w:val="right"/>
            <w:rPr>
              <w:rFonts w:ascii="Calibri" w:hAnsi="Calibri" w:cs="Calibri"/>
              <w:sz w:val="14"/>
              <w:szCs w:val="14"/>
            </w:rPr>
          </w:pPr>
          <w:r w:rsidRPr="00CE4543">
            <w:rPr>
              <w:rFonts w:ascii="Calibri" w:hAnsi="Calibri" w:cs="Calibri"/>
              <w:sz w:val="14"/>
              <w:szCs w:val="14"/>
            </w:rPr>
            <w:t>Línea Gratuita 018000122512</w:t>
          </w:r>
        </w:p>
      </w:tc>
    </w:tr>
  </w:tbl>
  <w:p w:rsidR="00BD6FCB" w:rsidRDefault="00BD6FCB" w:rsidP="00D7792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49" w:type="dxa"/>
      <w:tblLook w:val="04A0" w:firstRow="1" w:lastRow="0" w:firstColumn="1" w:lastColumn="0" w:noHBand="0" w:noVBand="1"/>
    </w:tblPr>
    <w:tblGrid>
      <w:gridCol w:w="3072"/>
      <w:gridCol w:w="10077"/>
    </w:tblGrid>
    <w:tr w:rsidR="00BD6FCB" w:rsidRPr="00BA3BC0" w:rsidTr="00F948C3">
      <w:trPr>
        <w:trHeight w:val="769"/>
      </w:trPr>
      <w:tc>
        <w:tcPr>
          <w:tcW w:w="3072" w:type="dxa"/>
          <w:shd w:val="clear" w:color="auto" w:fill="auto"/>
        </w:tcPr>
        <w:p w:rsidR="00BD6FCB" w:rsidRPr="00CE4543" w:rsidRDefault="003B33D1" w:rsidP="00371028">
          <w:pPr>
            <w:pStyle w:val="Piedepgina"/>
            <w:tabs>
              <w:tab w:val="center" w:pos="4111"/>
            </w:tabs>
            <w:rPr>
              <w:rFonts w:ascii="Calibri" w:hAnsi="Calibri" w:cs="Calibri"/>
              <w:sz w:val="14"/>
              <w:szCs w:val="14"/>
            </w:rPr>
          </w:pPr>
          <w:hyperlink r:id="rId1" w:history="1">
            <w:r w:rsidR="00BD6FCB" w:rsidRPr="00CE4543">
              <w:rPr>
                <w:rStyle w:val="Hipervnculo"/>
                <w:rFonts w:ascii="Calibri" w:hAnsi="Calibri" w:cs="Calibri"/>
                <w:color w:val="auto"/>
                <w:sz w:val="14"/>
                <w:szCs w:val="14"/>
              </w:rPr>
              <w:t>Calle 10 No 7-50</w:t>
            </w:r>
          </w:hyperlink>
          <w:r w:rsidR="00BD6FCB" w:rsidRPr="00CE4543">
            <w:rPr>
              <w:rStyle w:val="Hipervnculo"/>
              <w:rFonts w:ascii="Calibri" w:hAnsi="Calibri" w:cs="Calibri"/>
              <w:color w:val="auto"/>
              <w:sz w:val="14"/>
              <w:szCs w:val="14"/>
            </w:rPr>
            <w:t xml:space="preserve"> </w:t>
          </w:r>
          <w:r w:rsidR="00BD6FCB" w:rsidRPr="00CE4543">
            <w:rPr>
              <w:rFonts w:ascii="Calibri" w:hAnsi="Calibri" w:cs="Calibri"/>
              <w:sz w:val="14"/>
              <w:szCs w:val="14"/>
            </w:rPr>
            <w:t>Capitolio Nacional</w:t>
          </w:r>
        </w:p>
        <w:p w:rsidR="00BD6FCB" w:rsidRPr="00CE4543" w:rsidRDefault="00BD6FCB" w:rsidP="00371028">
          <w:pPr>
            <w:pStyle w:val="Piedepgina"/>
            <w:tabs>
              <w:tab w:val="center" w:pos="4111"/>
            </w:tabs>
            <w:rPr>
              <w:rStyle w:val="Hipervnculo"/>
              <w:rFonts w:ascii="Calibri" w:hAnsi="Calibri" w:cs="Calibri"/>
              <w:color w:val="auto"/>
              <w:sz w:val="14"/>
              <w:szCs w:val="14"/>
            </w:rPr>
          </w:pPr>
          <w:r w:rsidRPr="00CE4543">
            <w:rPr>
              <w:rFonts w:ascii="Calibri" w:hAnsi="Calibri" w:cs="Calibri"/>
              <w:sz w:val="14"/>
              <w:szCs w:val="14"/>
            </w:rPr>
            <w:t xml:space="preserve">Carrera 7 N° 8 – 68  </w:t>
          </w:r>
          <w:r w:rsidRPr="00CE4543">
            <w:rPr>
              <w:rStyle w:val="Hipervnculo"/>
              <w:rFonts w:ascii="Calibri" w:hAnsi="Calibri" w:cs="Calibri"/>
              <w:color w:val="auto"/>
              <w:sz w:val="14"/>
              <w:szCs w:val="14"/>
            </w:rPr>
            <w:t>Ed.  Nuevo del Congreso</w:t>
          </w:r>
        </w:p>
        <w:p w:rsidR="00BD6FCB" w:rsidRPr="00CE4543" w:rsidRDefault="00BD6FCB" w:rsidP="00371028">
          <w:pPr>
            <w:pStyle w:val="Piedepgina"/>
            <w:tabs>
              <w:tab w:val="center" w:pos="4111"/>
            </w:tabs>
            <w:rPr>
              <w:rFonts w:ascii="Calibri" w:hAnsi="Calibri" w:cs="Calibri"/>
              <w:sz w:val="14"/>
              <w:szCs w:val="14"/>
            </w:rPr>
          </w:pPr>
          <w:r w:rsidRPr="00CE4543">
            <w:rPr>
              <w:rFonts w:ascii="Calibri" w:hAnsi="Calibri" w:cs="Calibri"/>
              <w:sz w:val="14"/>
              <w:szCs w:val="14"/>
            </w:rPr>
            <w:t xml:space="preserve">Carrera  8  N°  12  B -  42   Dir. Administrativa     </w:t>
          </w:r>
        </w:p>
        <w:p w:rsidR="00BD6FCB" w:rsidRPr="00CE4543" w:rsidRDefault="00BD6FCB" w:rsidP="00371028">
          <w:pPr>
            <w:pStyle w:val="Piedepgina"/>
            <w:rPr>
              <w:rFonts w:ascii="Calibri" w:hAnsi="Calibri" w:cs="Calibri"/>
              <w:sz w:val="14"/>
              <w:szCs w:val="14"/>
            </w:rPr>
          </w:pPr>
          <w:r w:rsidRPr="00CE4543">
            <w:rPr>
              <w:rFonts w:ascii="Calibri" w:hAnsi="Calibri" w:cs="Calibri"/>
              <w:sz w:val="14"/>
              <w:szCs w:val="14"/>
            </w:rPr>
            <w:t>PBX 3823000/4000/5000 Ext:</w:t>
          </w:r>
        </w:p>
      </w:tc>
      <w:tc>
        <w:tcPr>
          <w:tcW w:w="10077" w:type="dxa"/>
          <w:shd w:val="clear" w:color="auto" w:fill="auto"/>
        </w:tcPr>
        <w:p w:rsidR="00BD6FCB" w:rsidRPr="00CE4543" w:rsidRDefault="003B33D1" w:rsidP="00371028">
          <w:pPr>
            <w:pStyle w:val="Piedepgina"/>
            <w:tabs>
              <w:tab w:val="center" w:pos="4111"/>
            </w:tabs>
            <w:jc w:val="right"/>
            <w:rPr>
              <w:rStyle w:val="Hipervnculo"/>
              <w:rFonts w:ascii="Calibri" w:hAnsi="Calibri" w:cs="Calibri"/>
              <w:color w:val="auto"/>
              <w:sz w:val="14"/>
              <w:szCs w:val="14"/>
            </w:rPr>
          </w:pPr>
          <w:hyperlink r:id="rId2" w:history="1">
            <w:r w:rsidR="00BD6FCB" w:rsidRPr="00CE4543">
              <w:rPr>
                <w:rStyle w:val="Hipervnculo"/>
                <w:rFonts w:ascii="Calibri" w:hAnsi="Calibri" w:cs="Calibri"/>
                <w:color w:val="auto"/>
                <w:sz w:val="14"/>
                <w:szCs w:val="14"/>
              </w:rPr>
              <w:t>www.camara.gov.co</w:t>
            </w:r>
          </w:hyperlink>
        </w:p>
        <w:p w:rsidR="00BD6FCB" w:rsidRPr="00CE4543" w:rsidRDefault="00BD6FCB" w:rsidP="00371028">
          <w:pPr>
            <w:pStyle w:val="Piedepgina"/>
            <w:tabs>
              <w:tab w:val="center" w:pos="4111"/>
            </w:tabs>
            <w:jc w:val="right"/>
            <w:rPr>
              <w:rStyle w:val="Hipervnculo"/>
              <w:rFonts w:ascii="Calibri" w:hAnsi="Calibri" w:cs="Calibri"/>
              <w:color w:val="auto"/>
              <w:sz w:val="14"/>
              <w:szCs w:val="14"/>
            </w:rPr>
          </w:pPr>
          <w:r w:rsidRPr="00CE4543">
            <w:rPr>
              <w:rStyle w:val="Hipervnculo"/>
              <w:rFonts w:ascii="Calibri" w:hAnsi="Calibri" w:cs="Calibri"/>
              <w:color w:val="auto"/>
              <w:sz w:val="14"/>
              <w:szCs w:val="14"/>
            </w:rPr>
            <w:t>twitter@camaracolombia</w:t>
          </w:r>
        </w:p>
        <w:p w:rsidR="00BD6FCB" w:rsidRPr="00CE4543" w:rsidRDefault="00BD6FCB" w:rsidP="00371028">
          <w:pPr>
            <w:pStyle w:val="Piedepgina"/>
            <w:jc w:val="right"/>
            <w:rPr>
              <w:rFonts w:ascii="Calibri" w:hAnsi="Calibri" w:cs="Calibri"/>
              <w:sz w:val="14"/>
              <w:szCs w:val="14"/>
            </w:rPr>
          </w:pPr>
          <w:r w:rsidRPr="00CE4543">
            <w:rPr>
              <w:rFonts w:ascii="Calibri" w:hAnsi="Calibri" w:cs="Calibri"/>
              <w:sz w:val="14"/>
              <w:szCs w:val="14"/>
            </w:rPr>
            <w:t>Facebook: @camaraderepresentantes</w:t>
          </w:r>
        </w:p>
        <w:p w:rsidR="00BD6FCB" w:rsidRPr="00CE4543" w:rsidRDefault="00BD6FCB" w:rsidP="00371028">
          <w:pPr>
            <w:pStyle w:val="Piedepgina"/>
            <w:jc w:val="right"/>
            <w:rPr>
              <w:rFonts w:ascii="Calibri" w:hAnsi="Calibri" w:cs="Calibri"/>
              <w:sz w:val="14"/>
              <w:szCs w:val="14"/>
            </w:rPr>
          </w:pPr>
          <w:r w:rsidRPr="00CE4543">
            <w:rPr>
              <w:rFonts w:ascii="Calibri" w:hAnsi="Calibri" w:cs="Calibri"/>
              <w:sz w:val="14"/>
              <w:szCs w:val="14"/>
            </w:rPr>
            <w:t>Línea Gratuita 018000122512</w:t>
          </w:r>
        </w:p>
      </w:tc>
    </w:tr>
  </w:tbl>
  <w:p w:rsidR="00BD6FCB" w:rsidRPr="00D7792F" w:rsidRDefault="00BD6FCB" w:rsidP="00D7792F">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49" w:type="dxa"/>
      <w:tblLook w:val="04A0" w:firstRow="1" w:lastRow="0" w:firstColumn="1" w:lastColumn="0" w:noHBand="0" w:noVBand="1"/>
    </w:tblPr>
    <w:tblGrid>
      <w:gridCol w:w="4351"/>
      <w:gridCol w:w="8798"/>
    </w:tblGrid>
    <w:tr w:rsidR="00BD6FCB" w:rsidRPr="00BA3BC0" w:rsidTr="00F948C3">
      <w:tc>
        <w:tcPr>
          <w:tcW w:w="4351" w:type="dxa"/>
          <w:shd w:val="clear" w:color="auto" w:fill="auto"/>
        </w:tcPr>
        <w:p w:rsidR="00BD6FCB" w:rsidRPr="00CE4543" w:rsidRDefault="003B33D1" w:rsidP="00371028">
          <w:pPr>
            <w:pStyle w:val="Piedepgina"/>
            <w:tabs>
              <w:tab w:val="center" w:pos="4111"/>
            </w:tabs>
            <w:rPr>
              <w:rFonts w:ascii="Calibri" w:hAnsi="Calibri" w:cs="Calibri"/>
              <w:sz w:val="14"/>
              <w:szCs w:val="14"/>
            </w:rPr>
          </w:pPr>
          <w:hyperlink r:id="rId1" w:history="1">
            <w:r w:rsidR="00BD6FCB" w:rsidRPr="00CE4543">
              <w:rPr>
                <w:rStyle w:val="Hipervnculo"/>
                <w:rFonts w:ascii="Calibri" w:hAnsi="Calibri" w:cs="Calibri"/>
                <w:color w:val="auto"/>
                <w:sz w:val="14"/>
                <w:szCs w:val="14"/>
              </w:rPr>
              <w:t>Calle 10 No 7-50</w:t>
            </w:r>
          </w:hyperlink>
          <w:r w:rsidR="00BD6FCB" w:rsidRPr="00CE4543">
            <w:rPr>
              <w:rStyle w:val="Hipervnculo"/>
              <w:rFonts w:ascii="Calibri" w:hAnsi="Calibri" w:cs="Calibri"/>
              <w:color w:val="auto"/>
              <w:sz w:val="14"/>
              <w:szCs w:val="14"/>
            </w:rPr>
            <w:t xml:space="preserve"> </w:t>
          </w:r>
          <w:r w:rsidR="00BD6FCB" w:rsidRPr="00CE4543">
            <w:rPr>
              <w:rFonts w:ascii="Calibri" w:hAnsi="Calibri" w:cs="Calibri"/>
              <w:sz w:val="14"/>
              <w:szCs w:val="14"/>
            </w:rPr>
            <w:t>Capitolio Nacional</w:t>
          </w:r>
        </w:p>
        <w:p w:rsidR="00BD6FCB" w:rsidRPr="00CE4543" w:rsidRDefault="00BD6FCB" w:rsidP="00371028">
          <w:pPr>
            <w:pStyle w:val="Piedepgina"/>
            <w:tabs>
              <w:tab w:val="center" w:pos="4111"/>
            </w:tabs>
            <w:rPr>
              <w:rStyle w:val="Hipervnculo"/>
              <w:rFonts w:ascii="Calibri" w:hAnsi="Calibri" w:cs="Calibri"/>
              <w:color w:val="auto"/>
              <w:sz w:val="14"/>
              <w:szCs w:val="14"/>
            </w:rPr>
          </w:pPr>
          <w:r w:rsidRPr="00CE4543">
            <w:rPr>
              <w:rFonts w:ascii="Calibri" w:hAnsi="Calibri" w:cs="Calibri"/>
              <w:sz w:val="14"/>
              <w:szCs w:val="14"/>
            </w:rPr>
            <w:t xml:space="preserve">Carrera 7 N° 8 – 68  </w:t>
          </w:r>
          <w:r w:rsidRPr="00CE4543">
            <w:rPr>
              <w:rStyle w:val="Hipervnculo"/>
              <w:rFonts w:ascii="Calibri" w:hAnsi="Calibri" w:cs="Calibri"/>
              <w:color w:val="auto"/>
              <w:sz w:val="14"/>
              <w:szCs w:val="14"/>
            </w:rPr>
            <w:t>Ed.  Nuevo del Congreso</w:t>
          </w:r>
        </w:p>
        <w:p w:rsidR="00BD6FCB" w:rsidRPr="00CE4543" w:rsidRDefault="00BD6FCB" w:rsidP="00371028">
          <w:pPr>
            <w:pStyle w:val="Piedepgina"/>
            <w:tabs>
              <w:tab w:val="center" w:pos="4111"/>
            </w:tabs>
            <w:rPr>
              <w:rFonts w:ascii="Calibri" w:hAnsi="Calibri" w:cs="Calibri"/>
              <w:sz w:val="14"/>
              <w:szCs w:val="14"/>
            </w:rPr>
          </w:pPr>
          <w:r w:rsidRPr="00CE4543">
            <w:rPr>
              <w:rFonts w:ascii="Calibri" w:hAnsi="Calibri" w:cs="Calibri"/>
              <w:sz w:val="14"/>
              <w:szCs w:val="14"/>
            </w:rPr>
            <w:t xml:space="preserve">Carrera  8  N°  12  B -  42   Dir. Administrativa     </w:t>
          </w:r>
        </w:p>
        <w:p w:rsidR="00BD6FCB" w:rsidRPr="00CE4543" w:rsidRDefault="00BD6FCB" w:rsidP="00371028">
          <w:pPr>
            <w:pStyle w:val="Piedepgina"/>
            <w:rPr>
              <w:rFonts w:ascii="Calibri" w:hAnsi="Calibri" w:cs="Calibri"/>
              <w:sz w:val="14"/>
              <w:szCs w:val="14"/>
            </w:rPr>
          </w:pPr>
          <w:r w:rsidRPr="00CE4543">
            <w:rPr>
              <w:rFonts w:ascii="Calibri" w:hAnsi="Calibri" w:cs="Calibri"/>
              <w:sz w:val="14"/>
              <w:szCs w:val="14"/>
            </w:rPr>
            <w:t>PBX 3823000/4000/5000 Ext:</w:t>
          </w:r>
        </w:p>
      </w:tc>
      <w:tc>
        <w:tcPr>
          <w:tcW w:w="8798" w:type="dxa"/>
          <w:shd w:val="clear" w:color="auto" w:fill="auto"/>
        </w:tcPr>
        <w:p w:rsidR="00BD6FCB" w:rsidRPr="00CE4543" w:rsidRDefault="003B33D1" w:rsidP="00371028">
          <w:pPr>
            <w:pStyle w:val="Piedepgina"/>
            <w:tabs>
              <w:tab w:val="center" w:pos="4111"/>
            </w:tabs>
            <w:jc w:val="right"/>
            <w:rPr>
              <w:rStyle w:val="Hipervnculo"/>
              <w:rFonts w:ascii="Calibri" w:hAnsi="Calibri" w:cs="Calibri"/>
              <w:color w:val="auto"/>
              <w:sz w:val="14"/>
              <w:szCs w:val="14"/>
            </w:rPr>
          </w:pPr>
          <w:hyperlink r:id="rId2" w:history="1">
            <w:r w:rsidR="00BD6FCB" w:rsidRPr="00CE4543">
              <w:rPr>
                <w:rStyle w:val="Hipervnculo"/>
                <w:rFonts w:ascii="Calibri" w:hAnsi="Calibri" w:cs="Calibri"/>
                <w:color w:val="auto"/>
                <w:sz w:val="14"/>
                <w:szCs w:val="14"/>
              </w:rPr>
              <w:t>www.camara.gov.co</w:t>
            </w:r>
          </w:hyperlink>
        </w:p>
        <w:p w:rsidR="00BD6FCB" w:rsidRPr="00CE4543" w:rsidRDefault="00BD6FCB" w:rsidP="00371028">
          <w:pPr>
            <w:pStyle w:val="Piedepgina"/>
            <w:tabs>
              <w:tab w:val="center" w:pos="4111"/>
            </w:tabs>
            <w:jc w:val="right"/>
            <w:rPr>
              <w:rStyle w:val="Hipervnculo"/>
              <w:rFonts w:ascii="Calibri" w:hAnsi="Calibri" w:cs="Calibri"/>
              <w:color w:val="auto"/>
              <w:sz w:val="14"/>
              <w:szCs w:val="14"/>
            </w:rPr>
          </w:pPr>
          <w:r w:rsidRPr="00CE4543">
            <w:rPr>
              <w:rStyle w:val="Hipervnculo"/>
              <w:rFonts w:ascii="Calibri" w:hAnsi="Calibri" w:cs="Calibri"/>
              <w:color w:val="auto"/>
              <w:sz w:val="14"/>
              <w:szCs w:val="14"/>
            </w:rPr>
            <w:t>twitter@camaracolombia</w:t>
          </w:r>
        </w:p>
        <w:p w:rsidR="00BD6FCB" w:rsidRPr="00CE4543" w:rsidRDefault="00BD6FCB" w:rsidP="00371028">
          <w:pPr>
            <w:pStyle w:val="Piedepgina"/>
            <w:jc w:val="right"/>
            <w:rPr>
              <w:rFonts w:ascii="Calibri" w:hAnsi="Calibri" w:cs="Calibri"/>
              <w:sz w:val="14"/>
              <w:szCs w:val="14"/>
            </w:rPr>
          </w:pPr>
          <w:r w:rsidRPr="00CE4543">
            <w:rPr>
              <w:rFonts w:ascii="Calibri" w:hAnsi="Calibri" w:cs="Calibri"/>
              <w:sz w:val="14"/>
              <w:szCs w:val="14"/>
            </w:rPr>
            <w:t>Facebook: @camaraderepresentantes</w:t>
          </w:r>
        </w:p>
        <w:p w:rsidR="00BD6FCB" w:rsidRPr="00CE4543" w:rsidRDefault="00BD6FCB" w:rsidP="00371028">
          <w:pPr>
            <w:pStyle w:val="Piedepgina"/>
            <w:jc w:val="right"/>
            <w:rPr>
              <w:rFonts w:ascii="Calibri" w:hAnsi="Calibri" w:cs="Calibri"/>
              <w:sz w:val="14"/>
              <w:szCs w:val="14"/>
            </w:rPr>
          </w:pPr>
          <w:r w:rsidRPr="00CE4543">
            <w:rPr>
              <w:rFonts w:ascii="Calibri" w:hAnsi="Calibri" w:cs="Calibri"/>
              <w:sz w:val="14"/>
              <w:szCs w:val="14"/>
            </w:rPr>
            <w:t>Línea Gratuita 018000122512</w:t>
          </w:r>
        </w:p>
      </w:tc>
    </w:tr>
  </w:tbl>
  <w:p w:rsidR="00BD6FCB" w:rsidRDefault="00BD6FCB" w:rsidP="00D779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3D1" w:rsidRDefault="003B33D1">
      <w:r>
        <w:separator/>
      </w:r>
    </w:p>
  </w:footnote>
  <w:footnote w:type="continuationSeparator" w:id="0">
    <w:p w:rsidR="003B33D1" w:rsidRDefault="003B3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62"/>
      <w:gridCol w:w="4391"/>
      <w:gridCol w:w="798"/>
      <w:gridCol w:w="945"/>
    </w:tblGrid>
    <w:tr w:rsidR="00BD6FCB" w:rsidRPr="00B75B6B" w:rsidTr="00371028">
      <w:trPr>
        <w:cantSplit/>
        <w:trHeight w:val="275"/>
      </w:trPr>
      <w:tc>
        <w:tcPr>
          <w:tcW w:w="1347" w:type="pct"/>
          <w:vMerge w:val="restart"/>
          <w:vAlign w:val="center"/>
        </w:tcPr>
        <w:p w:rsidR="00BD6FCB" w:rsidRPr="00BA3BC0" w:rsidRDefault="00BD6FCB" w:rsidP="00371028">
          <w:pPr>
            <w:tabs>
              <w:tab w:val="center" w:pos="4419"/>
              <w:tab w:val="right" w:pos="8838"/>
            </w:tabs>
            <w:ind w:left="-567"/>
            <w:jc w:val="center"/>
            <w:rPr>
              <w:rFonts w:ascii="Arial" w:hAnsi="Arial"/>
              <w:b/>
              <w:sz w:val="16"/>
              <w:szCs w:val="16"/>
              <w:lang w:eastAsia="es-CO"/>
            </w:rPr>
          </w:pPr>
          <w:r>
            <w:rPr>
              <w:noProof/>
              <w:lang w:val="es-MX" w:eastAsia="es-MX"/>
            </w:rPr>
            <w:drawing>
              <wp:anchor distT="0" distB="0" distL="114300" distR="114300" simplePos="0" relativeHeight="251654656" behindDoc="0" locked="0" layoutInCell="1" allowOverlap="1">
                <wp:simplePos x="0" y="0"/>
                <wp:positionH relativeFrom="column">
                  <wp:posOffset>-42545</wp:posOffset>
                </wp:positionH>
                <wp:positionV relativeFrom="paragraph">
                  <wp:posOffset>5715</wp:posOffset>
                </wp:positionV>
                <wp:extent cx="1428750" cy="57912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79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3" w:type="pct"/>
          <w:gridSpan w:val="3"/>
          <w:vAlign w:val="center"/>
        </w:tcPr>
        <w:p w:rsidR="00BD6FCB" w:rsidRPr="00BA3BC0" w:rsidRDefault="00BD6FCB" w:rsidP="00371028">
          <w:pPr>
            <w:tabs>
              <w:tab w:val="center" w:pos="4419"/>
              <w:tab w:val="right" w:pos="8838"/>
            </w:tabs>
            <w:ind w:right="-107"/>
            <w:jc w:val="center"/>
            <w:rPr>
              <w:rFonts w:ascii="Calibri" w:hAnsi="Calibri"/>
              <w:b/>
              <w:sz w:val="20"/>
              <w:szCs w:val="20"/>
              <w:lang w:eastAsia="es-CO"/>
            </w:rPr>
          </w:pPr>
          <w:r>
            <w:rPr>
              <w:rFonts w:ascii="Calibri" w:hAnsi="Calibri"/>
              <w:b/>
              <w:sz w:val="20"/>
              <w:szCs w:val="20"/>
              <w:lang w:eastAsia="es-CO"/>
            </w:rPr>
            <w:t>Manual de Calidad</w:t>
          </w:r>
        </w:p>
      </w:tc>
    </w:tr>
    <w:tr w:rsidR="00BD6FCB" w:rsidRPr="00B75B6B" w:rsidTr="00371028">
      <w:trPr>
        <w:cantSplit/>
        <w:trHeight w:val="137"/>
      </w:trPr>
      <w:tc>
        <w:tcPr>
          <w:tcW w:w="1347" w:type="pct"/>
          <w:vMerge/>
          <w:vAlign w:val="center"/>
        </w:tcPr>
        <w:p w:rsidR="00BD6FCB" w:rsidRPr="00BA3BC0" w:rsidRDefault="00BD6FCB" w:rsidP="00371028">
          <w:pPr>
            <w:tabs>
              <w:tab w:val="center" w:pos="4419"/>
              <w:tab w:val="right" w:pos="8838"/>
            </w:tabs>
            <w:jc w:val="center"/>
            <w:rPr>
              <w:rFonts w:ascii="Arial" w:hAnsi="Arial" w:cs="Arial"/>
              <w:sz w:val="22"/>
              <w:szCs w:val="22"/>
              <w:lang w:eastAsia="es-CO"/>
            </w:rPr>
          </w:pPr>
        </w:p>
      </w:tc>
      <w:tc>
        <w:tcPr>
          <w:tcW w:w="2615" w:type="pct"/>
          <w:vMerge w:val="restart"/>
          <w:vAlign w:val="center"/>
        </w:tcPr>
        <w:p w:rsidR="00BD6FCB" w:rsidRPr="00BA3BC0" w:rsidRDefault="00BD6FCB" w:rsidP="00371028">
          <w:pPr>
            <w:tabs>
              <w:tab w:val="center" w:pos="4419"/>
              <w:tab w:val="right" w:pos="8838"/>
            </w:tabs>
            <w:jc w:val="center"/>
            <w:rPr>
              <w:rFonts w:ascii="Calibri" w:hAnsi="Calibri" w:cs="Arial"/>
              <w:b/>
              <w:sz w:val="22"/>
              <w:szCs w:val="22"/>
              <w:lang w:eastAsia="es-CO"/>
            </w:rPr>
          </w:pPr>
          <w:r>
            <w:rPr>
              <w:rFonts w:ascii="Calibri" w:hAnsi="Calibri" w:cs="Arial"/>
              <w:b/>
              <w:sz w:val="20"/>
              <w:szCs w:val="20"/>
              <w:lang w:eastAsia="es-CO"/>
            </w:rPr>
            <w:t xml:space="preserve">Oficina de Planeación y Sistemas </w:t>
          </w: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CÓDIGO</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MC-</w:t>
          </w:r>
        </w:p>
      </w:tc>
    </w:tr>
    <w:tr w:rsidR="00BD6FCB" w:rsidRPr="00B75B6B" w:rsidTr="00371028">
      <w:trPr>
        <w:cantSplit/>
        <w:trHeight w:val="214"/>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VERSIÓN</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03</w:t>
          </w:r>
        </w:p>
      </w:tc>
    </w:tr>
    <w:tr w:rsidR="00BD6FCB" w:rsidRPr="00B75B6B" w:rsidTr="00371028">
      <w:trPr>
        <w:cantSplit/>
        <w:trHeight w:val="17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FECHA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01-11-2017</w:t>
          </w:r>
        </w:p>
      </w:tc>
    </w:tr>
    <w:tr w:rsidR="00BD6FCB" w:rsidRPr="00B75B6B" w:rsidTr="00371028">
      <w:trPr>
        <w:cantSplit/>
        <w:trHeight w:val="13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PÁGINA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p>
      </w:tc>
    </w:tr>
  </w:tbl>
  <w:p w:rsidR="00BD6FCB" w:rsidRDefault="00BD6FCB" w:rsidP="003621AC">
    <w:pPr>
      <w:pStyle w:val="Encabezado"/>
      <w:tabs>
        <w:tab w:val="clear" w:pos="4252"/>
        <w:tab w:val="clear" w:pos="8504"/>
        <w:tab w:val="left" w:pos="123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51"/>
      <w:gridCol w:w="4565"/>
      <w:gridCol w:w="829"/>
      <w:gridCol w:w="983"/>
    </w:tblGrid>
    <w:tr w:rsidR="00BD6FCB" w:rsidRPr="00B75B6B" w:rsidTr="00371028">
      <w:trPr>
        <w:cantSplit/>
        <w:trHeight w:val="275"/>
      </w:trPr>
      <w:tc>
        <w:tcPr>
          <w:tcW w:w="1347" w:type="pct"/>
          <w:vMerge w:val="restart"/>
          <w:vAlign w:val="center"/>
        </w:tcPr>
        <w:p w:rsidR="00BD6FCB" w:rsidRPr="00BA3BC0" w:rsidRDefault="00BD6FCB" w:rsidP="00371028">
          <w:pPr>
            <w:tabs>
              <w:tab w:val="center" w:pos="4419"/>
              <w:tab w:val="right" w:pos="8838"/>
            </w:tabs>
            <w:ind w:left="-567"/>
            <w:jc w:val="center"/>
            <w:rPr>
              <w:rFonts w:ascii="Arial" w:hAnsi="Arial"/>
              <w:b/>
              <w:sz w:val="16"/>
              <w:szCs w:val="16"/>
              <w:lang w:eastAsia="es-CO"/>
            </w:rPr>
          </w:pPr>
          <w:r>
            <w:rPr>
              <w:noProof/>
              <w:lang w:val="es-MX" w:eastAsia="es-MX"/>
            </w:rPr>
            <w:drawing>
              <wp:anchor distT="0" distB="0" distL="114300" distR="114300" simplePos="0" relativeHeight="251655680" behindDoc="0" locked="0" layoutInCell="1" allowOverlap="1">
                <wp:simplePos x="0" y="0"/>
                <wp:positionH relativeFrom="column">
                  <wp:posOffset>-42545</wp:posOffset>
                </wp:positionH>
                <wp:positionV relativeFrom="paragraph">
                  <wp:posOffset>5715</wp:posOffset>
                </wp:positionV>
                <wp:extent cx="1428750" cy="57912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79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3" w:type="pct"/>
          <w:gridSpan w:val="3"/>
          <w:vAlign w:val="center"/>
        </w:tcPr>
        <w:p w:rsidR="00BD6FCB" w:rsidRPr="00BA3BC0" w:rsidRDefault="00BD6FCB" w:rsidP="00371028">
          <w:pPr>
            <w:tabs>
              <w:tab w:val="center" w:pos="4419"/>
              <w:tab w:val="right" w:pos="8838"/>
            </w:tabs>
            <w:ind w:right="-107"/>
            <w:jc w:val="center"/>
            <w:rPr>
              <w:rFonts w:ascii="Calibri" w:hAnsi="Calibri"/>
              <w:b/>
              <w:sz w:val="20"/>
              <w:szCs w:val="20"/>
              <w:lang w:eastAsia="es-CO"/>
            </w:rPr>
          </w:pPr>
          <w:r>
            <w:rPr>
              <w:rFonts w:ascii="Calibri" w:hAnsi="Calibri"/>
              <w:b/>
              <w:sz w:val="20"/>
              <w:szCs w:val="20"/>
              <w:lang w:eastAsia="es-CO"/>
            </w:rPr>
            <w:t>Manual de Calidad</w:t>
          </w:r>
        </w:p>
      </w:tc>
    </w:tr>
    <w:tr w:rsidR="00BD6FCB" w:rsidRPr="00B75B6B" w:rsidTr="00371028">
      <w:trPr>
        <w:cantSplit/>
        <w:trHeight w:val="137"/>
      </w:trPr>
      <w:tc>
        <w:tcPr>
          <w:tcW w:w="1347" w:type="pct"/>
          <w:vMerge/>
          <w:vAlign w:val="center"/>
        </w:tcPr>
        <w:p w:rsidR="00BD6FCB" w:rsidRPr="00BA3BC0" w:rsidRDefault="00BD6FCB" w:rsidP="00371028">
          <w:pPr>
            <w:tabs>
              <w:tab w:val="center" w:pos="4419"/>
              <w:tab w:val="right" w:pos="8838"/>
            </w:tabs>
            <w:jc w:val="center"/>
            <w:rPr>
              <w:rFonts w:ascii="Arial" w:hAnsi="Arial" w:cs="Arial"/>
              <w:sz w:val="22"/>
              <w:szCs w:val="22"/>
              <w:lang w:eastAsia="es-CO"/>
            </w:rPr>
          </w:pPr>
        </w:p>
      </w:tc>
      <w:tc>
        <w:tcPr>
          <w:tcW w:w="2615" w:type="pct"/>
          <w:vMerge w:val="restart"/>
          <w:vAlign w:val="center"/>
        </w:tcPr>
        <w:p w:rsidR="00BD6FCB" w:rsidRPr="00BA3BC0" w:rsidRDefault="00BD6FCB" w:rsidP="00371028">
          <w:pPr>
            <w:tabs>
              <w:tab w:val="center" w:pos="4419"/>
              <w:tab w:val="right" w:pos="8838"/>
            </w:tabs>
            <w:jc w:val="center"/>
            <w:rPr>
              <w:rFonts w:ascii="Calibri" w:hAnsi="Calibri" w:cs="Arial"/>
              <w:b/>
              <w:sz w:val="22"/>
              <w:szCs w:val="22"/>
              <w:lang w:eastAsia="es-CO"/>
            </w:rPr>
          </w:pPr>
          <w:r>
            <w:rPr>
              <w:rFonts w:ascii="Calibri" w:hAnsi="Calibri" w:cs="Arial"/>
              <w:b/>
              <w:sz w:val="20"/>
              <w:szCs w:val="20"/>
              <w:lang w:eastAsia="es-CO"/>
            </w:rPr>
            <w:t xml:space="preserve">Oficina de Planeación y Sistemas </w:t>
          </w: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CÓDIGO</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MC-</w:t>
          </w:r>
        </w:p>
      </w:tc>
    </w:tr>
    <w:tr w:rsidR="00BD6FCB" w:rsidRPr="00B75B6B" w:rsidTr="00371028">
      <w:trPr>
        <w:cantSplit/>
        <w:trHeight w:val="214"/>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VERSIÓN</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03</w:t>
          </w:r>
        </w:p>
      </w:tc>
    </w:tr>
    <w:tr w:rsidR="00BD6FCB" w:rsidRPr="00B75B6B" w:rsidTr="00371028">
      <w:trPr>
        <w:cantSplit/>
        <w:trHeight w:val="17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FECHA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01-11-2017</w:t>
          </w:r>
        </w:p>
      </w:tc>
    </w:tr>
    <w:tr w:rsidR="00BD6FCB" w:rsidRPr="00B75B6B" w:rsidTr="00371028">
      <w:trPr>
        <w:cantSplit/>
        <w:trHeight w:val="13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PÁGINA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b/>
              <w:bCs/>
              <w:sz w:val="14"/>
              <w:szCs w:val="14"/>
              <w:lang w:eastAsia="es-CO"/>
            </w:rPr>
            <w:t>x de x</w:t>
          </w:r>
        </w:p>
      </w:tc>
    </w:tr>
  </w:tbl>
  <w:p w:rsidR="00BD6FCB" w:rsidRPr="00CE4543" w:rsidRDefault="00BD6FCB" w:rsidP="00CE4543">
    <w:pPr>
      <w:pStyle w:val="Encabezado"/>
      <w:rPr>
        <w:lang w:val="es-C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FCB" w:rsidRDefault="00BD6FCB" w:rsidP="00CE4543">
    <w:pPr>
      <w:pStyle w:val="Encabezado"/>
      <w:rPr>
        <w:sz w:val="24"/>
        <w:szCs w:val="24"/>
        <w:lang w:val="es-CO"/>
      </w:rPr>
    </w:pPr>
  </w:p>
  <w:p w:rsidR="00BD6FCB" w:rsidRDefault="00BD6FC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83"/>
      <w:gridCol w:w="4843"/>
      <w:gridCol w:w="853"/>
      <w:gridCol w:w="855"/>
    </w:tblGrid>
    <w:tr w:rsidR="00BD6FCB" w:rsidRPr="00B75B6B" w:rsidTr="00EE51F7">
      <w:trPr>
        <w:cantSplit/>
        <w:trHeight w:val="368"/>
      </w:trPr>
      <w:tc>
        <w:tcPr>
          <w:tcW w:w="1292" w:type="pct"/>
          <w:vMerge w:val="restart"/>
          <w:vAlign w:val="center"/>
        </w:tcPr>
        <w:p w:rsidR="00BD6FCB" w:rsidRPr="00BA3BC0" w:rsidRDefault="00BD6FCB" w:rsidP="00371028">
          <w:pPr>
            <w:tabs>
              <w:tab w:val="center" w:pos="4419"/>
              <w:tab w:val="right" w:pos="8838"/>
            </w:tabs>
            <w:ind w:left="-567"/>
            <w:jc w:val="center"/>
            <w:rPr>
              <w:rFonts w:ascii="Arial" w:hAnsi="Arial"/>
              <w:b/>
              <w:sz w:val="16"/>
              <w:szCs w:val="16"/>
              <w:lang w:eastAsia="es-CO"/>
            </w:rPr>
          </w:pPr>
          <w:r>
            <w:rPr>
              <w:noProof/>
              <w:lang w:val="es-MX" w:eastAsia="es-MX"/>
            </w:rPr>
            <w:drawing>
              <wp:anchor distT="0" distB="0" distL="114300" distR="114300" simplePos="0" relativeHeight="251656704" behindDoc="0" locked="0" layoutInCell="1" allowOverlap="1">
                <wp:simplePos x="0" y="0"/>
                <wp:positionH relativeFrom="column">
                  <wp:posOffset>-37465</wp:posOffset>
                </wp:positionH>
                <wp:positionV relativeFrom="paragraph">
                  <wp:posOffset>51435</wp:posOffset>
                </wp:positionV>
                <wp:extent cx="1374140" cy="57912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0" cy="579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08" w:type="pct"/>
          <w:gridSpan w:val="3"/>
          <w:vAlign w:val="center"/>
        </w:tcPr>
        <w:p w:rsidR="00BD6FCB" w:rsidRPr="00BA3BC0" w:rsidRDefault="00BD6FCB" w:rsidP="00371028">
          <w:pPr>
            <w:tabs>
              <w:tab w:val="center" w:pos="4419"/>
              <w:tab w:val="right" w:pos="8838"/>
            </w:tabs>
            <w:ind w:right="-107"/>
            <w:jc w:val="center"/>
            <w:rPr>
              <w:rFonts w:ascii="Calibri" w:hAnsi="Calibri"/>
              <w:b/>
              <w:sz w:val="20"/>
              <w:szCs w:val="20"/>
              <w:lang w:eastAsia="es-CO"/>
            </w:rPr>
          </w:pPr>
          <w:r>
            <w:rPr>
              <w:rFonts w:ascii="Calibri" w:hAnsi="Calibri"/>
              <w:b/>
              <w:sz w:val="20"/>
              <w:szCs w:val="20"/>
              <w:lang w:eastAsia="es-CO"/>
            </w:rPr>
            <w:t>Manual de Calidad</w:t>
          </w:r>
        </w:p>
      </w:tc>
    </w:tr>
    <w:tr w:rsidR="00BD6FCB" w:rsidRPr="00B75B6B" w:rsidTr="00EE51F7">
      <w:trPr>
        <w:cantSplit/>
        <w:trHeight w:val="182"/>
      </w:trPr>
      <w:tc>
        <w:tcPr>
          <w:tcW w:w="1292" w:type="pct"/>
          <w:vMerge/>
          <w:vAlign w:val="center"/>
        </w:tcPr>
        <w:p w:rsidR="00BD6FCB" w:rsidRPr="00BA3BC0" w:rsidRDefault="00BD6FCB" w:rsidP="00371028">
          <w:pPr>
            <w:tabs>
              <w:tab w:val="center" w:pos="4419"/>
              <w:tab w:val="right" w:pos="8838"/>
            </w:tabs>
            <w:jc w:val="center"/>
            <w:rPr>
              <w:rFonts w:ascii="Arial" w:hAnsi="Arial" w:cs="Arial"/>
              <w:sz w:val="22"/>
              <w:szCs w:val="22"/>
              <w:lang w:eastAsia="es-CO"/>
            </w:rPr>
          </w:pPr>
        </w:p>
      </w:tc>
      <w:tc>
        <w:tcPr>
          <w:tcW w:w="2741" w:type="pct"/>
          <w:vMerge w:val="restart"/>
          <w:vAlign w:val="center"/>
        </w:tcPr>
        <w:p w:rsidR="00BD6FCB" w:rsidRPr="00BA3BC0" w:rsidRDefault="00BD6FCB" w:rsidP="00371028">
          <w:pPr>
            <w:tabs>
              <w:tab w:val="center" w:pos="4419"/>
              <w:tab w:val="right" w:pos="8838"/>
            </w:tabs>
            <w:jc w:val="center"/>
            <w:rPr>
              <w:rFonts w:ascii="Calibri" w:hAnsi="Calibri" w:cs="Arial"/>
              <w:b/>
              <w:sz w:val="22"/>
              <w:szCs w:val="22"/>
              <w:lang w:eastAsia="es-CO"/>
            </w:rPr>
          </w:pPr>
          <w:r>
            <w:rPr>
              <w:rFonts w:ascii="Calibri" w:hAnsi="Calibri" w:cs="Arial"/>
              <w:b/>
              <w:sz w:val="20"/>
              <w:szCs w:val="20"/>
              <w:lang w:eastAsia="es-CO"/>
            </w:rPr>
            <w:t xml:space="preserve">Oficina de Planeación y Sistemas </w:t>
          </w:r>
        </w:p>
      </w:tc>
      <w:tc>
        <w:tcPr>
          <w:tcW w:w="48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CÓDIGO</w:t>
          </w:r>
        </w:p>
      </w:tc>
      <w:tc>
        <w:tcPr>
          <w:tcW w:w="484"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MC-</w:t>
          </w:r>
        </w:p>
      </w:tc>
    </w:tr>
    <w:tr w:rsidR="00BD6FCB" w:rsidRPr="00B75B6B" w:rsidTr="00EE51F7">
      <w:trPr>
        <w:cantSplit/>
        <w:trHeight w:val="286"/>
      </w:trPr>
      <w:tc>
        <w:tcPr>
          <w:tcW w:w="1292"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741"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8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VERSIÓN</w:t>
          </w:r>
        </w:p>
      </w:tc>
      <w:tc>
        <w:tcPr>
          <w:tcW w:w="484"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03</w:t>
          </w:r>
        </w:p>
      </w:tc>
    </w:tr>
    <w:tr w:rsidR="00BD6FCB" w:rsidRPr="00B75B6B" w:rsidTr="00EE51F7">
      <w:trPr>
        <w:cantSplit/>
        <w:trHeight w:val="227"/>
      </w:trPr>
      <w:tc>
        <w:tcPr>
          <w:tcW w:w="1292"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741"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8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FECHA</w:t>
          </w:r>
        </w:p>
      </w:tc>
      <w:tc>
        <w:tcPr>
          <w:tcW w:w="484"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01-11-2017</w:t>
          </w:r>
        </w:p>
      </w:tc>
    </w:tr>
    <w:tr w:rsidR="00BD6FCB" w:rsidRPr="00B75B6B" w:rsidTr="00EE51F7">
      <w:trPr>
        <w:cantSplit/>
        <w:trHeight w:val="75"/>
      </w:trPr>
      <w:tc>
        <w:tcPr>
          <w:tcW w:w="1292"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741"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8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PÁGINA</w:t>
          </w:r>
        </w:p>
      </w:tc>
      <w:tc>
        <w:tcPr>
          <w:tcW w:w="484"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b/>
              <w:bCs/>
              <w:sz w:val="14"/>
              <w:szCs w:val="14"/>
              <w:lang w:eastAsia="es-CO"/>
            </w:rPr>
            <w:t>x de x</w:t>
          </w:r>
        </w:p>
      </w:tc>
    </w:tr>
  </w:tbl>
  <w:p w:rsidR="00BD6FCB" w:rsidRDefault="00BD6FCB" w:rsidP="00CE4543">
    <w:pPr>
      <w:pStyle w:val="Encabezado"/>
      <w:rPr>
        <w:sz w:val="24"/>
        <w:szCs w:val="24"/>
        <w:lang w:val="es-CO"/>
      </w:rPr>
    </w:pPr>
  </w:p>
  <w:p w:rsidR="00BD6FCB" w:rsidRDefault="00BD6FC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61"/>
      <w:gridCol w:w="6717"/>
      <w:gridCol w:w="1220"/>
      <w:gridCol w:w="1446"/>
    </w:tblGrid>
    <w:tr w:rsidR="00BD6FCB" w:rsidRPr="00B75B6B" w:rsidTr="00371028">
      <w:trPr>
        <w:cantSplit/>
        <w:trHeight w:val="275"/>
      </w:trPr>
      <w:tc>
        <w:tcPr>
          <w:tcW w:w="1347" w:type="pct"/>
          <w:vMerge w:val="restart"/>
          <w:vAlign w:val="center"/>
        </w:tcPr>
        <w:p w:rsidR="00BD6FCB" w:rsidRPr="00BA3BC0" w:rsidRDefault="00BD6FCB" w:rsidP="00371028">
          <w:pPr>
            <w:tabs>
              <w:tab w:val="center" w:pos="4419"/>
              <w:tab w:val="right" w:pos="8838"/>
            </w:tabs>
            <w:ind w:left="-567"/>
            <w:jc w:val="center"/>
            <w:rPr>
              <w:rFonts w:ascii="Arial" w:hAnsi="Arial"/>
              <w:b/>
              <w:sz w:val="16"/>
              <w:szCs w:val="16"/>
              <w:lang w:eastAsia="es-CO"/>
            </w:rPr>
          </w:pPr>
          <w:r>
            <w:rPr>
              <w:noProof/>
              <w:lang w:val="es-MX" w:eastAsia="es-MX"/>
            </w:rPr>
            <w:drawing>
              <wp:anchor distT="0" distB="0" distL="114300" distR="114300" simplePos="0" relativeHeight="251658752" behindDoc="0" locked="0" layoutInCell="1" allowOverlap="1" wp14:anchorId="673719E7" wp14:editId="47E9AF60">
                <wp:simplePos x="0" y="0"/>
                <wp:positionH relativeFrom="column">
                  <wp:posOffset>238760</wp:posOffset>
                </wp:positionH>
                <wp:positionV relativeFrom="paragraph">
                  <wp:posOffset>69215</wp:posOffset>
                </wp:positionV>
                <wp:extent cx="1685925" cy="58229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82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3" w:type="pct"/>
          <w:gridSpan w:val="3"/>
          <w:vAlign w:val="center"/>
        </w:tcPr>
        <w:p w:rsidR="00BD6FCB" w:rsidRPr="00BA3BC0" w:rsidRDefault="00BD6FCB" w:rsidP="00371028">
          <w:pPr>
            <w:tabs>
              <w:tab w:val="center" w:pos="4419"/>
              <w:tab w:val="right" w:pos="8838"/>
            </w:tabs>
            <w:ind w:right="-107"/>
            <w:jc w:val="center"/>
            <w:rPr>
              <w:rFonts w:ascii="Calibri" w:hAnsi="Calibri"/>
              <w:b/>
              <w:sz w:val="20"/>
              <w:szCs w:val="20"/>
              <w:lang w:eastAsia="es-CO"/>
            </w:rPr>
          </w:pPr>
          <w:r>
            <w:rPr>
              <w:rFonts w:ascii="Calibri" w:hAnsi="Calibri"/>
              <w:b/>
              <w:sz w:val="20"/>
              <w:szCs w:val="20"/>
              <w:lang w:eastAsia="es-CO"/>
            </w:rPr>
            <w:t>Manual de Calidad</w:t>
          </w:r>
        </w:p>
      </w:tc>
    </w:tr>
    <w:tr w:rsidR="00BD6FCB" w:rsidRPr="00B75B6B" w:rsidTr="00371028">
      <w:trPr>
        <w:cantSplit/>
        <w:trHeight w:val="137"/>
      </w:trPr>
      <w:tc>
        <w:tcPr>
          <w:tcW w:w="1347" w:type="pct"/>
          <w:vMerge/>
          <w:vAlign w:val="center"/>
        </w:tcPr>
        <w:p w:rsidR="00BD6FCB" w:rsidRPr="00BA3BC0" w:rsidRDefault="00BD6FCB" w:rsidP="00371028">
          <w:pPr>
            <w:tabs>
              <w:tab w:val="center" w:pos="4419"/>
              <w:tab w:val="right" w:pos="8838"/>
            </w:tabs>
            <w:jc w:val="center"/>
            <w:rPr>
              <w:rFonts w:ascii="Arial" w:hAnsi="Arial" w:cs="Arial"/>
              <w:sz w:val="22"/>
              <w:szCs w:val="22"/>
              <w:lang w:eastAsia="es-CO"/>
            </w:rPr>
          </w:pPr>
        </w:p>
      </w:tc>
      <w:tc>
        <w:tcPr>
          <w:tcW w:w="2615" w:type="pct"/>
          <w:vMerge w:val="restart"/>
          <w:vAlign w:val="center"/>
        </w:tcPr>
        <w:p w:rsidR="00BD6FCB" w:rsidRPr="00BA3BC0" w:rsidRDefault="00BD6FCB" w:rsidP="00371028">
          <w:pPr>
            <w:tabs>
              <w:tab w:val="center" w:pos="4419"/>
              <w:tab w:val="right" w:pos="8838"/>
            </w:tabs>
            <w:jc w:val="center"/>
            <w:rPr>
              <w:rFonts w:ascii="Calibri" w:hAnsi="Calibri" w:cs="Arial"/>
              <w:b/>
              <w:sz w:val="22"/>
              <w:szCs w:val="22"/>
              <w:lang w:eastAsia="es-CO"/>
            </w:rPr>
          </w:pPr>
          <w:r>
            <w:rPr>
              <w:rFonts w:ascii="Calibri" w:hAnsi="Calibri" w:cs="Arial"/>
              <w:b/>
              <w:sz w:val="20"/>
              <w:szCs w:val="20"/>
              <w:lang w:eastAsia="es-CO"/>
            </w:rPr>
            <w:t xml:space="preserve">Oficina de Planeación y Sistemas </w:t>
          </w: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CÓDIGO</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MC</w:t>
          </w:r>
        </w:p>
      </w:tc>
    </w:tr>
    <w:tr w:rsidR="00BD6FCB" w:rsidRPr="00B75B6B" w:rsidTr="00371028">
      <w:trPr>
        <w:cantSplit/>
        <w:trHeight w:val="214"/>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VERSIÓN</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03</w:t>
          </w:r>
        </w:p>
      </w:tc>
    </w:tr>
    <w:tr w:rsidR="00BD6FCB" w:rsidRPr="00B75B6B" w:rsidTr="00371028">
      <w:trPr>
        <w:cantSplit/>
        <w:trHeight w:val="17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FECHA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01-03-2018</w:t>
          </w:r>
        </w:p>
      </w:tc>
    </w:tr>
    <w:tr w:rsidR="00BD6FCB" w:rsidRPr="00B75B6B" w:rsidTr="00371028">
      <w:trPr>
        <w:cantSplit/>
        <w:trHeight w:val="13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PÁGINA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b/>
              <w:bCs/>
              <w:sz w:val="14"/>
              <w:szCs w:val="14"/>
              <w:lang w:eastAsia="es-CO"/>
            </w:rPr>
            <w:t>2</w:t>
          </w:r>
          <w:r w:rsidRPr="00BA3BC0">
            <w:rPr>
              <w:rFonts w:ascii="Calibri" w:hAnsi="Calibri" w:cs="Arial"/>
              <w:b/>
              <w:bCs/>
              <w:sz w:val="14"/>
              <w:szCs w:val="14"/>
              <w:lang w:eastAsia="es-CO"/>
            </w:rPr>
            <w:t xml:space="preserve"> de </w:t>
          </w:r>
          <w:r>
            <w:rPr>
              <w:rFonts w:ascii="Calibri" w:hAnsi="Calibri" w:cs="Arial"/>
              <w:b/>
              <w:bCs/>
              <w:sz w:val="14"/>
              <w:szCs w:val="14"/>
              <w:lang w:eastAsia="es-CO"/>
            </w:rPr>
            <w:t>3</w:t>
          </w:r>
        </w:p>
      </w:tc>
    </w:tr>
  </w:tbl>
  <w:p w:rsidR="00BD6FCB" w:rsidRDefault="00BD6FCB">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61"/>
      <w:gridCol w:w="6717"/>
      <w:gridCol w:w="1220"/>
      <w:gridCol w:w="1446"/>
    </w:tblGrid>
    <w:tr w:rsidR="00BD6FCB" w:rsidRPr="00B75B6B" w:rsidTr="00371028">
      <w:trPr>
        <w:cantSplit/>
        <w:trHeight w:val="275"/>
      </w:trPr>
      <w:tc>
        <w:tcPr>
          <w:tcW w:w="1347" w:type="pct"/>
          <w:vMerge w:val="restart"/>
          <w:vAlign w:val="center"/>
        </w:tcPr>
        <w:p w:rsidR="00BD6FCB" w:rsidRPr="00BA3BC0" w:rsidRDefault="00BD6FCB" w:rsidP="00371028">
          <w:pPr>
            <w:tabs>
              <w:tab w:val="center" w:pos="4419"/>
              <w:tab w:val="right" w:pos="8838"/>
            </w:tabs>
            <w:ind w:left="-567"/>
            <w:jc w:val="center"/>
            <w:rPr>
              <w:rFonts w:ascii="Arial" w:hAnsi="Arial"/>
              <w:b/>
              <w:sz w:val="16"/>
              <w:szCs w:val="16"/>
              <w:lang w:eastAsia="es-CO"/>
            </w:rPr>
          </w:pPr>
          <w:r>
            <w:rPr>
              <w:noProof/>
              <w:lang w:val="es-MX" w:eastAsia="es-MX"/>
            </w:rPr>
            <w:drawing>
              <wp:anchor distT="0" distB="0" distL="114300" distR="114300" simplePos="0" relativeHeight="251657728" behindDoc="0" locked="0" layoutInCell="1" allowOverlap="1" wp14:anchorId="6AF9C466" wp14:editId="0AF064AF">
                <wp:simplePos x="0" y="0"/>
                <wp:positionH relativeFrom="column">
                  <wp:posOffset>205105</wp:posOffset>
                </wp:positionH>
                <wp:positionV relativeFrom="paragraph">
                  <wp:posOffset>70485</wp:posOffset>
                </wp:positionV>
                <wp:extent cx="1724025" cy="508635"/>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08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3" w:type="pct"/>
          <w:gridSpan w:val="3"/>
          <w:vAlign w:val="center"/>
        </w:tcPr>
        <w:p w:rsidR="00BD6FCB" w:rsidRPr="00BA3BC0" w:rsidRDefault="00BD6FCB" w:rsidP="00371028">
          <w:pPr>
            <w:tabs>
              <w:tab w:val="center" w:pos="4419"/>
              <w:tab w:val="right" w:pos="8838"/>
            </w:tabs>
            <w:ind w:right="-107"/>
            <w:jc w:val="center"/>
            <w:rPr>
              <w:rFonts w:ascii="Calibri" w:hAnsi="Calibri"/>
              <w:b/>
              <w:sz w:val="20"/>
              <w:szCs w:val="20"/>
              <w:lang w:eastAsia="es-CO"/>
            </w:rPr>
          </w:pPr>
          <w:r>
            <w:rPr>
              <w:rFonts w:ascii="Calibri" w:hAnsi="Calibri"/>
              <w:b/>
              <w:sz w:val="20"/>
              <w:szCs w:val="20"/>
              <w:lang w:eastAsia="es-CO"/>
            </w:rPr>
            <w:t>Manual de Calidad</w:t>
          </w:r>
        </w:p>
      </w:tc>
    </w:tr>
    <w:tr w:rsidR="00BD6FCB" w:rsidRPr="00B75B6B" w:rsidTr="00371028">
      <w:trPr>
        <w:cantSplit/>
        <w:trHeight w:val="137"/>
      </w:trPr>
      <w:tc>
        <w:tcPr>
          <w:tcW w:w="1347" w:type="pct"/>
          <w:vMerge/>
          <w:vAlign w:val="center"/>
        </w:tcPr>
        <w:p w:rsidR="00BD6FCB" w:rsidRPr="00BA3BC0" w:rsidRDefault="00BD6FCB" w:rsidP="00371028">
          <w:pPr>
            <w:tabs>
              <w:tab w:val="center" w:pos="4419"/>
              <w:tab w:val="right" w:pos="8838"/>
            </w:tabs>
            <w:jc w:val="center"/>
            <w:rPr>
              <w:rFonts w:ascii="Arial" w:hAnsi="Arial" w:cs="Arial"/>
              <w:sz w:val="22"/>
              <w:szCs w:val="22"/>
              <w:lang w:eastAsia="es-CO"/>
            </w:rPr>
          </w:pPr>
        </w:p>
      </w:tc>
      <w:tc>
        <w:tcPr>
          <w:tcW w:w="2615" w:type="pct"/>
          <w:vMerge w:val="restart"/>
          <w:vAlign w:val="center"/>
        </w:tcPr>
        <w:p w:rsidR="00BD6FCB" w:rsidRPr="00BA3BC0" w:rsidRDefault="00BD6FCB" w:rsidP="00371028">
          <w:pPr>
            <w:tabs>
              <w:tab w:val="center" w:pos="4419"/>
              <w:tab w:val="right" w:pos="8838"/>
            </w:tabs>
            <w:jc w:val="center"/>
            <w:rPr>
              <w:rFonts w:ascii="Calibri" w:hAnsi="Calibri" w:cs="Arial"/>
              <w:b/>
              <w:sz w:val="22"/>
              <w:szCs w:val="22"/>
              <w:lang w:eastAsia="es-CO"/>
            </w:rPr>
          </w:pPr>
          <w:r>
            <w:rPr>
              <w:rFonts w:ascii="Calibri" w:hAnsi="Calibri" w:cs="Arial"/>
              <w:b/>
              <w:sz w:val="20"/>
              <w:szCs w:val="20"/>
              <w:lang w:eastAsia="es-CO"/>
            </w:rPr>
            <w:t xml:space="preserve">Oficina de Planeación y Sistemas </w:t>
          </w: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CÓDIGO</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MC</w:t>
          </w:r>
        </w:p>
      </w:tc>
    </w:tr>
    <w:tr w:rsidR="00BD6FCB" w:rsidRPr="00B75B6B" w:rsidTr="00371028">
      <w:trPr>
        <w:cantSplit/>
        <w:trHeight w:val="214"/>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VERSIÓN</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03</w:t>
          </w:r>
        </w:p>
      </w:tc>
    </w:tr>
    <w:tr w:rsidR="00BD6FCB" w:rsidRPr="00B75B6B" w:rsidTr="00371028">
      <w:trPr>
        <w:cantSplit/>
        <w:trHeight w:val="17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FECHA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01-03-2018</w:t>
          </w:r>
        </w:p>
      </w:tc>
    </w:tr>
    <w:tr w:rsidR="00BD6FCB" w:rsidRPr="00B75B6B" w:rsidTr="00371028">
      <w:trPr>
        <w:cantSplit/>
        <w:trHeight w:val="13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PÁGINA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b/>
              <w:bCs/>
              <w:sz w:val="14"/>
              <w:szCs w:val="14"/>
              <w:lang w:eastAsia="es-CO"/>
            </w:rPr>
            <w:t>1</w:t>
          </w:r>
          <w:r w:rsidRPr="00BA3BC0">
            <w:rPr>
              <w:rFonts w:ascii="Calibri" w:hAnsi="Calibri" w:cs="Arial"/>
              <w:b/>
              <w:bCs/>
              <w:sz w:val="14"/>
              <w:szCs w:val="14"/>
              <w:lang w:eastAsia="es-CO"/>
            </w:rPr>
            <w:t xml:space="preserve"> de </w:t>
          </w:r>
          <w:r>
            <w:rPr>
              <w:rFonts w:ascii="Calibri" w:hAnsi="Calibri" w:cs="Arial"/>
              <w:b/>
              <w:bCs/>
              <w:sz w:val="14"/>
              <w:szCs w:val="14"/>
              <w:lang w:eastAsia="es-CO"/>
            </w:rPr>
            <w:t>3</w:t>
          </w:r>
        </w:p>
      </w:tc>
    </w:tr>
  </w:tbl>
  <w:p w:rsidR="00BD6FCB" w:rsidRDefault="00BD6FCB">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51"/>
      <w:gridCol w:w="4565"/>
      <w:gridCol w:w="829"/>
      <w:gridCol w:w="983"/>
    </w:tblGrid>
    <w:tr w:rsidR="00BD6FCB" w:rsidRPr="00B75B6B" w:rsidTr="00371028">
      <w:trPr>
        <w:cantSplit/>
        <w:trHeight w:val="275"/>
      </w:trPr>
      <w:tc>
        <w:tcPr>
          <w:tcW w:w="1347" w:type="pct"/>
          <w:vMerge w:val="restart"/>
          <w:vAlign w:val="center"/>
        </w:tcPr>
        <w:p w:rsidR="00BD6FCB" w:rsidRPr="00BA3BC0" w:rsidRDefault="00BD6FCB" w:rsidP="00371028">
          <w:pPr>
            <w:tabs>
              <w:tab w:val="center" w:pos="4419"/>
              <w:tab w:val="right" w:pos="8838"/>
            </w:tabs>
            <w:ind w:left="-567"/>
            <w:jc w:val="center"/>
            <w:rPr>
              <w:rFonts w:ascii="Arial" w:hAnsi="Arial"/>
              <w:b/>
              <w:sz w:val="16"/>
              <w:szCs w:val="16"/>
              <w:lang w:eastAsia="es-CO"/>
            </w:rPr>
          </w:pPr>
          <w:r>
            <w:rPr>
              <w:noProof/>
              <w:lang w:val="es-MX" w:eastAsia="es-MX"/>
            </w:rPr>
            <w:drawing>
              <wp:anchor distT="0" distB="0" distL="114300" distR="114300" simplePos="0" relativeHeight="251660800" behindDoc="0" locked="0" layoutInCell="1" allowOverlap="1">
                <wp:simplePos x="0" y="0"/>
                <wp:positionH relativeFrom="column">
                  <wp:posOffset>-40005</wp:posOffset>
                </wp:positionH>
                <wp:positionV relativeFrom="paragraph">
                  <wp:posOffset>43815</wp:posOffset>
                </wp:positionV>
                <wp:extent cx="1428750" cy="579120"/>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79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3" w:type="pct"/>
          <w:gridSpan w:val="3"/>
          <w:vAlign w:val="center"/>
        </w:tcPr>
        <w:p w:rsidR="00BD6FCB" w:rsidRPr="00BA3BC0" w:rsidRDefault="00BD6FCB" w:rsidP="00371028">
          <w:pPr>
            <w:tabs>
              <w:tab w:val="center" w:pos="4419"/>
              <w:tab w:val="right" w:pos="8838"/>
            </w:tabs>
            <w:ind w:right="-107"/>
            <w:jc w:val="center"/>
            <w:rPr>
              <w:rFonts w:ascii="Calibri" w:hAnsi="Calibri"/>
              <w:b/>
              <w:sz w:val="20"/>
              <w:szCs w:val="20"/>
              <w:lang w:eastAsia="es-CO"/>
            </w:rPr>
          </w:pPr>
          <w:r>
            <w:rPr>
              <w:rFonts w:ascii="Calibri" w:hAnsi="Calibri"/>
              <w:b/>
              <w:sz w:val="20"/>
              <w:szCs w:val="20"/>
              <w:lang w:eastAsia="es-CO"/>
            </w:rPr>
            <w:t>Manual de Calidad</w:t>
          </w:r>
        </w:p>
      </w:tc>
    </w:tr>
    <w:tr w:rsidR="00BD6FCB" w:rsidRPr="00B75B6B" w:rsidTr="00371028">
      <w:trPr>
        <w:cantSplit/>
        <w:trHeight w:val="137"/>
      </w:trPr>
      <w:tc>
        <w:tcPr>
          <w:tcW w:w="1347" w:type="pct"/>
          <w:vMerge/>
          <w:vAlign w:val="center"/>
        </w:tcPr>
        <w:p w:rsidR="00BD6FCB" w:rsidRPr="00BA3BC0" w:rsidRDefault="00BD6FCB" w:rsidP="00371028">
          <w:pPr>
            <w:tabs>
              <w:tab w:val="center" w:pos="4419"/>
              <w:tab w:val="right" w:pos="8838"/>
            </w:tabs>
            <w:jc w:val="center"/>
            <w:rPr>
              <w:rFonts w:ascii="Arial" w:hAnsi="Arial" w:cs="Arial"/>
              <w:sz w:val="22"/>
              <w:szCs w:val="22"/>
              <w:lang w:eastAsia="es-CO"/>
            </w:rPr>
          </w:pPr>
        </w:p>
      </w:tc>
      <w:tc>
        <w:tcPr>
          <w:tcW w:w="2615" w:type="pct"/>
          <w:vMerge w:val="restart"/>
          <w:vAlign w:val="center"/>
        </w:tcPr>
        <w:p w:rsidR="00BD6FCB" w:rsidRPr="00BA3BC0" w:rsidRDefault="00BD6FCB" w:rsidP="00371028">
          <w:pPr>
            <w:tabs>
              <w:tab w:val="center" w:pos="4419"/>
              <w:tab w:val="right" w:pos="8838"/>
            </w:tabs>
            <w:jc w:val="center"/>
            <w:rPr>
              <w:rFonts w:ascii="Calibri" w:hAnsi="Calibri" w:cs="Arial"/>
              <w:b/>
              <w:sz w:val="22"/>
              <w:szCs w:val="22"/>
              <w:lang w:eastAsia="es-CO"/>
            </w:rPr>
          </w:pPr>
          <w:r>
            <w:rPr>
              <w:rFonts w:ascii="Calibri" w:hAnsi="Calibri" w:cs="Arial"/>
              <w:b/>
              <w:sz w:val="20"/>
              <w:szCs w:val="20"/>
              <w:lang w:eastAsia="es-CO"/>
            </w:rPr>
            <w:t xml:space="preserve">Oficina de Planeación y Sistemas </w:t>
          </w: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CÓDIGO</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MC-</w:t>
          </w:r>
        </w:p>
      </w:tc>
    </w:tr>
    <w:tr w:rsidR="00BD6FCB" w:rsidRPr="00B75B6B" w:rsidTr="00371028">
      <w:trPr>
        <w:cantSplit/>
        <w:trHeight w:val="214"/>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VERSIÓN</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02</w:t>
          </w:r>
        </w:p>
      </w:tc>
    </w:tr>
    <w:tr w:rsidR="00BD6FCB" w:rsidRPr="00B75B6B" w:rsidTr="00371028">
      <w:trPr>
        <w:cantSplit/>
        <w:trHeight w:val="17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FECHA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01-11-2017</w:t>
          </w:r>
        </w:p>
      </w:tc>
    </w:tr>
    <w:tr w:rsidR="00BD6FCB" w:rsidRPr="00B75B6B" w:rsidTr="00371028">
      <w:trPr>
        <w:cantSplit/>
        <w:trHeight w:val="13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PÁGINA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b/>
              <w:bCs/>
              <w:sz w:val="14"/>
              <w:szCs w:val="14"/>
              <w:lang w:eastAsia="es-CO"/>
            </w:rPr>
            <w:t>x de x</w:t>
          </w:r>
        </w:p>
      </w:tc>
    </w:tr>
  </w:tbl>
  <w:p w:rsidR="00BD6FCB" w:rsidRDefault="00BD6FCB">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51"/>
      <w:gridCol w:w="4565"/>
      <w:gridCol w:w="829"/>
      <w:gridCol w:w="983"/>
    </w:tblGrid>
    <w:tr w:rsidR="00BD6FCB" w:rsidRPr="00B75B6B" w:rsidTr="00371028">
      <w:trPr>
        <w:cantSplit/>
        <w:trHeight w:val="275"/>
      </w:trPr>
      <w:tc>
        <w:tcPr>
          <w:tcW w:w="1347" w:type="pct"/>
          <w:vMerge w:val="restart"/>
          <w:vAlign w:val="center"/>
        </w:tcPr>
        <w:p w:rsidR="00BD6FCB" w:rsidRPr="00BA3BC0" w:rsidRDefault="00BD6FCB" w:rsidP="00371028">
          <w:pPr>
            <w:tabs>
              <w:tab w:val="center" w:pos="4419"/>
              <w:tab w:val="right" w:pos="8838"/>
            </w:tabs>
            <w:ind w:left="-567"/>
            <w:jc w:val="center"/>
            <w:rPr>
              <w:rFonts w:ascii="Arial" w:hAnsi="Arial"/>
              <w:b/>
              <w:sz w:val="16"/>
              <w:szCs w:val="16"/>
              <w:lang w:eastAsia="es-CO"/>
            </w:rPr>
          </w:pPr>
          <w:r>
            <w:rPr>
              <w:noProof/>
              <w:lang w:val="es-MX" w:eastAsia="es-MX"/>
            </w:rPr>
            <w:drawing>
              <wp:anchor distT="0" distB="0" distL="114300" distR="114300" simplePos="0" relativeHeight="251659776" behindDoc="0" locked="0" layoutInCell="1" allowOverlap="1">
                <wp:simplePos x="0" y="0"/>
                <wp:positionH relativeFrom="column">
                  <wp:posOffset>-40005</wp:posOffset>
                </wp:positionH>
                <wp:positionV relativeFrom="paragraph">
                  <wp:posOffset>135255</wp:posOffset>
                </wp:positionV>
                <wp:extent cx="1428750" cy="501015"/>
                <wp:effectExtent l="0" t="0" r="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53" w:type="pct"/>
          <w:gridSpan w:val="3"/>
          <w:vAlign w:val="center"/>
        </w:tcPr>
        <w:p w:rsidR="00BD6FCB" w:rsidRPr="00BA3BC0" w:rsidRDefault="00BD6FCB" w:rsidP="00371028">
          <w:pPr>
            <w:tabs>
              <w:tab w:val="center" w:pos="4419"/>
              <w:tab w:val="right" w:pos="8838"/>
            </w:tabs>
            <w:ind w:right="-107"/>
            <w:jc w:val="center"/>
            <w:rPr>
              <w:rFonts w:ascii="Calibri" w:hAnsi="Calibri"/>
              <w:b/>
              <w:sz w:val="20"/>
              <w:szCs w:val="20"/>
              <w:lang w:eastAsia="es-CO"/>
            </w:rPr>
          </w:pPr>
          <w:r>
            <w:rPr>
              <w:rFonts w:ascii="Calibri" w:hAnsi="Calibri"/>
              <w:b/>
              <w:sz w:val="20"/>
              <w:szCs w:val="20"/>
              <w:lang w:eastAsia="es-CO"/>
            </w:rPr>
            <w:t>Manual de Calidad</w:t>
          </w:r>
        </w:p>
      </w:tc>
    </w:tr>
    <w:tr w:rsidR="00BD6FCB" w:rsidRPr="00B75B6B" w:rsidTr="00371028">
      <w:trPr>
        <w:cantSplit/>
        <w:trHeight w:val="137"/>
      </w:trPr>
      <w:tc>
        <w:tcPr>
          <w:tcW w:w="1347" w:type="pct"/>
          <w:vMerge/>
          <w:vAlign w:val="center"/>
        </w:tcPr>
        <w:p w:rsidR="00BD6FCB" w:rsidRPr="00BA3BC0" w:rsidRDefault="00BD6FCB" w:rsidP="00371028">
          <w:pPr>
            <w:tabs>
              <w:tab w:val="center" w:pos="4419"/>
              <w:tab w:val="right" w:pos="8838"/>
            </w:tabs>
            <w:jc w:val="center"/>
            <w:rPr>
              <w:rFonts w:ascii="Arial" w:hAnsi="Arial" w:cs="Arial"/>
              <w:sz w:val="22"/>
              <w:szCs w:val="22"/>
              <w:lang w:eastAsia="es-CO"/>
            </w:rPr>
          </w:pPr>
        </w:p>
      </w:tc>
      <w:tc>
        <w:tcPr>
          <w:tcW w:w="2615" w:type="pct"/>
          <w:vMerge w:val="restart"/>
          <w:vAlign w:val="center"/>
        </w:tcPr>
        <w:p w:rsidR="00BD6FCB" w:rsidRPr="00BA3BC0" w:rsidRDefault="00BD6FCB" w:rsidP="00371028">
          <w:pPr>
            <w:tabs>
              <w:tab w:val="center" w:pos="4419"/>
              <w:tab w:val="right" w:pos="8838"/>
            </w:tabs>
            <w:jc w:val="center"/>
            <w:rPr>
              <w:rFonts w:ascii="Calibri" w:hAnsi="Calibri" w:cs="Arial"/>
              <w:b/>
              <w:sz w:val="22"/>
              <w:szCs w:val="22"/>
              <w:lang w:eastAsia="es-CO"/>
            </w:rPr>
          </w:pPr>
          <w:r>
            <w:rPr>
              <w:rFonts w:ascii="Calibri" w:hAnsi="Calibri" w:cs="Arial"/>
              <w:b/>
              <w:sz w:val="20"/>
              <w:szCs w:val="20"/>
              <w:lang w:eastAsia="es-CO"/>
            </w:rPr>
            <w:t xml:space="preserve">Oficina de Planeación y Sistemas </w:t>
          </w: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CÓDIGO</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MC-</w:t>
          </w:r>
        </w:p>
      </w:tc>
    </w:tr>
    <w:tr w:rsidR="00BD6FCB" w:rsidRPr="00B75B6B" w:rsidTr="00371028">
      <w:trPr>
        <w:cantSplit/>
        <w:trHeight w:val="214"/>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VERSIÓN</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02</w:t>
          </w:r>
        </w:p>
      </w:tc>
    </w:tr>
    <w:tr w:rsidR="00BD6FCB" w:rsidRPr="00B75B6B" w:rsidTr="00371028">
      <w:trPr>
        <w:cantSplit/>
        <w:trHeight w:val="17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FECHA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Pr>
              <w:rFonts w:ascii="Calibri" w:hAnsi="Calibri" w:cs="Arial"/>
              <w:sz w:val="14"/>
              <w:szCs w:val="14"/>
              <w:lang w:eastAsia="es-CO"/>
            </w:rPr>
            <w:t>01-11-2017</w:t>
          </w:r>
        </w:p>
      </w:tc>
    </w:tr>
    <w:tr w:rsidR="00BD6FCB" w:rsidRPr="00B75B6B" w:rsidTr="00371028">
      <w:trPr>
        <w:cantSplit/>
        <w:trHeight w:val="130"/>
      </w:trPr>
      <w:tc>
        <w:tcPr>
          <w:tcW w:w="1347" w:type="pct"/>
          <w:vMerge/>
          <w:vAlign w:val="center"/>
        </w:tcPr>
        <w:p w:rsidR="00BD6FCB" w:rsidRPr="00BA3BC0" w:rsidRDefault="00BD6FCB" w:rsidP="00371028">
          <w:pPr>
            <w:tabs>
              <w:tab w:val="center" w:pos="4419"/>
              <w:tab w:val="right" w:pos="8838"/>
            </w:tabs>
            <w:jc w:val="center"/>
            <w:rPr>
              <w:rFonts w:ascii="Arial" w:hAnsi="Arial" w:cs="Arial"/>
              <w:b/>
              <w:sz w:val="28"/>
              <w:szCs w:val="28"/>
              <w:lang w:eastAsia="es-CO"/>
            </w:rPr>
          </w:pPr>
        </w:p>
      </w:tc>
      <w:tc>
        <w:tcPr>
          <w:tcW w:w="2615" w:type="pct"/>
          <w:vMerge/>
          <w:vAlign w:val="center"/>
        </w:tcPr>
        <w:p w:rsidR="00BD6FCB" w:rsidRPr="00BA3BC0" w:rsidRDefault="00BD6FCB" w:rsidP="00371028">
          <w:pPr>
            <w:tabs>
              <w:tab w:val="center" w:pos="4419"/>
              <w:tab w:val="right" w:pos="8838"/>
            </w:tabs>
            <w:jc w:val="center"/>
            <w:rPr>
              <w:rFonts w:ascii="Calibri" w:hAnsi="Calibri" w:cs="Arial"/>
              <w:b/>
              <w:sz w:val="28"/>
              <w:szCs w:val="28"/>
              <w:lang w:eastAsia="es-CO"/>
            </w:rPr>
          </w:pPr>
        </w:p>
      </w:tc>
      <w:tc>
        <w:tcPr>
          <w:tcW w:w="475"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sz w:val="14"/>
              <w:szCs w:val="14"/>
              <w:lang w:eastAsia="es-CO"/>
            </w:rPr>
            <w:t>PÁGINA</w:t>
          </w:r>
        </w:p>
      </w:tc>
      <w:tc>
        <w:tcPr>
          <w:tcW w:w="563" w:type="pct"/>
          <w:vAlign w:val="center"/>
        </w:tcPr>
        <w:p w:rsidR="00BD6FCB" w:rsidRPr="00BA3BC0" w:rsidRDefault="00BD6FCB" w:rsidP="00371028">
          <w:pPr>
            <w:tabs>
              <w:tab w:val="center" w:pos="4419"/>
              <w:tab w:val="right" w:pos="8838"/>
            </w:tabs>
            <w:jc w:val="center"/>
            <w:rPr>
              <w:rFonts w:ascii="Calibri" w:hAnsi="Calibri" w:cs="Arial"/>
              <w:sz w:val="14"/>
              <w:szCs w:val="14"/>
              <w:lang w:eastAsia="es-CO"/>
            </w:rPr>
          </w:pPr>
          <w:r w:rsidRPr="00BA3BC0">
            <w:rPr>
              <w:rFonts w:ascii="Calibri" w:hAnsi="Calibri" w:cs="Arial"/>
              <w:b/>
              <w:bCs/>
              <w:sz w:val="14"/>
              <w:szCs w:val="14"/>
              <w:lang w:eastAsia="es-CO"/>
            </w:rPr>
            <w:t>x de x</w:t>
          </w:r>
        </w:p>
      </w:tc>
    </w:tr>
  </w:tbl>
  <w:p w:rsidR="00BD6FCB" w:rsidRDefault="00BD6F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575"/>
    <w:multiLevelType w:val="hybridMultilevel"/>
    <w:tmpl w:val="22FED0D2"/>
    <w:lvl w:ilvl="0" w:tplc="197CF290">
      <w:start w:val="1"/>
      <w:numFmt w:val="bullet"/>
      <w:lvlText w:val=""/>
      <w:lvlJc w:val="left"/>
      <w:pPr>
        <w:ind w:left="749" w:hanging="360"/>
      </w:pPr>
      <w:rPr>
        <w:rFonts w:ascii="Symbol" w:hAnsi="Symbol" w:hint="default"/>
      </w:rPr>
    </w:lvl>
    <w:lvl w:ilvl="1" w:tplc="240A0003" w:tentative="1">
      <w:start w:val="1"/>
      <w:numFmt w:val="bullet"/>
      <w:lvlText w:val="o"/>
      <w:lvlJc w:val="left"/>
      <w:pPr>
        <w:ind w:left="1469" w:hanging="360"/>
      </w:pPr>
      <w:rPr>
        <w:rFonts w:ascii="Courier New" w:hAnsi="Courier New" w:cs="Courier New" w:hint="default"/>
      </w:rPr>
    </w:lvl>
    <w:lvl w:ilvl="2" w:tplc="240A0005" w:tentative="1">
      <w:start w:val="1"/>
      <w:numFmt w:val="bullet"/>
      <w:lvlText w:val=""/>
      <w:lvlJc w:val="left"/>
      <w:pPr>
        <w:ind w:left="2189" w:hanging="360"/>
      </w:pPr>
      <w:rPr>
        <w:rFonts w:ascii="Wingdings" w:hAnsi="Wingdings" w:hint="default"/>
      </w:rPr>
    </w:lvl>
    <w:lvl w:ilvl="3" w:tplc="240A0001" w:tentative="1">
      <w:start w:val="1"/>
      <w:numFmt w:val="bullet"/>
      <w:lvlText w:val=""/>
      <w:lvlJc w:val="left"/>
      <w:pPr>
        <w:ind w:left="2909" w:hanging="360"/>
      </w:pPr>
      <w:rPr>
        <w:rFonts w:ascii="Symbol" w:hAnsi="Symbol" w:hint="default"/>
      </w:rPr>
    </w:lvl>
    <w:lvl w:ilvl="4" w:tplc="240A0003" w:tentative="1">
      <w:start w:val="1"/>
      <w:numFmt w:val="bullet"/>
      <w:lvlText w:val="o"/>
      <w:lvlJc w:val="left"/>
      <w:pPr>
        <w:ind w:left="3629" w:hanging="360"/>
      </w:pPr>
      <w:rPr>
        <w:rFonts w:ascii="Courier New" w:hAnsi="Courier New" w:cs="Courier New" w:hint="default"/>
      </w:rPr>
    </w:lvl>
    <w:lvl w:ilvl="5" w:tplc="240A0005" w:tentative="1">
      <w:start w:val="1"/>
      <w:numFmt w:val="bullet"/>
      <w:lvlText w:val=""/>
      <w:lvlJc w:val="left"/>
      <w:pPr>
        <w:ind w:left="4349" w:hanging="360"/>
      </w:pPr>
      <w:rPr>
        <w:rFonts w:ascii="Wingdings" w:hAnsi="Wingdings" w:hint="default"/>
      </w:rPr>
    </w:lvl>
    <w:lvl w:ilvl="6" w:tplc="240A0001" w:tentative="1">
      <w:start w:val="1"/>
      <w:numFmt w:val="bullet"/>
      <w:lvlText w:val=""/>
      <w:lvlJc w:val="left"/>
      <w:pPr>
        <w:ind w:left="5069" w:hanging="360"/>
      </w:pPr>
      <w:rPr>
        <w:rFonts w:ascii="Symbol" w:hAnsi="Symbol" w:hint="default"/>
      </w:rPr>
    </w:lvl>
    <w:lvl w:ilvl="7" w:tplc="240A0003" w:tentative="1">
      <w:start w:val="1"/>
      <w:numFmt w:val="bullet"/>
      <w:lvlText w:val="o"/>
      <w:lvlJc w:val="left"/>
      <w:pPr>
        <w:ind w:left="5789" w:hanging="360"/>
      </w:pPr>
      <w:rPr>
        <w:rFonts w:ascii="Courier New" w:hAnsi="Courier New" w:cs="Courier New" w:hint="default"/>
      </w:rPr>
    </w:lvl>
    <w:lvl w:ilvl="8" w:tplc="240A0005" w:tentative="1">
      <w:start w:val="1"/>
      <w:numFmt w:val="bullet"/>
      <w:lvlText w:val=""/>
      <w:lvlJc w:val="left"/>
      <w:pPr>
        <w:ind w:left="6509" w:hanging="360"/>
      </w:pPr>
      <w:rPr>
        <w:rFonts w:ascii="Wingdings" w:hAnsi="Wingdings" w:hint="default"/>
      </w:rPr>
    </w:lvl>
  </w:abstractNum>
  <w:abstractNum w:abstractNumId="1">
    <w:nsid w:val="025C2DC0"/>
    <w:multiLevelType w:val="hybridMultilevel"/>
    <w:tmpl w:val="AE767C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3A875C6"/>
    <w:multiLevelType w:val="hybridMultilevel"/>
    <w:tmpl w:val="F4341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3B5753D"/>
    <w:multiLevelType w:val="hybridMultilevel"/>
    <w:tmpl w:val="F7121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4491FAC"/>
    <w:multiLevelType w:val="hybridMultilevel"/>
    <w:tmpl w:val="9C88B706"/>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44D3130"/>
    <w:multiLevelType w:val="hybridMultilevel"/>
    <w:tmpl w:val="5EDE09BA"/>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4FD0AD0"/>
    <w:multiLevelType w:val="hybridMultilevel"/>
    <w:tmpl w:val="FD1CB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6A93D70"/>
    <w:multiLevelType w:val="hybridMultilevel"/>
    <w:tmpl w:val="75B4F6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720120A"/>
    <w:multiLevelType w:val="hybridMultilevel"/>
    <w:tmpl w:val="9104C00C"/>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7A62598"/>
    <w:multiLevelType w:val="hybridMultilevel"/>
    <w:tmpl w:val="D0968DE0"/>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84F718C"/>
    <w:multiLevelType w:val="hybridMultilevel"/>
    <w:tmpl w:val="A20C516C"/>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8596B74"/>
    <w:multiLevelType w:val="hybridMultilevel"/>
    <w:tmpl w:val="FB92CE14"/>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08AC5C20"/>
    <w:multiLevelType w:val="hybridMultilevel"/>
    <w:tmpl w:val="19EA774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09617FB8"/>
    <w:multiLevelType w:val="hybridMultilevel"/>
    <w:tmpl w:val="0320361E"/>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0B672211"/>
    <w:multiLevelType w:val="hybridMultilevel"/>
    <w:tmpl w:val="5928E54A"/>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0C247196"/>
    <w:multiLevelType w:val="hybridMultilevel"/>
    <w:tmpl w:val="92041BEA"/>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0C8C06BA"/>
    <w:multiLevelType w:val="hybridMultilevel"/>
    <w:tmpl w:val="7994928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0D0C2E67"/>
    <w:multiLevelType w:val="hybridMultilevel"/>
    <w:tmpl w:val="DDE2B406"/>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0D5B1FB8"/>
    <w:multiLevelType w:val="hybridMultilevel"/>
    <w:tmpl w:val="2BCA5416"/>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0DD857AA"/>
    <w:multiLevelType w:val="hybridMultilevel"/>
    <w:tmpl w:val="D6727062"/>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0E7F50D6"/>
    <w:multiLevelType w:val="hybridMultilevel"/>
    <w:tmpl w:val="C36C77E2"/>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0EE34462"/>
    <w:multiLevelType w:val="hybridMultilevel"/>
    <w:tmpl w:val="39F86A58"/>
    <w:lvl w:ilvl="0" w:tplc="197CF290">
      <w:start w:val="1"/>
      <w:numFmt w:val="bullet"/>
      <w:lvlText w:val=""/>
      <w:lvlJc w:val="left"/>
      <w:pPr>
        <w:ind w:left="803" w:hanging="360"/>
      </w:pPr>
      <w:rPr>
        <w:rFonts w:ascii="Symbol" w:hAnsi="Symbol" w:hint="default"/>
      </w:rPr>
    </w:lvl>
    <w:lvl w:ilvl="1" w:tplc="240A0003" w:tentative="1">
      <w:start w:val="1"/>
      <w:numFmt w:val="bullet"/>
      <w:lvlText w:val="o"/>
      <w:lvlJc w:val="left"/>
      <w:pPr>
        <w:ind w:left="1523" w:hanging="360"/>
      </w:pPr>
      <w:rPr>
        <w:rFonts w:ascii="Courier New" w:hAnsi="Courier New" w:cs="Courier New" w:hint="default"/>
      </w:rPr>
    </w:lvl>
    <w:lvl w:ilvl="2" w:tplc="240A0005" w:tentative="1">
      <w:start w:val="1"/>
      <w:numFmt w:val="bullet"/>
      <w:lvlText w:val=""/>
      <w:lvlJc w:val="left"/>
      <w:pPr>
        <w:ind w:left="2243" w:hanging="360"/>
      </w:pPr>
      <w:rPr>
        <w:rFonts w:ascii="Wingdings" w:hAnsi="Wingdings" w:hint="default"/>
      </w:rPr>
    </w:lvl>
    <w:lvl w:ilvl="3" w:tplc="240A0001" w:tentative="1">
      <w:start w:val="1"/>
      <w:numFmt w:val="bullet"/>
      <w:lvlText w:val=""/>
      <w:lvlJc w:val="left"/>
      <w:pPr>
        <w:ind w:left="2963" w:hanging="360"/>
      </w:pPr>
      <w:rPr>
        <w:rFonts w:ascii="Symbol" w:hAnsi="Symbol" w:hint="default"/>
      </w:rPr>
    </w:lvl>
    <w:lvl w:ilvl="4" w:tplc="240A0003" w:tentative="1">
      <w:start w:val="1"/>
      <w:numFmt w:val="bullet"/>
      <w:lvlText w:val="o"/>
      <w:lvlJc w:val="left"/>
      <w:pPr>
        <w:ind w:left="3683" w:hanging="360"/>
      </w:pPr>
      <w:rPr>
        <w:rFonts w:ascii="Courier New" w:hAnsi="Courier New" w:cs="Courier New" w:hint="default"/>
      </w:rPr>
    </w:lvl>
    <w:lvl w:ilvl="5" w:tplc="240A0005" w:tentative="1">
      <w:start w:val="1"/>
      <w:numFmt w:val="bullet"/>
      <w:lvlText w:val=""/>
      <w:lvlJc w:val="left"/>
      <w:pPr>
        <w:ind w:left="4403" w:hanging="360"/>
      </w:pPr>
      <w:rPr>
        <w:rFonts w:ascii="Wingdings" w:hAnsi="Wingdings" w:hint="default"/>
      </w:rPr>
    </w:lvl>
    <w:lvl w:ilvl="6" w:tplc="240A0001" w:tentative="1">
      <w:start w:val="1"/>
      <w:numFmt w:val="bullet"/>
      <w:lvlText w:val=""/>
      <w:lvlJc w:val="left"/>
      <w:pPr>
        <w:ind w:left="5123" w:hanging="360"/>
      </w:pPr>
      <w:rPr>
        <w:rFonts w:ascii="Symbol" w:hAnsi="Symbol" w:hint="default"/>
      </w:rPr>
    </w:lvl>
    <w:lvl w:ilvl="7" w:tplc="240A0003" w:tentative="1">
      <w:start w:val="1"/>
      <w:numFmt w:val="bullet"/>
      <w:lvlText w:val="o"/>
      <w:lvlJc w:val="left"/>
      <w:pPr>
        <w:ind w:left="5843" w:hanging="360"/>
      </w:pPr>
      <w:rPr>
        <w:rFonts w:ascii="Courier New" w:hAnsi="Courier New" w:cs="Courier New" w:hint="default"/>
      </w:rPr>
    </w:lvl>
    <w:lvl w:ilvl="8" w:tplc="240A0005" w:tentative="1">
      <w:start w:val="1"/>
      <w:numFmt w:val="bullet"/>
      <w:lvlText w:val=""/>
      <w:lvlJc w:val="left"/>
      <w:pPr>
        <w:ind w:left="6563" w:hanging="360"/>
      </w:pPr>
      <w:rPr>
        <w:rFonts w:ascii="Wingdings" w:hAnsi="Wingdings" w:hint="default"/>
      </w:rPr>
    </w:lvl>
  </w:abstractNum>
  <w:abstractNum w:abstractNumId="22">
    <w:nsid w:val="0F781B79"/>
    <w:multiLevelType w:val="hybridMultilevel"/>
    <w:tmpl w:val="50CC0988"/>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11650E44"/>
    <w:multiLevelType w:val="hybridMultilevel"/>
    <w:tmpl w:val="D6E8F996"/>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1C96D33"/>
    <w:multiLevelType w:val="hybridMultilevel"/>
    <w:tmpl w:val="1DEE79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126F624E"/>
    <w:multiLevelType w:val="hybridMultilevel"/>
    <w:tmpl w:val="287A4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12A91E01"/>
    <w:multiLevelType w:val="hybridMultilevel"/>
    <w:tmpl w:val="7FA68B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12E05623"/>
    <w:multiLevelType w:val="hybridMultilevel"/>
    <w:tmpl w:val="3E2EEE96"/>
    <w:lvl w:ilvl="0" w:tplc="761C9FB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14077648"/>
    <w:multiLevelType w:val="hybridMultilevel"/>
    <w:tmpl w:val="0BDA0990"/>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15157952"/>
    <w:multiLevelType w:val="hybridMultilevel"/>
    <w:tmpl w:val="0A64F612"/>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15ED65C7"/>
    <w:multiLevelType w:val="hybridMultilevel"/>
    <w:tmpl w:val="BD02927E"/>
    <w:lvl w:ilvl="0" w:tplc="197CF29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171116F3"/>
    <w:multiLevelType w:val="hybridMultilevel"/>
    <w:tmpl w:val="4F246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171F43FD"/>
    <w:multiLevelType w:val="hybridMultilevel"/>
    <w:tmpl w:val="293E844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17733F9E"/>
    <w:multiLevelType w:val="hybridMultilevel"/>
    <w:tmpl w:val="90DCE1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17973A7D"/>
    <w:multiLevelType w:val="hybridMultilevel"/>
    <w:tmpl w:val="0A301B7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17A1268D"/>
    <w:multiLevelType w:val="hybridMultilevel"/>
    <w:tmpl w:val="2CAE7296"/>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1A334761"/>
    <w:multiLevelType w:val="hybridMultilevel"/>
    <w:tmpl w:val="42D2FB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1AD76CC9"/>
    <w:multiLevelType w:val="hybridMultilevel"/>
    <w:tmpl w:val="345641B8"/>
    <w:lvl w:ilvl="0" w:tplc="0C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1AF72707"/>
    <w:multiLevelType w:val="hybridMultilevel"/>
    <w:tmpl w:val="EF02C1E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1BBB1455"/>
    <w:multiLevelType w:val="hybridMultilevel"/>
    <w:tmpl w:val="C25E3D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1CF0677B"/>
    <w:multiLevelType w:val="hybridMultilevel"/>
    <w:tmpl w:val="6540B966"/>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1D4B6E8A"/>
    <w:multiLevelType w:val="hybridMultilevel"/>
    <w:tmpl w:val="CBC6271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1D755080"/>
    <w:multiLevelType w:val="hybridMultilevel"/>
    <w:tmpl w:val="21088526"/>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1DB43ADA"/>
    <w:multiLevelType w:val="hybridMultilevel"/>
    <w:tmpl w:val="1FD22838"/>
    <w:lvl w:ilvl="0" w:tplc="D632E80A">
      <w:start w:val="1"/>
      <w:numFmt w:val="bullet"/>
      <w:lvlText w:val="-"/>
      <w:lvlJc w:val="left"/>
      <w:pPr>
        <w:ind w:left="788" w:hanging="360"/>
      </w:pPr>
      <w:rPr>
        <w:rFonts w:ascii="Shonar Bangla" w:hAnsi="Shonar Bangla"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44">
    <w:nsid w:val="1E154157"/>
    <w:multiLevelType w:val="hybridMultilevel"/>
    <w:tmpl w:val="D6AC0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1EE15933"/>
    <w:multiLevelType w:val="hybridMultilevel"/>
    <w:tmpl w:val="992EE07E"/>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1F943272"/>
    <w:multiLevelType w:val="hybridMultilevel"/>
    <w:tmpl w:val="19B0C628"/>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20714AA3"/>
    <w:multiLevelType w:val="hybridMultilevel"/>
    <w:tmpl w:val="12722488"/>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20800D60"/>
    <w:multiLevelType w:val="hybridMultilevel"/>
    <w:tmpl w:val="8FE84CCA"/>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208D7C94"/>
    <w:multiLevelType w:val="multilevel"/>
    <w:tmpl w:val="324CEE7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1381DCE"/>
    <w:multiLevelType w:val="hybridMultilevel"/>
    <w:tmpl w:val="37426686"/>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51">
    <w:nsid w:val="21FC04FD"/>
    <w:multiLevelType w:val="hybridMultilevel"/>
    <w:tmpl w:val="197E75DA"/>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242C7503"/>
    <w:multiLevelType w:val="hybridMultilevel"/>
    <w:tmpl w:val="74A8D062"/>
    <w:lvl w:ilvl="0" w:tplc="872C45A4">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246030C5"/>
    <w:multiLevelType w:val="hybridMultilevel"/>
    <w:tmpl w:val="72C6A7AA"/>
    <w:lvl w:ilvl="0" w:tplc="197CF29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60712EB"/>
    <w:multiLevelType w:val="hybridMultilevel"/>
    <w:tmpl w:val="EE304654"/>
    <w:lvl w:ilvl="0" w:tplc="240A0001">
      <w:start w:val="1"/>
      <w:numFmt w:val="bullet"/>
      <w:lvlText w:val=""/>
      <w:lvlJc w:val="left"/>
      <w:pPr>
        <w:ind w:left="671" w:hanging="360"/>
      </w:pPr>
      <w:rPr>
        <w:rFonts w:ascii="Symbol" w:hAnsi="Symbol" w:hint="default"/>
      </w:rPr>
    </w:lvl>
    <w:lvl w:ilvl="1" w:tplc="240A0003" w:tentative="1">
      <w:start w:val="1"/>
      <w:numFmt w:val="bullet"/>
      <w:lvlText w:val="o"/>
      <w:lvlJc w:val="left"/>
      <w:pPr>
        <w:ind w:left="1391" w:hanging="360"/>
      </w:pPr>
      <w:rPr>
        <w:rFonts w:ascii="Courier New" w:hAnsi="Courier New" w:cs="Courier New" w:hint="default"/>
      </w:rPr>
    </w:lvl>
    <w:lvl w:ilvl="2" w:tplc="240A0005" w:tentative="1">
      <w:start w:val="1"/>
      <w:numFmt w:val="bullet"/>
      <w:lvlText w:val=""/>
      <w:lvlJc w:val="left"/>
      <w:pPr>
        <w:ind w:left="2111" w:hanging="360"/>
      </w:pPr>
      <w:rPr>
        <w:rFonts w:ascii="Wingdings" w:hAnsi="Wingdings" w:hint="default"/>
      </w:rPr>
    </w:lvl>
    <w:lvl w:ilvl="3" w:tplc="240A0001" w:tentative="1">
      <w:start w:val="1"/>
      <w:numFmt w:val="bullet"/>
      <w:lvlText w:val=""/>
      <w:lvlJc w:val="left"/>
      <w:pPr>
        <w:ind w:left="2831" w:hanging="360"/>
      </w:pPr>
      <w:rPr>
        <w:rFonts w:ascii="Symbol" w:hAnsi="Symbol" w:hint="default"/>
      </w:rPr>
    </w:lvl>
    <w:lvl w:ilvl="4" w:tplc="240A0003" w:tentative="1">
      <w:start w:val="1"/>
      <w:numFmt w:val="bullet"/>
      <w:lvlText w:val="o"/>
      <w:lvlJc w:val="left"/>
      <w:pPr>
        <w:ind w:left="3551" w:hanging="360"/>
      </w:pPr>
      <w:rPr>
        <w:rFonts w:ascii="Courier New" w:hAnsi="Courier New" w:cs="Courier New" w:hint="default"/>
      </w:rPr>
    </w:lvl>
    <w:lvl w:ilvl="5" w:tplc="240A0005" w:tentative="1">
      <w:start w:val="1"/>
      <w:numFmt w:val="bullet"/>
      <w:lvlText w:val=""/>
      <w:lvlJc w:val="left"/>
      <w:pPr>
        <w:ind w:left="4271" w:hanging="360"/>
      </w:pPr>
      <w:rPr>
        <w:rFonts w:ascii="Wingdings" w:hAnsi="Wingdings" w:hint="default"/>
      </w:rPr>
    </w:lvl>
    <w:lvl w:ilvl="6" w:tplc="240A0001" w:tentative="1">
      <w:start w:val="1"/>
      <w:numFmt w:val="bullet"/>
      <w:lvlText w:val=""/>
      <w:lvlJc w:val="left"/>
      <w:pPr>
        <w:ind w:left="4991" w:hanging="360"/>
      </w:pPr>
      <w:rPr>
        <w:rFonts w:ascii="Symbol" w:hAnsi="Symbol" w:hint="default"/>
      </w:rPr>
    </w:lvl>
    <w:lvl w:ilvl="7" w:tplc="240A0003" w:tentative="1">
      <w:start w:val="1"/>
      <w:numFmt w:val="bullet"/>
      <w:lvlText w:val="o"/>
      <w:lvlJc w:val="left"/>
      <w:pPr>
        <w:ind w:left="5711" w:hanging="360"/>
      </w:pPr>
      <w:rPr>
        <w:rFonts w:ascii="Courier New" w:hAnsi="Courier New" w:cs="Courier New" w:hint="default"/>
      </w:rPr>
    </w:lvl>
    <w:lvl w:ilvl="8" w:tplc="240A0005" w:tentative="1">
      <w:start w:val="1"/>
      <w:numFmt w:val="bullet"/>
      <w:lvlText w:val=""/>
      <w:lvlJc w:val="left"/>
      <w:pPr>
        <w:ind w:left="6431" w:hanging="360"/>
      </w:pPr>
      <w:rPr>
        <w:rFonts w:ascii="Wingdings" w:hAnsi="Wingdings" w:hint="default"/>
      </w:rPr>
    </w:lvl>
  </w:abstractNum>
  <w:abstractNum w:abstractNumId="55">
    <w:nsid w:val="261E036B"/>
    <w:multiLevelType w:val="hybridMultilevel"/>
    <w:tmpl w:val="AD3C79A8"/>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27A06AB4"/>
    <w:multiLevelType w:val="hybridMultilevel"/>
    <w:tmpl w:val="76702388"/>
    <w:lvl w:ilvl="0" w:tplc="240A0001">
      <w:start w:val="1"/>
      <w:numFmt w:val="bullet"/>
      <w:lvlText w:val=""/>
      <w:lvlJc w:val="left"/>
      <w:pPr>
        <w:ind w:left="763" w:hanging="360"/>
      </w:pPr>
      <w:rPr>
        <w:rFonts w:ascii="Symbol" w:hAnsi="Symbol" w:hint="default"/>
      </w:rPr>
    </w:lvl>
    <w:lvl w:ilvl="1" w:tplc="240A0003" w:tentative="1">
      <w:start w:val="1"/>
      <w:numFmt w:val="bullet"/>
      <w:lvlText w:val="o"/>
      <w:lvlJc w:val="left"/>
      <w:pPr>
        <w:ind w:left="1483" w:hanging="360"/>
      </w:pPr>
      <w:rPr>
        <w:rFonts w:ascii="Courier New" w:hAnsi="Courier New" w:cs="Courier New" w:hint="default"/>
      </w:rPr>
    </w:lvl>
    <w:lvl w:ilvl="2" w:tplc="240A0005" w:tentative="1">
      <w:start w:val="1"/>
      <w:numFmt w:val="bullet"/>
      <w:lvlText w:val=""/>
      <w:lvlJc w:val="left"/>
      <w:pPr>
        <w:ind w:left="2203" w:hanging="360"/>
      </w:pPr>
      <w:rPr>
        <w:rFonts w:ascii="Wingdings" w:hAnsi="Wingdings" w:hint="default"/>
      </w:rPr>
    </w:lvl>
    <w:lvl w:ilvl="3" w:tplc="240A0001" w:tentative="1">
      <w:start w:val="1"/>
      <w:numFmt w:val="bullet"/>
      <w:lvlText w:val=""/>
      <w:lvlJc w:val="left"/>
      <w:pPr>
        <w:ind w:left="2923" w:hanging="360"/>
      </w:pPr>
      <w:rPr>
        <w:rFonts w:ascii="Symbol" w:hAnsi="Symbol" w:hint="default"/>
      </w:rPr>
    </w:lvl>
    <w:lvl w:ilvl="4" w:tplc="240A0003" w:tentative="1">
      <w:start w:val="1"/>
      <w:numFmt w:val="bullet"/>
      <w:lvlText w:val="o"/>
      <w:lvlJc w:val="left"/>
      <w:pPr>
        <w:ind w:left="3643" w:hanging="360"/>
      </w:pPr>
      <w:rPr>
        <w:rFonts w:ascii="Courier New" w:hAnsi="Courier New" w:cs="Courier New" w:hint="default"/>
      </w:rPr>
    </w:lvl>
    <w:lvl w:ilvl="5" w:tplc="240A0005" w:tentative="1">
      <w:start w:val="1"/>
      <w:numFmt w:val="bullet"/>
      <w:lvlText w:val=""/>
      <w:lvlJc w:val="left"/>
      <w:pPr>
        <w:ind w:left="4363" w:hanging="360"/>
      </w:pPr>
      <w:rPr>
        <w:rFonts w:ascii="Wingdings" w:hAnsi="Wingdings" w:hint="default"/>
      </w:rPr>
    </w:lvl>
    <w:lvl w:ilvl="6" w:tplc="240A0001" w:tentative="1">
      <w:start w:val="1"/>
      <w:numFmt w:val="bullet"/>
      <w:lvlText w:val=""/>
      <w:lvlJc w:val="left"/>
      <w:pPr>
        <w:ind w:left="5083" w:hanging="360"/>
      </w:pPr>
      <w:rPr>
        <w:rFonts w:ascii="Symbol" w:hAnsi="Symbol" w:hint="default"/>
      </w:rPr>
    </w:lvl>
    <w:lvl w:ilvl="7" w:tplc="240A0003" w:tentative="1">
      <w:start w:val="1"/>
      <w:numFmt w:val="bullet"/>
      <w:lvlText w:val="o"/>
      <w:lvlJc w:val="left"/>
      <w:pPr>
        <w:ind w:left="5803" w:hanging="360"/>
      </w:pPr>
      <w:rPr>
        <w:rFonts w:ascii="Courier New" w:hAnsi="Courier New" w:cs="Courier New" w:hint="default"/>
      </w:rPr>
    </w:lvl>
    <w:lvl w:ilvl="8" w:tplc="240A0005" w:tentative="1">
      <w:start w:val="1"/>
      <w:numFmt w:val="bullet"/>
      <w:lvlText w:val=""/>
      <w:lvlJc w:val="left"/>
      <w:pPr>
        <w:ind w:left="6523" w:hanging="360"/>
      </w:pPr>
      <w:rPr>
        <w:rFonts w:ascii="Wingdings" w:hAnsi="Wingdings" w:hint="default"/>
      </w:rPr>
    </w:lvl>
  </w:abstractNum>
  <w:abstractNum w:abstractNumId="57">
    <w:nsid w:val="27C0280C"/>
    <w:multiLevelType w:val="hybridMultilevel"/>
    <w:tmpl w:val="FBE29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29B24167"/>
    <w:multiLevelType w:val="hybridMultilevel"/>
    <w:tmpl w:val="B03EAE34"/>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2AB06440"/>
    <w:multiLevelType w:val="hybridMultilevel"/>
    <w:tmpl w:val="E3AE04B8"/>
    <w:lvl w:ilvl="0" w:tplc="197CF290">
      <w:start w:val="1"/>
      <w:numFmt w:val="bullet"/>
      <w:lvlText w:val=""/>
      <w:lvlJc w:val="left"/>
      <w:pPr>
        <w:tabs>
          <w:tab w:val="num" w:pos="380"/>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2ADF5BC1"/>
    <w:multiLevelType w:val="hybridMultilevel"/>
    <w:tmpl w:val="92B6BB52"/>
    <w:lvl w:ilvl="0" w:tplc="197CF29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nsid w:val="2AE55B0C"/>
    <w:multiLevelType w:val="hybridMultilevel"/>
    <w:tmpl w:val="5A7CD1E2"/>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nsid w:val="2BFA4C49"/>
    <w:multiLevelType w:val="hybridMultilevel"/>
    <w:tmpl w:val="9D7E8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2C1F5D5C"/>
    <w:multiLevelType w:val="hybridMultilevel"/>
    <w:tmpl w:val="C8341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2CFC0C48"/>
    <w:multiLevelType w:val="hybridMultilevel"/>
    <w:tmpl w:val="96360D8C"/>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2D5374B9"/>
    <w:multiLevelType w:val="hybridMultilevel"/>
    <w:tmpl w:val="543C056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2E582835"/>
    <w:multiLevelType w:val="hybridMultilevel"/>
    <w:tmpl w:val="DF7C315E"/>
    <w:lvl w:ilvl="0" w:tplc="59520744">
      <w:start w:val="1"/>
      <w:numFmt w:val="decimal"/>
      <w:lvlText w:val="%1."/>
      <w:lvlJc w:val="left"/>
      <w:pPr>
        <w:tabs>
          <w:tab w:val="num" w:pos="720"/>
        </w:tabs>
        <w:ind w:left="720" w:hanging="360"/>
      </w:pPr>
    </w:lvl>
    <w:lvl w:ilvl="1" w:tplc="F8DCAE74">
      <w:numFmt w:val="none"/>
      <w:lvlText w:val=""/>
      <w:lvlJc w:val="left"/>
      <w:pPr>
        <w:tabs>
          <w:tab w:val="num" w:pos="360"/>
        </w:tabs>
      </w:pPr>
    </w:lvl>
    <w:lvl w:ilvl="2" w:tplc="16588964">
      <w:numFmt w:val="none"/>
      <w:lvlText w:val=""/>
      <w:lvlJc w:val="left"/>
      <w:pPr>
        <w:tabs>
          <w:tab w:val="num" w:pos="360"/>
        </w:tabs>
      </w:pPr>
    </w:lvl>
    <w:lvl w:ilvl="3" w:tplc="229618F8">
      <w:numFmt w:val="none"/>
      <w:lvlText w:val=""/>
      <w:lvlJc w:val="left"/>
      <w:pPr>
        <w:tabs>
          <w:tab w:val="num" w:pos="360"/>
        </w:tabs>
      </w:pPr>
    </w:lvl>
    <w:lvl w:ilvl="4" w:tplc="496407F6">
      <w:numFmt w:val="none"/>
      <w:lvlText w:val=""/>
      <w:lvlJc w:val="left"/>
      <w:pPr>
        <w:tabs>
          <w:tab w:val="num" w:pos="360"/>
        </w:tabs>
      </w:pPr>
    </w:lvl>
    <w:lvl w:ilvl="5" w:tplc="D4D6951C">
      <w:numFmt w:val="none"/>
      <w:lvlText w:val=""/>
      <w:lvlJc w:val="left"/>
      <w:pPr>
        <w:tabs>
          <w:tab w:val="num" w:pos="360"/>
        </w:tabs>
      </w:pPr>
    </w:lvl>
    <w:lvl w:ilvl="6" w:tplc="D700B910">
      <w:numFmt w:val="none"/>
      <w:lvlText w:val=""/>
      <w:lvlJc w:val="left"/>
      <w:pPr>
        <w:tabs>
          <w:tab w:val="num" w:pos="360"/>
        </w:tabs>
      </w:pPr>
    </w:lvl>
    <w:lvl w:ilvl="7" w:tplc="383A9326">
      <w:numFmt w:val="none"/>
      <w:lvlText w:val=""/>
      <w:lvlJc w:val="left"/>
      <w:pPr>
        <w:tabs>
          <w:tab w:val="num" w:pos="360"/>
        </w:tabs>
      </w:pPr>
    </w:lvl>
    <w:lvl w:ilvl="8" w:tplc="81AACFC6">
      <w:numFmt w:val="none"/>
      <w:lvlText w:val=""/>
      <w:lvlJc w:val="left"/>
      <w:pPr>
        <w:tabs>
          <w:tab w:val="num" w:pos="360"/>
        </w:tabs>
      </w:pPr>
    </w:lvl>
  </w:abstractNum>
  <w:abstractNum w:abstractNumId="67">
    <w:nsid w:val="2ED71DAF"/>
    <w:multiLevelType w:val="hybridMultilevel"/>
    <w:tmpl w:val="06681BC6"/>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nsid w:val="2F2D7DE1"/>
    <w:multiLevelType w:val="hybridMultilevel"/>
    <w:tmpl w:val="0BA89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2F4A663B"/>
    <w:multiLevelType w:val="hybridMultilevel"/>
    <w:tmpl w:val="5B68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315015E1"/>
    <w:multiLevelType w:val="hybridMultilevel"/>
    <w:tmpl w:val="2D243EC8"/>
    <w:lvl w:ilvl="0" w:tplc="D632E80A">
      <w:start w:val="1"/>
      <w:numFmt w:val="bullet"/>
      <w:lvlText w:val="-"/>
      <w:lvlJc w:val="left"/>
      <w:pPr>
        <w:ind w:left="788" w:hanging="360"/>
      </w:pPr>
      <w:rPr>
        <w:rFonts w:ascii="Shonar Bangla" w:hAnsi="Shonar Bangla"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71">
    <w:nsid w:val="317C1F31"/>
    <w:multiLevelType w:val="hybridMultilevel"/>
    <w:tmpl w:val="A082360A"/>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317D3AB6"/>
    <w:multiLevelType w:val="hybridMultilevel"/>
    <w:tmpl w:val="308499C8"/>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323B4EDA"/>
    <w:multiLevelType w:val="hybridMultilevel"/>
    <w:tmpl w:val="74A445FC"/>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324F3A96"/>
    <w:multiLevelType w:val="hybridMultilevel"/>
    <w:tmpl w:val="72709E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nsid w:val="32896159"/>
    <w:multiLevelType w:val="hybridMultilevel"/>
    <w:tmpl w:val="C316D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nsid w:val="359A15D0"/>
    <w:multiLevelType w:val="hybridMultilevel"/>
    <w:tmpl w:val="FB8A7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36035A57"/>
    <w:multiLevelType w:val="hybridMultilevel"/>
    <w:tmpl w:val="0284F938"/>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nsid w:val="36EB0CBE"/>
    <w:multiLevelType w:val="hybridMultilevel"/>
    <w:tmpl w:val="34005470"/>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nsid w:val="370338E4"/>
    <w:multiLevelType w:val="hybridMultilevel"/>
    <w:tmpl w:val="68945520"/>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nsid w:val="377B20AB"/>
    <w:multiLevelType w:val="hybridMultilevel"/>
    <w:tmpl w:val="EDF427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389734E2"/>
    <w:multiLevelType w:val="hybridMultilevel"/>
    <w:tmpl w:val="7F1CD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38AB34EB"/>
    <w:multiLevelType w:val="hybridMultilevel"/>
    <w:tmpl w:val="CCC09AC8"/>
    <w:lvl w:ilvl="0" w:tplc="0C0A0017">
      <w:start w:val="1"/>
      <w:numFmt w:val="lowerLetter"/>
      <w:lvlText w:val="%1)"/>
      <w:lvlJc w:val="left"/>
      <w:pPr>
        <w:tabs>
          <w:tab w:val="num" w:pos="795"/>
        </w:tabs>
        <w:ind w:left="795"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83">
    <w:nsid w:val="391F29A9"/>
    <w:multiLevelType w:val="multilevel"/>
    <w:tmpl w:val="DD2A56A4"/>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4">
    <w:nsid w:val="39F82630"/>
    <w:multiLevelType w:val="hybridMultilevel"/>
    <w:tmpl w:val="8C4016DA"/>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39FA6B2E"/>
    <w:multiLevelType w:val="hybridMultilevel"/>
    <w:tmpl w:val="238280A8"/>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nsid w:val="3AF455AD"/>
    <w:multiLevelType w:val="hybridMultilevel"/>
    <w:tmpl w:val="07A8178E"/>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3BA869DF"/>
    <w:multiLevelType w:val="hybridMultilevel"/>
    <w:tmpl w:val="D65E5DA0"/>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88">
    <w:nsid w:val="3C014552"/>
    <w:multiLevelType w:val="hybridMultilevel"/>
    <w:tmpl w:val="44085132"/>
    <w:lvl w:ilvl="0" w:tplc="240A0001">
      <w:start w:val="1"/>
      <w:numFmt w:val="bullet"/>
      <w:lvlText w:val=""/>
      <w:lvlJc w:val="left"/>
      <w:pPr>
        <w:ind w:left="675" w:hanging="360"/>
      </w:pPr>
      <w:rPr>
        <w:rFonts w:ascii="Symbol" w:hAnsi="Symbol" w:hint="default"/>
      </w:rPr>
    </w:lvl>
    <w:lvl w:ilvl="1" w:tplc="240A0003" w:tentative="1">
      <w:start w:val="1"/>
      <w:numFmt w:val="bullet"/>
      <w:lvlText w:val="o"/>
      <w:lvlJc w:val="left"/>
      <w:pPr>
        <w:ind w:left="1395" w:hanging="360"/>
      </w:pPr>
      <w:rPr>
        <w:rFonts w:ascii="Courier New" w:hAnsi="Courier New" w:cs="Courier New" w:hint="default"/>
      </w:rPr>
    </w:lvl>
    <w:lvl w:ilvl="2" w:tplc="240A0005" w:tentative="1">
      <w:start w:val="1"/>
      <w:numFmt w:val="bullet"/>
      <w:lvlText w:val=""/>
      <w:lvlJc w:val="left"/>
      <w:pPr>
        <w:ind w:left="2115" w:hanging="360"/>
      </w:pPr>
      <w:rPr>
        <w:rFonts w:ascii="Wingdings" w:hAnsi="Wingdings" w:hint="default"/>
      </w:rPr>
    </w:lvl>
    <w:lvl w:ilvl="3" w:tplc="240A0001" w:tentative="1">
      <w:start w:val="1"/>
      <w:numFmt w:val="bullet"/>
      <w:lvlText w:val=""/>
      <w:lvlJc w:val="left"/>
      <w:pPr>
        <w:ind w:left="2835" w:hanging="360"/>
      </w:pPr>
      <w:rPr>
        <w:rFonts w:ascii="Symbol" w:hAnsi="Symbol" w:hint="default"/>
      </w:rPr>
    </w:lvl>
    <w:lvl w:ilvl="4" w:tplc="240A0003" w:tentative="1">
      <w:start w:val="1"/>
      <w:numFmt w:val="bullet"/>
      <w:lvlText w:val="o"/>
      <w:lvlJc w:val="left"/>
      <w:pPr>
        <w:ind w:left="3555" w:hanging="360"/>
      </w:pPr>
      <w:rPr>
        <w:rFonts w:ascii="Courier New" w:hAnsi="Courier New" w:cs="Courier New" w:hint="default"/>
      </w:rPr>
    </w:lvl>
    <w:lvl w:ilvl="5" w:tplc="240A0005" w:tentative="1">
      <w:start w:val="1"/>
      <w:numFmt w:val="bullet"/>
      <w:lvlText w:val=""/>
      <w:lvlJc w:val="left"/>
      <w:pPr>
        <w:ind w:left="4275" w:hanging="360"/>
      </w:pPr>
      <w:rPr>
        <w:rFonts w:ascii="Wingdings" w:hAnsi="Wingdings" w:hint="default"/>
      </w:rPr>
    </w:lvl>
    <w:lvl w:ilvl="6" w:tplc="240A0001" w:tentative="1">
      <w:start w:val="1"/>
      <w:numFmt w:val="bullet"/>
      <w:lvlText w:val=""/>
      <w:lvlJc w:val="left"/>
      <w:pPr>
        <w:ind w:left="4995" w:hanging="360"/>
      </w:pPr>
      <w:rPr>
        <w:rFonts w:ascii="Symbol" w:hAnsi="Symbol" w:hint="default"/>
      </w:rPr>
    </w:lvl>
    <w:lvl w:ilvl="7" w:tplc="240A0003" w:tentative="1">
      <w:start w:val="1"/>
      <w:numFmt w:val="bullet"/>
      <w:lvlText w:val="o"/>
      <w:lvlJc w:val="left"/>
      <w:pPr>
        <w:ind w:left="5715" w:hanging="360"/>
      </w:pPr>
      <w:rPr>
        <w:rFonts w:ascii="Courier New" w:hAnsi="Courier New" w:cs="Courier New" w:hint="default"/>
      </w:rPr>
    </w:lvl>
    <w:lvl w:ilvl="8" w:tplc="240A0005" w:tentative="1">
      <w:start w:val="1"/>
      <w:numFmt w:val="bullet"/>
      <w:lvlText w:val=""/>
      <w:lvlJc w:val="left"/>
      <w:pPr>
        <w:ind w:left="6435" w:hanging="360"/>
      </w:pPr>
      <w:rPr>
        <w:rFonts w:ascii="Wingdings" w:hAnsi="Wingdings" w:hint="default"/>
      </w:rPr>
    </w:lvl>
  </w:abstractNum>
  <w:abstractNum w:abstractNumId="89">
    <w:nsid w:val="3C4D0884"/>
    <w:multiLevelType w:val="hybridMultilevel"/>
    <w:tmpl w:val="D2A242B4"/>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3C956039"/>
    <w:multiLevelType w:val="hybridMultilevel"/>
    <w:tmpl w:val="5C98938A"/>
    <w:lvl w:ilvl="0" w:tplc="3E06E56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3D0D6DFD"/>
    <w:multiLevelType w:val="hybridMultilevel"/>
    <w:tmpl w:val="B846EB2A"/>
    <w:lvl w:ilvl="0" w:tplc="3E06E56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3D121098"/>
    <w:multiLevelType w:val="hybridMultilevel"/>
    <w:tmpl w:val="8D2AEB1A"/>
    <w:lvl w:ilvl="0" w:tplc="0B423F42">
      <w:start w:val="1"/>
      <w:numFmt w:val="decimal"/>
      <w:lvlText w:val="%1."/>
      <w:lvlJc w:val="left"/>
      <w:pPr>
        <w:tabs>
          <w:tab w:val="num" w:pos="720"/>
        </w:tabs>
        <w:ind w:left="720" w:hanging="360"/>
      </w:pPr>
    </w:lvl>
    <w:lvl w:ilvl="1" w:tplc="41966AF2">
      <w:numFmt w:val="none"/>
      <w:lvlText w:val=""/>
      <w:lvlJc w:val="left"/>
      <w:pPr>
        <w:tabs>
          <w:tab w:val="num" w:pos="360"/>
        </w:tabs>
      </w:pPr>
    </w:lvl>
    <w:lvl w:ilvl="2" w:tplc="2818A7E4">
      <w:numFmt w:val="none"/>
      <w:lvlText w:val=""/>
      <w:lvlJc w:val="left"/>
      <w:pPr>
        <w:tabs>
          <w:tab w:val="num" w:pos="360"/>
        </w:tabs>
      </w:pPr>
    </w:lvl>
    <w:lvl w:ilvl="3" w:tplc="7360CA04">
      <w:numFmt w:val="none"/>
      <w:lvlText w:val=""/>
      <w:lvlJc w:val="left"/>
      <w:pPr>
        <w:tabs>
          <w:tab w:val="num" w:pos="360"/>
        </w:tabs>
      </w:pPr>
    </w:lvl>
    <w:lvl w:ilvl="4" w:tplc="B3D8FB44">
      <w:numFmt w:val="none"/>
      <w:lvlText w:val=""/>
      <w:lvlJc w:val="left"/>
      <w:pPr>
        <w:tabs>
          <w:tab w:val="num" w:pos="360"/>
        </w:tabs>
      </w:pPr>
    </w:lvl>
    <w:lvl w:ilvl="5" w:tplc="EEE2E1D4">
      <w:numFmt w:val="none"/>
      <w:lvlText w:val=""/>
      <w:lvlJc w:val="left"/>
      <w:pPr>
        <w:tabs>
          <w:tab w:val="num" w:pos="360"/>
        </w:tabs>
      </w:pPr>
    </w:lvl>
    <w:lvl w:ilvl="6" w:tplc="3BEAF9FC">
      <w:numFmt w:val="none"/>
      <w:lvlText w:val=""/>
      <w:lvlJc w:val="left"/>
      <w:pPr>
        <w:tabs>
          <w:tab w:val="num" w:pos="360"/>
        </w:tabs>
      </w:pPr>
    </w:lvl>
    <w:lvl w:ilvl="7" w:tplc="BED46996">
      <w:numFmt w:val="none"/>
      <w:lvlText w:val=""/>
      <w:lvlJc w:val="left"/>
      <w:pPr>
        <w:tabs>
          <w:tab w:val="num" w:pos="360"/>
        </w:tabs>
      </w:pPr>
    </w:lvl>
    <w:lvl w:ilvl="8" w:tplc="2230DEB8">
      <w:numFmt w:val="none"/>
      <w:lvlText w:val=""/>
      <w:lvlJc w:val="left"/>
      <w:pPr>
        <w:tabs>
          <w:tab w:val="num" w:pos="360"/>
        </w:tabs>
      </w:pPr>
    </w:lvl>
  </w:abstractNum>
  <w:abstractNum w:abstractNumId="93">
    <w:nsid w:val="3DDE37A1"/>
    <w:multiLevelType w:val="hybridMultilevel"/>
    <w:tmpl w:val="C5C00A4E"/>
    <w:lvl w:ilvl="0" w:tplc="197CF29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4">
    <w:nsid w:val="3E6D20DA"/>
    <w:multiLevelType w:val="hybridMultilevel"/>
    <w:tmpl w:val="0276E1BC"/>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nsid w:val="3E78309D"/>
    <w:multiLevelType w:val="hybridMultilevel"/>
    <w:tmpl w:val="5CDCF4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nsid w:val="3F543089"/>
    <w:multiLevelType w:val="hybridMultilevel"/>
    <w:tmpl w:val="4412C446"/>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406827B0"/>
    <w:multiLevelType w:val="hybridMultilevel"/>
    <w:tmpl w:val="895E50E4"/>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41BB7133"/>
    <w:multiLevelType w:val="hybridMultilevel"/>
    <w:tmpl w:val="E1041A3A"/>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421606B6"/>
    <w:multiLevelType w:val="hybridMultilevel"/>
    <w:tmpl w:val="1AB4ACD6"/>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nsid w:val="42D77739"/>
    <w:multiLevelType w:val="hybridMultilevel"/>
    <w:tmpl w:val="394EEBF2"/>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nsid w:val="42F15847"/>
    <w:multiLevelType w:val="hybridMultilevel"/>
    <w:tmpl w:val="E6EC6F1C"/>
    <w:lvl w:ilvl="0" w:tplc="3D08D7A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nsid w:val="42FC04B5"/>
    <w:multiLevelType w:val="hybridMultilevel"/>
    <w:tmpl w:val="9B582AD2"/>
    <w:lvl w:ilvl="0" w:tplc="197CF290">
      <w:start w:val="1"/>
      <w:numFmt w:val="bullet"/>
      <w:lvlText w:val=""/>
      <w:lvlJc w:val="left"/>
      <w:pPr>
        <w:ind w:left="792" w:hanging="360"/>
      </w:pPr>
      <w:rPr>
        <w:rFonts w:ascii="Symbol" w:hAnsi="Symbol"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103">
    <w:nsid w:val="43931536"/>
    <w:multiLevelType w:val="hybridMultilevel"/>
    <w:tmpl w:val="FA06677C"/>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43B424D7"/>
    <w:multiLevelType w:val="hybridMultilevel"/>
    <w:tmpl w:val="C440457E"/>
    <w:lvl w:ilvl="0" w:tplc="C90E9D9A">
      <w:start w:val="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nsid w:val="44DB49FF"/>
    <w:multiLevelType w:val="hybridMultilevel"/>
    <w:tmpl w:val="F07C85D4"/>
    <w:lvl w:ilvl="0" w:tplc="D64CDD7C">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6">
    <w:nsid w:val="45050B59"/>
    <w:multiLevelType w:val="hybridMultilevel"/>
    <w:tmpl w:val="FA9CF778"/>
    <w:lvl w:ilvl="0" w:tplc="240A0001">
      <w:start w:val="1"/>
      <w:numFmt w:val="bullet"/>
      <w:lvlText w:val=""/>
      <w:lvlJc w:val="left"/>
      <w:pPr>
        <w:ind w:left="675" w:hanging="360"/>
      </w:pPr>
      <w:rPr>
        <w:rFonts w:ascii="Symbol" w:hAnsi="Symbol" w:hint="default"/>
      </w:rPr>
    </w:lvl>
    <w:lvl w:ilvl="1" w:tplc="240A0003" w:tentative="1">
      <w:start w:val="1"/>
      <w:numFmt w:val="bullet"/>
      <w:lvlText w:val="o"/>
      <w:lvlJc w:val="left"/>
      <w:pPr>
        <w:ind w:left="1395" w:hanging="360"/>
      </w:pPr>
      <w:rPr>
        <w:rFonts w:ascii="Courier New" w:hAnsi="Courier New" w:cs="Courier New" w:hint="default"/>
      </w:rPr>
    </w:lvl>
    <w:lvl w:ilvl="2" w:tplc="240A0005" w:tentative="1">
      <w:start w:val="1"/>
      <w:numFmt w:val="bullet"/>
      <w:lvlText w:val=""/>
      <w:lvlJc w:val="left"/>
      <w:pPr>
        <w:ind w:left="2115" w:hanging="360"/>
      </w:pPr>
      <w:rPr>
        <w:rFonts w:ascii="Wingdings" w:hAnsi="Wingdings" w:hint="default"/>
      </w:rPr>
    </w:lvl>
    <w:lvl w:ilvl="3" w:tplc="240A0001" w:tentative="1">
      <w:start w:val="1"/>
      <w:numFmt w:val="bullet"/>
      <w:lvlText w:val=""/>
      <w:lvlJc w:val="left"/>
      <w:pPr>
        <w:ind w:left="2835" w:hanging="360"/>
      </w:pPr>
      <w:rPr>
        <w:rFonts w:ascii="Symbol" w:hAnsi="Symbol" w:hint="default"/>
      </w:rPr>
    </w:lvl>
    <w:lvl w:ilvl="4" w:tplc="240A0003" w:tentative="1">
      <w:start w:val="1"/>
      <w:numFmt w:val="bullet"/>
      <w:lvlText w:val="o"/>
      <w:lvlJc w:val="left"/>
      <w:pPr>
        <w:ind w:left="3555" w:hanging="360"/>
      </w:pPr>
      <w:rPr>
        <w:rFonts w:ascii="Courier New" w:hAnsi="Courier New" w:cs="Courier New" w:hint="default"/>
      </w:rPr>
    </w:lvl>
    <w:lvl w:ilvl="5" w:tplc="240A0005" w:tentative="1">
      <w:start w:val="1"/>
      <w:numFmt w:val="bullet"/>
      <w:lvlText w:val=""/>
      <w:lvlJc w:val="left"/>
      <w:pPr>
        <w:ind w:left="4275" w:hanging="360"/>
      </w:pPr>
      <w:rPr>
        <w:rFonts w:ascii="Wingdings" w:hAnsi="Wingdings" w:hint="default"/>
      </w:rPr>
    </w:lvl>
    <w:lvl w:ilvl="6" w:tplc="240A0001" w:tentative="1">
      <w:start w:val="1"/>
      <w:numFmt w:val="bullet"/>
      <w:lvlText w:val=""/>
      <w:lvlJc w:val="left"/>
      <w:pPr>
        <w:ind w:left="4995" w:hanging="360"/>
      </w:pPr>
      <w:rPr>
        <w:rFonts w:ascii="Symbol" w:hAnsi="Symbol" w:hint="default"/>
      </w:rPr>
    </w:lvl>
    <w:lvl w:ilvl="7" w:tplc="240A0003" w:tentative="1">
      <w:start w:val="1"/>
      <w:numFmt w:val="bullet"/>
      <w:lvlText w:val="o"/>
      <w:lvlJc w:val="left"/>
      <w:pPr>
        <w:ind w:left="5715" w:hanging="360"/>
      </w:pPr>
      <w:rPr>
        <w:rFonts w:ascii="Courier New" w:hAnsi="Courier New" w:cs="Courier New" w:hint="default"/>
      </w:rPr>
    </w:lvl>
    <w:lvl w:ilvl="8" w:tplc="240A0005" w:tentative="1">
      <w:start w:val="1"/>
      <w:numFmt w:val="bullet"/>
      <w:lvlText w:val=""/>
      <w:lvlJc w:val="left"/>
      <w:pPr>
        <w:ind w:left="6435" w:hanging="360"/>
      </w:pPr>
      <w:rPr>
        <w:rFonts w:ascii="Wingdings" w:hAnsi="Wingdings" w:hint="default"/>
      </w:rPr>
    </w:lvl>
  </w:abstractNum>
  <w:abstractNum w:abstractNumId="107">
    <w:nsid w:val="46421C88"/>
    <w:multiLevelType w:val="hybridMultilevel"/>
    <w:tmpl w:val="99B2CE30"/>
    <w:lvl w:ilvl="0" w:tplc="240A0001">
      <w:start w:val="1"/>
      <w:numFmt w:val="bullet"/>
      <w:lvlText w:val=""/>
      <w:lvlJc w:val="left"/>
      <w:pPr>
        <w:ind w:left="896" w:hanging="360"/>
      </w:pPr>
      <w:rPr>
        <w:rFonts w:ascii="Symbol" w:hAnsi="Symbol" w:hint="default"/>
      </w:rPr>
    </w:lvl>
    <w:lvl w:ilvl="1" w:tplc="240A0003" w:tentative="1">
      <w:start w:val="1"/>
      <w:numFmt w:val="bullet"/>
      <w:lvlText w:val="o"/>
      <w:lvlJc w:val="left"/>
      <w:pPr>
        <w:ind w:left="1616" w:hanging="360"/>
      </w:pPr>
      <w:rPr>
        <w:rFonts w:ascii="Courier New" w:hAnsi="Courier New" w:cs="Courier New" w:hint="default"/>
      </w:rPr>
    </w:lvl>
    <w:lvl w:ilvl="2" w:tplc="240A0005" w:tentative="1">
      <w:start w:val="1"/>
      <w:numFmt w:val="bullet"/>
      <w:lvlText w:val=""/>
      <w:lvlJc w:val="left"/>
      <w:pPr>
        <w:ind w:left="2336" w:hanging="360"/>
      </w:pPr>
      <w:rPr>
        <w:rFonts w:ascii="Wingdings" w:hAnsi="Wingdings" w:hint="default"/>
      </w:rPr>
    </w:lvl>
    <w:lvl w:ilvl="3" w:tplc="240A0001" w:tentative="1">
      <w:start w:val="1"/>
      <w:numFmt w:val="bullet"/>
      <w:lvlText w:val=""/>
      <w:lvlJc w:val="left"/>
      <w:pPr>
        <w:ind w:left="3056" w:hanging="360"/>
      </w:pPr>
      <w:rPr>
        <w:rFonts w:ascii="Symbol" w:hAnsi="Symbol" w:hint="default"/>
      </w:rPr>
    </w:lvl>
    <w:lvl w:ilvl="4" w:tplc="240A0003" w:tentative="1">
      <w:start w:val="1"/>
      <w:numFmt w:val="bullet"/>
      <w:lvlText w:val="o"/>
      <w:lvlJc w:val="left"/>
      <w:pPr>
        <w:ind w:left="3776" w:hanging="360"/>
      </w:pPr>
      <w:rPr>
        <w:rFonts w:ascii="Courier New" w:hAnsi="Courier New" w:cs="Courier New" w:hint="default"/>
      </w:rPr>
    </w:lvl>
    <w:lvl w:ilvl="5" w:tplc="240A0005" w:tentative="1">
      <w:start w:val="1"/>
      <w:numFmt w:val="bullet"/>
      <w:lvlText w:val=""/>
      <w:lvlJc w:val="left"/>
      <w:pPr>
        <w:ind w:left="4496" w:hanging="360"/>
      </w:pPr>
      <w:rPr>
        <w:rFonts w:ascii="Wingdings" w:hAnsi="Wingdings" w:hint="default"/>
      </w:rPr>
    </w:lvl>
    <w:lvl w:ilvl="6" w:tplc="240A0001" w:tentative="1">
      <w:start w:val="1"/>
      <w:numFmt w:val="bullet"/>
      <w:lvlText w:val=""/>
      <w:lvlJc w:val="left"/>
      <w:pPr>
        <w:ind w:left="5216" w:hanging="360"/>
      </w:pPr>
      <w:rPr>
        <w:rFonts w:ascii="Symbol" w:hAnsi="Symbol" w:hint="default"/>
      </w:rPr>
    </w:lvl>
    <w:lvl w:ilvl="7" w:tplc="240A0003" w:tentative="1">
      <w:start w:val="1"/>
      <w:numFmt w:val="bullet"/>
      <w:lvlText w:val="o"/>
      <w:lvlJc w:val="left"/>
      <w:pPr>
        <w:ind w:left="5936" w:hanging="360"/>
      </w:pPr>
      <w:rPr>
        <w:rFonts w:ascii="Courier New" w:hAnsi="Courier New" w:cs="Courier New" w:hint="default"/>
      </w:rPr>
    </w:lvl>
    <w:lvl w:ilvl="8" w:tplc="240A0005" w:tentative="1">
      <w:start w:val="1"/>
      <w:numFmt w:val="bullet"/>
      <w:lvlText w:val=""/>
      <w:lvlJc w:val="left"/>
      <w:pPr>
        <w:ind w:left="6656" w:hanging="360"/>
      </w:pPr>
      <w:rPr>
        <w:rFonts w:ascii="Wingdings" w:hAnsi="Wingdings" w:hint="default"/>
      </w:rPr>
    </w:lvl>
  </w:abstractNum>
  <w:abstractNum w:abstractNumId="108">
    <w:nsid w:val="4644619D"/>
    <w:multiLevelType w:val="hybridMultilevel"/>
    <w:tmpl w:val="FB70AE8A"/>
    <w:lvl w:ilvl="0" w:tplc="197CF29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9">
    <w:nsid w:val="46CA7DBC"/>
    <w:multiLevelType w:val="hybridMultilevel"/>
    <w:tmpl w:val="F1D8B2F8"/>
    <w:lvl w:ilvl="0" w:tplc="197CF290">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10">
    <w:nsid w:val="46F3295F"/>
    <w:multiLevelType w:val="hybridMultilevel"/>
    <w:tmpl w:val="C8E6D600"/>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1">
    <w:nsid w:val="4720587F"/>
    <w:multiLevelType w:val="hybridMultilevel"/>
    <w:tmpl w:val="9A10DEC0"/>
    <w:lvl w:ilvl="0" w:tplc="240A0001">
      <w:start w:val="1"/>
      <w:numFmt w:val="bullet"/>
      <w:lvlText w:val=""/>
      <w:lvlJc w:val="left"/>
      <w:pPr>
        <w:ind w:left="671" w:hanging="360"/>
      </w:pPr>
      <w:rPr>
        <w:rFonts w:ascii="Symbol" w:hAnsi="Symbol" w:hint="default"/>
      </w:rPr>
    </w:lvl>
    <w:lvl w:ilvl="1" w:tplc="240A0003" w:tentative="1">
      <w:start w:val="1"/>
      <w:numFmt w:val="bullet"/>
      <w:lvlText w:val="o"/>
      <w:lvlJc w:val="left"/>
      <w:pPr>
        <w:ind w:left="1391" w:hanging="360"/>
      </w:pPr>
      <w:rPr>
        <w:rFonts w:ascii="Courier New" w:hAnsi="Courier New" w:cs="Courier New" w:hint="default"/>
      </w:rPr>
    </w:lvl>
    <w:lvl w:ilvl="2" w:tplc="240A0005" w:tentative="1">
      <w:start w:val="1"/>
      <w:numFmt w:val="bullet"/>
      <w:lvlText w:val=""/>
      <w:lvlJc w:val="left"/>
      <w:pPr>
        <w:ind w:left="2111" w:hanging="360"/>
      </w:pPr>
      <w:rPr>
        <w:rFonts w:ascii="Wingdings" w:hAnsi="Wingdings" w:hint="default"/>
      </w:rPr>
    </w:lvl>
    <w:lvl w:ilvl="3" w:tplc="240A0001" w:tentative="1">
      <w:start w:val="1"/>
      <w:numFmt w:val="bullet"/>
      <w:lvlText w:val=""/>
      <w:lvlJc w:val="left"/>
      <w:pPr>
        <w:ind w:left="2831" w:hanging="360"/>
      </w:pPr>
      <w:rPr>
        <w:rFonts w:ascii="Symbol" w:hAnsi="Symbol" w:hint="default"/>
      </w:rPr>
    </w:lvl>
    <w:lvl w:ilvl="4" w:tplc="240A0003" w:tentative="1">
      <w:start w:val="1"/>
      <w:numFmt w:val="bullet"/>
      <w:lvlText w:val="o"/>
      <w:lvlJc w:val="left"/>
      <w:pPr>
        <w:ind w:left="3551" w:hanging="360"/>
      </w:pPr>
      <w:rPr>
        <w:rFonts w:ascii="Courier New" w:hAnsi="Courier New" w:cs="Courier New" w:hint="default"/>
      </w:rPr>
    </w:lvl>
    <w:lvl w:ilvl="5" w:tplc="240A0005" w:tentative="1">
      <w:start w:val="1"/>
      <w:numFmt w:val="bullet"/>
      <w:lvlText w:val=""/>
      <w:lvlJc w:val="left"/>
      <w:pPr>
        <w:ind w:left="4271" w:hanging="360"/>
      </w:pPr>
      <w:rPr>
        <w:rFonts w:ascii="Wingdings" w:hAnsi="Wingdings" w:hint="default"/>
      </w:rPr>
    </w:lvl>
    <w:lvl w:ilvl="6" w:tplc="240A0001" w:tentative="1">
      <w:start w:val="1"/>
      <w:numFmt w:val="bullet"/>
      <w:lvlText w:val=""/>
      <w:lvlJc w:val="left"/>
      <w:pPr>
        <w:ind w:left="4991" w:hanging="360"/>
      </w:pPr>
      <w:rPr>
        <w:rFonts w:ascii="Symbol" w:hAnsi="Symbol" w:hint="default"/>
      </w:rPr>
    </w:lvl>
    <w:lvl w:ilvl="7" w:tplc="240A0003" w:tentative="1">
      <w:start w:val="1"/>
      <w:numFmt w:val="bullet"/>
      <w:lvlText w:val="o"/>
      <w:lvlJc w:val="left"/>
      <w:pPr>
        <w:ind w:left="5711" w:hanging="360"/>
      </w:pPr>
      <w:rPr>
        <w:rFonts w:ascii="Courier New" w:hAnsi="Courier New" w:cs="Courier New" w:hint="default"/>
      </w:rPr>
    </w:lvl>
    <w:lvl w:ilvl="8" w:tplc="240A0005" w:tentative="1">
      <w:start w:val="1"/>
      <w:numFmt w:val="bullet"/>
      <w:lvlText w:val=""/>
      <w:lvlJc w:val="left"/>
      <w:pPr>
        <w:ind w:left="6431" w:hanging="360"/>
      </w:pPr>
      <w:rPr>
        <w:rFonts w:ascii="Wingdings" w:hAnsi="Wingdings" w:hint="default"/>
      </w:rPr>
    </w:lvl>
  </w:abstractNum>
  <w:abstractNum w:abstractNumId="112">
    <w:nsid w:val="47500859"/>
    <w:multiLevelType w:val="hybridMultilevel"/>
    <w:tmpl w:val="D83E4212"/>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3">
    <w:nsid w:val="49AA42BA"/>
    <w:multiLevelType w:val="hybridMultilevel"/>
    <w:tmpl w:val="4A3439B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nsid w:val="4A317DF5"/>
    <w:multiLevelType w:val="hybridMultilevel"/>
    <w:tmpl w:val="D2DA8B68"/>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5">
    <w:nsid w:val="4A8C2002"/>
    <w:multiLevelType w:val="hybridMultilevel"/>
    <w:tmpl w:val="525054F0"/>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nsid w:val="4BA2395C"/>
    <w:multiLevelType w:val="hybridMultilevel"/>
    <w:tmpl w:val="56D240B6"/>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7">
    <w:nsid w:val="4C8E2EA6"/>
    <w:multiLevelType w:val="hybridMultilevel"/>
    <w:tmpl w:val="C792DF9A"/>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nsid w:val="4DA274C1"/>
    <w:multiLevelType w:val="hybridMultilevel"/>
    <w:tmpl w:val="AAE22892"/>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nsid w:val="4DB677D0"/>
    <w:multiLevelType w:val="hybridMultilevel"/>
    <w:tmpl w:val="70AABBB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4E21084B"/>
    <w:multiLevelType w:val="hybridMultilevel"/>
    <w:tmpl w:val="C0400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nsid w:val="4E4A43AF"/>
    <w:multiLevelType w:val="hybridMultilevel"/>
    <w:tmpl w:val="DB84E43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nsid w:val="4F0128A4"/>
    <w:multiLevelType w:val="hybridMultilevel"/>
    <w:tmpl w:val="BBA06F34"/>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nsid w:val="4F8158C0"/>
    <w:multiLevelType w:val="hybridMultilevel"/>
    <w:tmpl w:val="01161B1C"/>
    <w:lvl w:ilvl="0" w:tplc="240A0001">
      <w:start w:val="1"/>
      <w:numFmt w:val="bullet"/>
      <w:lvlText w:val=""/>
      <w:lvlJc w:val="left"/>
      <w:pPr>
        <w:ind w:left="675" w:hanging="360"/>
      </w:pPr>
      <w:rPr>
        <w:rFonts w:ascii="Symbol" w:hAnsi="Symbol" w:hint="default"/>
      </w:rPr>
    </w:lvl>
    <w:lvl w:ilvl="1" w:tplc="240A0003" w:tentative="1">
      <w:start w:val="1"/>
      <w:numFmt w:val="bullet"/>
      <w:lvlText w:val="o"/>
      <w:lvlJc w:val="left"/>
      <w:pPr>
        <w:ind w:left="1395" w:hanging="360"/>
      </w:pPr>
      <w:rPr>
        <w:rFonts w:ascii="Courier New" w:hAnsi="Courier New" w:cs="Courier New" w:hint="default"/>
      </w:rPr>
    </w:lvl>
    <w:lvl w:ilvl="2" w:tplc="240A0005" w:tentative="1">
      <w:start w:val="1"/>
      <w:numFmt w:val="bullet"/>
      <w:lvlText w:val=""/>
      <w:lvlJc w:val="left"/>
      <w:pPr>
        <w:ind w:left="2115" w:hanging="360"/>
      </w:pPr>
      <w:rPr>
        <w:rFonts w:ascii="Wingdings" w:hAnsi="Wingdings" w:hint="default"/>
      </w:rPr>
    </w:lvl>
    <w:lvl w:ilvl="3" w:tplc="240A0001" w:tentative="1">
      <w:start w:val="1"/>
      <w:numFmt w:val="bullet"/>
      <w:lvlText w:val=""/>
      <w:lvlJc w:val="left"/>
      <w:pPr>
        <w:ind w:left="2835" w:hanging="360"/>
      </w:pPr>
      <w:rPr>
        <w:rFonts w:ascii="Symbol" w:hAnsi="Symbol" w:hint="default"/>
      </w:rPr>
    </w:lvl>
    <w:lvl w:ilvl="4" w:tplc="240A0003" w:tentative="1">
      <w:start w:val="1"/>
      <w:numFmt w:val="bullet"/>
      <w:lvlText w:val="o"/>
      <w:lvlJc w:val="left"/>
      <w:pPr>
        <w:ind w:left="3555" w:hanging="360"/>
      </w:pPr>
      <w:rPr>
        <w:rFonts w:ascii="Courier New" w:hAnsi="Courier New" w:cs="Courier New" w:hint="default"/>
      </w:rPr>
    </w:lvl>
    <w:lvl w:ilvl="5" w:tplc="240A0005" w:tentative="1">
      <w:start w:val="1"/>
      <w:numFmt w:val="bullet"/>
      <w:lvlText w:val=""/>
      <w:lvlJc w:val="left"/>
      <w:pPr>
        <w:ind w:left="4275" w:hanging="360"/>
      </w:pPr>
      <w:rPr>
        <w:rFonts w:ascii="Wingdings" w:hAnsi="Wingdings" w:hint="default"/>
      </w:rPr>
    </w:lvl>
    <w:lvl w:ilvl="6" w:tplc="240A0001" w:tentative="1">
      <w:start w:val="1"/>
      <w:numFmt w:val="bullet"/>
      <w:lvlText w:val=""/>
      <w:lvlJc w:val="left"/>
      <w:pPr>
        <w:ind w:left="4995" w:hanging="360"/>
      </w:pPr>
      <w:rPr>
        <w:rFonts w:ascii="Symbol" w:hAnsi="Symbol" w:hint="default"/>
      </w:rPr>
    </w:lvl>
    <w:lvl w:ilvl="7" w:tplc="240A0003" w:tentative="1">
      <w:start w:val="1"/>
      <w:numFmt w:val="bullet"/>
      <w:lvlText w:val="o"/>
      <w:lvlJc w:val="left"/>
      <w:pPr>
        <w:ind w:left="5715" w:hanging="360"/>
      </w:pPr>
      <w:rPr>
        <w:rFonts w:ascii="Courier New" w:hAnsi="Courier New" w:cs="Courier New" w:hint="default"/>
      </w:rPr>
    </w:lvl>
    <w:lvl w:ilvl="8" w:tplc="240A0005" w:tentative="1">
      <w:start w:val="1"/>
      <w:numFmt w:val="bullet"/>
      <w:lvlText w:val=""/>
      <w:lvlJc w:val="left"/>
      <w:pPr>
        <w:ind w:left="6435" w:hanging="360"/>
      </w:pPr>
      <w:rPr>
        <w:rFonts w:ascii="Wingdings" w:hAnsi="Wingdings" w:hint="default"/>
      </w:rPr>
    </w:lvl>
  </w:abstractNum>
  <w:abstractNum w:abstractNumId="124">
    <w:nsid w:val="51E203A5"/>
    <w:multiLevelType w:val="hybridMultilevel"/>
    <w:tmpl w:val="126AE914"/>
    <w:lvl w:ilvl="0" w:tplc="240A0001">
      <w:start w:val="1"/>
      <w:numFmt w:val="bullet"/>
      <w:lvlText w:val=""/>
      <w:lvlJc w:val="left"/>
      <w:pPr>
        <w:ind w:left="896" w:hanging="360"/>
      </w:pPr>
      <w:rPr>
        <w:rFonts w:ascii="Symbol" w:hAnsi="Symbol" w:hint="default"/>
      </w:rPr>
    </w:lvl>
    <w:lvl w:ilvl="1" w:tplc="240A0003" w:tentative="1">
      <w:start w:val="1"/>
      <w:numFmt w:val="bullet"/>
      <w:lvlText w:val="o"/>
      <w:lvlJc w:val="left"/>
      <w:pPr>
        <w:ind w:left="1616" w:hanging="360"/>
      </w:pPr>
      <w:rPr>
        <w:rFonts w:ascii="Courier New" w:hAnsi="Courier New" w:cs="Courier New" w:hint="default"/>
      </w:rPr>
    </w:lvl>
    <w:lvl w:ilvl="2" w:tplc="240A0005" w:tentative="1">
      <w:start w:val="1"/>
      <w:numFmt w:val="bullet"/>
      <w:lvlText w:val=""/>
      <w:lvlJc w:val="left"/>
      <w:pPr>
        <w:ind w:left="2336" w:hanging="360"/>
      </w:pPr>
      <w:rPr>
        <w:rFonts w:ascii="Wingdings" w:hAnsi="Wingdings" w:hint="default"/>
      </w:rPr>
    </w:lvl>
    <w:lvl w:ilvl="3" w:tplc="240A0001" w:tentative="1">
      <w:start w:val="1"/>
      <w:numFmt w:val="bullet"/>
      <w:lvlText w:val=""/>
      <w:lvlJc w:val="left"/>
      <w:pPr>
        <w:ind w:left="3056" w:hanging="360"/>
      </w:pPr>
      <w:rPr>
        <w:rFonts w:ascii="Symbol" w:hAnsi="Symbol" w:hint="default"/>
      </w:rPr>
    </w:lvl>
    <w:lvl w:ilvl="4" w:tplc="240A0003" w:tentative="1">
      <w:start w:val="1"/>
      <w:numFmt w:val="bullet"/>
      <w:lvlText w:val="o"/>
      <w:lvlJc w:val="left"/>
      <w:pPr>
        <w:ind w:left="3776" w:hanging="360"/>
      </w:pPr>
      <w:rPr>
        <w:rFonts w:ascii="Courier New" w:hAnsi="Courier New" w:cs="Courier New" w:hint="default"/>
      </w:rPr>
    </w:lvl>
    <w:lvl w:ilvl="5" w:tplc="240A0005" w:tentative="1">
      <w:start w:val="1"/>
      <w:numFmt w:val="bullet"/>
      <w:lvlText w:val=""/>
      <w:lvlJc w:val="left"/>
      <w:pPr>
        <w:ind w:left="4496" w:hanging="360"/>
      </w:pPr>
      <w:rPr>
        <w:rFonts w:ascii="Wingdings" w:hAnsi="Wingdings" w:hint="default"/>
      </w:rPr>
    </w:lvl>
    <w:lvl w:ilvl="6" w:tplc="240A0001" w:tentative="1">
      <w:start w:val="1"/>
      <w:numFmt w:val="bullet"/>
      <w:lvlText w:val=""/>
      <w:lvlJc w:val="left"/>
      <w:pPr>
        <w:ind w:left="5216" w:hanging="360"/>
      </w:pPr>
      <w:rPr>
        <w:rFonts w:ascii="Symbol" w:hAnsi="Symbol" w:hint="default"/>
      </w:rPr>
    </w:lvl>
    <w:lvl w:ilvl="7" w:tplc="240A0003" w:tentative="1">
      <w:start w:val="1"/>
      <w:numFmt w:val="bullet"/>
      <w:lvlText w:val="o"/>
      <w:lvlJc w:val="left"/>
      <w:pPr>
        <w:ind w:left="5936" w:hanging="360"/>
      </w:pPr>
      <w:rPr>
        <w:rFonts w:ascii="Courier New" w:hAnsi="Courier New" w:cs="Courier New" w:hint="default"/>
      </w:rPr>
    </w:lvl>
    <w:lvl w:ilvl="8" w:tplc="240A0005" w:tentative="1">
      <w:start w:val="1"/>
      <w:numFmt w:val="bullet"/>
      <w:lvlText w:val=""/>
      <w:lvlJc w:val="left"/>
      <w:pPr>
        <w:ind w:left="6656" w:hanging="360"/>
      </w:pPr>
      <w:rPr>
        <w:rFonts w:ascii="Wingdings" w:hAnsi="Wingdings" w:hint="default"/>
      </w:rPr>
    </w:lvl>
  </w:abstractNum>
  <w:abstractNum w:abstractNumId="125">
    <w:nsid w:val="54E2304A"/>
    <w:multiLevelType w:val="hybridMultilevel"/>
    <w:tmpl w:val="9C04BEB0"/>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nsid w:val="56A77FA7"/>
    <w:multiLevelType w:val="hybridMultilevel"/>
    <w:tmpl w:val="D976142E"/>
    <w:lvl w:ilvl="0" w:tplc="240A0001">
      <w:start w:val="1"/>
      <w:numFmt w:val="bullet"/>
      <w:lvlText w:val=""/>
      <w:lvlJc w:val="left"/>
      <w:pPr>
        <w:ind w:left="675" w:hanging="360"/>
      </w:pPr>
      <w:rPr>
        <w:rFonts w:ascii="Symbol" w:hAnsi="Symbol" w:hint="default"/>
      </w:rPr>
    </w:lvl>
    <w:lvl w:ilvl="1" w:tplc="240A0003" w:tentative="1">
      <w:start w:val="1"/>
      <w:numFmt w:val="bullet"/>
      <w:lvlText w:val="o"/>
      <w:lvlJc w:val="left"/>
      <w:pPr>
        <w:ind w:left="1395" w:hanging="360"/>
      </w:pPr>
      <w:rPr>
        <w:rFonts w:ascii="Courier New" w:hAnsi="Courier New" w:cs="Courier New" w:hint="default"/>
      </w:rPr>
    </w:lvl>
    <w:lvl w:ilvl="2" w:tplc="240A0005" w:tentative="1">
      <w:start w:val="1"/>
      <w:numFmt w:val="bullet"/>
      <w:lvlText w:val=""/>
      <w:lvlJc w:val="left"/>
      <w:pPr>
        <w:ind w:left="2115" w:hanging="360"/>
      </w:pPr>
      <w:rPr>
        <w:rFonts w:ascii="Wingdings" w:hAnsi="Wingdings" w:hint="default"/>
      </w:rPr>
    </w:lvl>
    <w:lvl w:ilvl="3" w:tplc="240A0001" w:tentative="1">
      <w:start w:val="1"/>
      <w:numFmt w:val="bullet"/>
      <w:lvlText w:val=""/>
      <w:lvlJc w:val="left"/>
      <w:pPr>
        <w:ind w:left="2835" w:hanging="360"/>
      </w:pPr>
      <w:rPr>
        <w:rFonts w:ascii="Symbol" w:hAnsi="Symbol" w:hint="default"/>
      </w:rPr>
    </w:lvl>
    <w:lvl w:ilvl="4" w:tplc="240A0003" w:tentative="1">
      <w:start w:val="1"/>
      <w:numFmt w:val="bullet"/>
      <w:lvlText w:val="o"/>
      <w:lvlJc w:val="left"/>
      <w:pPr>
        <w:ind w:left="3555" w:hanging="360"/>
      </w:pPr>
      <w:rPr>
        <w:rFonts w:ascii="Courier New" w:hAnsi="Courier New" w:cs="Courier New" w:hint="default"/>
      </w:rPr>
    </w:lvl>
    <w:lvl w:ilvl="5" w:tplc="240A0005" w:tentative="1">
      <w:start w:val="1"/>
      <w:numFmt w:val="bullet"/>
      <w:lvlText w:val=""/>
      <w:lvlJc w:val="left"/>
      <w:pPr>
        <w:ind w:left="4275" w:hanging="360"/>
      </w:pPr>
      <w:rPr>
        <w:rFonts w:ascii="Wingdings" w:hAnsi="Wingdings" w:hint="default"/>
      </w:rPr>
    </w:lvl>
    <w:lvl w:ilvl="6" w:tplc="240A0001" w:tentative="1">
      <w:start w:val="1"/>
      <w:numFmt w:val="bullet"/>
      <w:lvlText w:val=""/>
      <w:lvlJc w:val="left"/>
      <w:pPr>
        <w:ind w:left="4995" w:hanging="360"/>
      </w:pPr>
      <w:rPr>
        <w:rFonts w:ascii="Symbol" w:hAnsi="Symbol" w:hint="default"/>
      </w:rPr>
    </w:lvl>
    <w:lvl w:ilvl="7" w:tplc="240A0003" w:tentative="1">
      <w:start w:val="1"/>
      <w:numFmt w:val="bullet"/>
      <w:lvlText w:val="o"/>
      <w:lvlJc w:val="left"/>
      <w:pPr>
        <w:ind w:left="5715" w:hanging="360"/>
      </w:pPr>
      <w:rPr>
        <w:rFonts w:ascii="Courier New" w:hAnsi="Courier New" w:cs="Courier New" w:hint="default"/>
      </w:rPr>
    </w:lvl>
    <w:lvl w:ilvl="8" w:tplc="240A0005" w:tentative="1">
      <w:start w:val="1"/>
      <w:numFmt w:val="bullet"/>
      <w:lvlText w:val=""/>
      <w:lvlJc w:val="left"/>
      <w:pPr>
        <w:ind w:left="6435" w:hanging="360"/>
      </w:pPr>
      <w:rPr>
        <w:rFonts w:ascii="Wingdings" w:hAnsi="Wingdings" w:hint="default"/>
      </w:rPr>
    </w:lvl>
  </w:abstractNum>
  <w:abstractNum w:abstractNumId="127">
    <w:nsid w:val="58016D76"/>
    <w:multiLevelType w:val="hybridMultilevel"/>
    <w:tmpl w:val="7A885320"/>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nsid w:val="584766FD"/>
    <w:multiLevelType w:val="hybridMultilevel"/>
    <w:tmpl w:val="7C74CC70"/>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nsid w:val="5AFD56F7"/>
    <w:multiLevelType w:val="hybridMultilevel"/>
    <w:tmpl w:val="2BD270E6"/>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nsid w:val="5CB430FF"/>
    <w:multiLevelType w:val="hybridMultilevel"/>
    <w:tmpl w:val="A8AC79BA"/>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nsid w:val="610246E4"/>
    <w:multiLevelType w:val="hybridMultilevel"/>
    <w:tmpl w:val="B8C63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2">
    <w:nsid w:val="623251A7"/>
    <w:multiLevelType w:val="hybridMultilevel"/>
    <w:tmpl w:val="6A06F924"/>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33">
    <w:nsid w:val="623251D6"/>
    <w:multiLevelType w:val="hybridMultilevel"/>
    <w:tmpl w:val="9E884100"/>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4">
    <w:nsid w:val="6246727B"/>
    <w:multiLevelType w:val="hybridMultilevel"/>
    <w:tmpl w:val="5C62B38C"/>
    <w:lvl w:ilvl="0" w:tplc="D632E80A">
      <w:start w:val="1"/>
      <w:numFmt w:val="bullet"/>
      <w:lvlText w:val="-"/>
      <w:lvlJc w:val="left"/>
      <w:pPr>
        <w:ind w:left="890" w:hanging="360"/>
      </w:pPr>
      <w:rPr>
        <w:rFonts w:ascii="Shonar Bangla" w:hAnsi="Shonar Bangla" w:hint="default"/>
      </w:rPr>
    </w:lvl>
    <w:lvl w:ilvl="1" w:tplc="240A0003" w:tentative="1">
      <w:start w:val="1"/>
      <w:numFmt w:val="bullet"/>
      <w:lvlText w:val="o"/>
      <w:lvlJc w:val="left"/>
      <w:pPr>
        <w:ind w:left="1610" w:hanging="360"/>
      </w:pPr>
      <w:rPr>
        <w:rFonts w:ascii="Courier New" w:hAnsi="Courier New" w:cs="Courier New" w:hint="default"/>
      </w:rPr>
    </w:lvl>
    <w:lvl w:ilvl="2" w:tplc="240A0005" w:tentative="1">
      <w:start w:val="1"/>
      <w:numFmt w:val="bullet"/>
      <w:lvlText w:val=""/>
      <w:lvlJc w:val="left"/>
      <w:pPr>
        <w:ind w:left="2330" w:hanging="360"/>
      </w:pPr>
      <w:rPr>
        <w:rFonts w:ascii="Wingdings" w:hAnsi="Wingdings" w:hint="default"/>
      </w:rPr>
    </w:lvl>
    <w:lvl w:ilvl="3" w:tplc="240A0001" w:tentative="1">
      <w:start w:val="1"/>
      <w:numFmt w:val="bullet"/>
      <w:lvlText w:val=""/>
      <w:lvlJc w:val="left"/>
      <w:pPr>
        <w:ind w:left="3050" w:hanging="360"/>
      </w:pPr>
      <w:rPr>
        <w:rFonts w:ascii="Symbol" w:hAnsi="Symbol" w:hint="default"/>
      </w:rPr>
    </w:lvl>
    <w:lvl w:ilvl="4" w:tplc="240A0003" w:tentative="1">
      <w:start w:val="1"/>
      <w:numFmt w:val="bullet"/>
      <w:lvlText w:val="o"/>
      <w:lvlJc w:val="left"/>
      <w:pPr>
        <w:ind w:left="3770" w:hanging="360"/>
      </w:pPr>
      <w:rPr>
        <w:rFonts w:ascii="Courier New" w:hAnsi="Courier New" w:cs="Courier New" w:hint="default"/>
      </w:rPr>
    </w:lvl>
    <w:lvl w:ilvl="5" w:tplc="240A0005" w:tentative="1">
      <w:start w:val="1"/>
      <w:numFmt w:val="bullet"/>
      <w:lvlText w:val=""/>
      <w:lvlJc w:val="left"/>
      <w:pPr>
        <w:ind w:left="4490" w:hanging="360"/>
      </w:pPr>
      <w:rPr>
        <w:rFonts w:ascii="Wingdings" w:hAnsi="Wingdings" w:hint="default"/>
      </w:rPr>
    </w:lvl>
    <w:lvl w:ilvl="6" w:tplc="240A0001" w:tentative="1">
      <w:start w:val="1"/>
      <w:numFmt w:val="bullet"/>
      <w:lvlText w:val=""/>
      <w:lvlJc w:val="left"/>
      <w:pPr>
        <w:ind w:left="5210" w:hanging="360"/>
      </w:pPr>
      <w:rPr>
        <w:rFonts w:ascii="Symbol" w:hAnsi="Symbol" w:hint="default"/>
      </w:rPr>
    </w:lvl>
    <w:lvl w:ilvl="7" w:tplc="240A0003" w:tentative="1">
      <w:start w:val="1"/>
      <w:numFmt w:val="bullet"/>
      <w:lvlText w:val="o"/>
      <w:lvlJc w:val="left"/>
      <w:pPr>
        <w:ind w:left="5930" w:hanging="360"/>
      </w:pPr>
      <w:rPr>
        <w:rFonts w:ascii="Courier New" w:hAnsi="Courier New" w:cs="Courier New" w:hint="default"/>
      </w:rPr>
    </w:lvl>
    <w:lvl w:ilvl="8" w:tplc="240A0005" w:tentative="1">
      <w:start w:val="1"/>
      <w:numFmt w:val="bullet"/>
      <w:lvlText w:val=""/>
      <w:lvlJc w:val="left"/>
      <w:pPr>
        <w:ind w:left="6650" w:hanging="360"/>
      </w:pPr>
      <w:rPr>
        <w:rFonts w:ascii="Wingdings" w:hAnsi="Wingdings" w:hint="default"/>
      </w:rPr>
    </w:lvl>
  </w:abstractNum>
  <w:abstractNum w:abstractNumId="135">
    <w:nsid w:val="6254791E"/>
    <w:multiLevelType w:val="hybridMultilevel"/>
    <w:tmpl w:val="8B083A96"/>
    <w:lvl w:ilvl="0" w:tplc="240A0001">
      <w:start w:val="1"/>
      <w:numFmt w:val="bullet"/>
      <w:lvlText w:val=""/>
      <w:lvlJc w:val="left"/>
      <w:pPr>
        <w:ind w:left="675" w:hanging="360"/>
      </w:pPr>
      <w:rPr>
        <w:rFonts w:ascii="Symbol" w:hAnsi="Symbol" w:hint="default"/>
      </w:rPr>
    </w:lvl>
    <w:lvl w:ilvl="1" w:tplc="240A0003" w:tentative="1">
      <w:start w:val="1"/>
      <w:numFmt w:val="bullet"/>
      <w:lvlText w:val="o"/>
      <w:lvlJc w:val="left"/>
      <w:pPr>
        <w:ind w:left="1395" w:hanging="360"/>
      </w:pPr>
      <w:rPr>
        <w:rFonts w:ascii="Courier New" w:hAnsi="Courier New" w:cs="Courier New" w:hint="default"/>
      </w:rPr>
    </w:lvl>
    <w:lvl w:ilvl="2" w:tplc="240A0005" w:tentative="1">
      <w:start w:val="1"/>
      <w:numFmt w:val="bullet"/>
      <w:lvlText w:val=""/>
      <w:lvlJc w:val="left"/>
      <w:pPr>
        <w:ind w:left="2115" w:hanging="360"/>
      </w:pPr>
      <w:rPr>
        <w:rFonts w:ascii="Wingdings" w:hAnsi="Wingdings" w:hint="default"/>
      </w:rPr>
    </w:lvl>
    <w:lvl w:ilvl="3" w:tplc="240A0001" w:tentative="1">
      <w:start w:val="1"/>
      <w:numFmt w:val="bullet"/>
      <w:lvlText w:val=""/>
      <w:lvlJc w:val="left"/>
      <w:pPr>
        <w:ind w:left="2835" w:hanging="360"/>
      </w:pPr>
      <w:rPr>
        <w:rFonts w:ascii="Symbol" w:hAnsi="Symbol" w:hint="default"/>
      </w:rPr>
    </w:lvl>
    <w:lvl w:ilvl="4" w:tplc="240A0003" w:tentative="1">
      <w:start w:val="1"/>
      <w:numFmt w:val="bullet"/>
      <w:lvlText w:val="o"/>
      <w:lvlJc w:val="left"/>
      <w:pPr>
        <w:ind w:left="3555" w:hanging="360"/>
      </w:pPr>
      <w:rPr>
        <w:rFonts w:ascii="Courier New" w:hAnsi="Courier New" w:cs="Courier New" w:hint="default"/>
      </w:rPr>
    </w:lvl>
    <w:lvl w:ilvl="5" w:tplc="240A0005" w:tentative="1">
      <w:start w:val="1"/>
      <w:numFmt w:val="bullet"/>
      <w:lvlText w:val=""/>
      <w:lvlJc w:val="left"/>
      <w:pPr>
        <w:ind w:left="4275" w:hanging="360"/>
      </w:pPr>
      <w:rPr>
        <w:rFonts w:ascii="Wingdings" w:hAnsi="Wingdings" w:hint="default"/>
      </w:rPr>
    </w:lvl>
    <w:lvl w:ilvl="6" w:tplc="240A0001" w:tentative="1">
      <w:start w:val="1"/>
      <w:numFmt w:val="bullet"/>
      <w:lvlText w:val=""/>
      <w:lvlJc w:val="left"/>
      <w:pPr>
        <w:ind w:left="4995" w:hanging="360"/>
      </w:pPr>
      <w:rPr>
        <w:rFonts w:ascii="Symbol" w:hAnsi="Symbol" w:hint="default"/>
      </w:rPr>
    </w:lvl>
    <w:lvl w:ilvl="7" w:tplc="240A0003" w:tentative="1">
      <w:start w:val="1"/>
      <w:numFmt w:val="bullet"/>
      <w:lvlText w:val="o"/>
      <w:lvlJc w:val="left"/>
      <w:pPr>
        <w:ind w:left="5715" w:hanging="360"/>
      </w:pPr>
      <w:rPr>
        <w:rFonts w:ascii="Courier New" w:hAnsi="Courier New" w:cs="Courier New" w:hint="default"/>
      </w:rPr>
    </w:lvl>
    <w:lvl w:ilvl="8" w:tplc="240A0005" w:tentative="1">
      <w:start w:val="1"/>
      <w:numFmt w:val="bullet"/>
      <w:lvlText w:val=""/>
      <w:lvlJc w:val="left"/>
      <w:pPr>
        <w:ind w:left="6435" w:hanging="360"/>
      </w:pPr>
      <w:rPr>
        <w:rFonts w:ascii="Wingdings" w:hAnsi="Wingdings" w:hint="default"/>
      </w:rPr>
    </w:lvl>
  </w:abstractNum>
  <w:abstractNum w:abstractNumId="136">
    <w:nsid w:val="65BF0E07"/>
    <w:multiLevelType w:val="hybridMultilevel"/>
    <w:tmpl w:val="1BD03B80"/>
    <w:lvl w:ilvl="0" w:tplc="0D5CC0CE">
      <w:start w:val="1"/>
      <w:numFmt w:val="decimal"/>
      <w:lvlText w:val="%1."/>
      <w:lvlJc w:val="left"/>
      <w:pPr>
        <w:tabs>
          <w:tab w:val="num" w:pos="720"/>
        </w:tabs>
        <w:ind w:left="720" w:hanging="360"/>
      </w:pPr>
    </w:lvl>
    <w:lvl w:ilvl="1" w:tplc="49664C1C">
      <w:numFmt w:val="none"/>
      <w:lvlText w:val=""/>
      <w:lvlJc w:val="left"/>
      <w:pPr>
        <w:tabs>
          <w:tab w:val="num" w:pos="360"/>
        </w:tabs>
      </w:pPr>
    </w:lvl>
    <w:lvl w:ilvl="2" w:tplc="3A822160">
      <w:numFmt w:val="none"/>
      <w:lvlText w:val=""/>
      <w:lvlJc w:val="left"/>
      <w:pPr>
        <w:tabs>
          <w:tab w:val="num" w:pos="360"/>
        </w:tabs>
      </w:pPr>
    </w:lvl>
    <w:lvl w:ilvl="3" w:tplc="BD4EEB38">
      <w:numFmt w:val="none"/>
      <w:lvlText w:val=""/>
      <w:lvlJc w:val="left"/>
      <w:pPr>
        <w:tabs>
          <w:tab w:val="num" w:pos="360"/>
        </w:tabs>
      </w:pPr>
    </w:lvl>
    <w:lvl w:ilvl="4" w:tplc="6D7EEB1E">
      <w:numFmt w:val="none"/>
      <w:lvlText w:val=""/>
      <w:lvlJc w:val="left"/>
      <w:pPr>
        <w:tabs>
          <w:tab w:val="num" w:pos="360"/>
        </w:tabs>
      </w:pPr>
    </w:lvl>
    <w:lvl w:ilvl="5" w:tplc="99BAE8C4">
      <w:numFmt w:val="none"/>
      <w:lvlText w:val=""/>
      <w:lvlJc w:val="left"/>
      <w:pPr>
        <w:tabs>
          <w:tab w:val="num" w:pos="360"/>
        </w:tabs>
      </w:pPr>
    </w:lvl>
    <w:lvl w:ilvl="6" w:tplc="4ED2457A">
      <w:numFmt w:val="none"/>
      <w:lvlText w:val=""/>
      <w:lvlJc w:val="left"/>
      <w:pPr>
        <w:tabs>
          <w:tab w:val="num" w:pos="360"/>
        </w:tabs>
      </w:pPr>
    </w:lvl>
    <w:lvl w:ilvl="7" w:tplc="E0EAF4CA">
      <w:numFmt w:val="none"/>
      <w:lvlText w:val=""/>
      <w:lvlJc w:val="left"/>
      <w:pPr>
        <w:tabs>
          <w:tab w:val="num" w:pos="360"/>
        </w:tabs>
      </w:pPr>
    </w:lvl>
    <w:lvl w:ilvl="8" w:tplc="766A5D1C">
      <w:numFmt w:val="none"/>
      <w:lvlText w:val=""/>
      <w:lvlJc w:val="left"/>
      <w:pPr>
        <w:tabs>
          <w:tab w:val="num" w:pos="360"/>
        </w:tabs>
      </w:pPr>
    </w:lvl>
  </w:abstractNum>
  <w:abstractNum w:abstractNumId="137">
    <w:nsid w:val="65FC50FB"/>
    <w:multiLevelType w:val="hybridMultilevel"/>
    <w:tmpl w:val="C3E27132"/>
    <w:lvl w:ilvl="0" w:tplc="197CF290">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38">
    <w:nsid w:val="67CF2AE1"/>
    <w:multiLevelType w:val="hybridMultilevel"/>
    <w:tmpl w:val="43D0199A"/>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nsid w:val="67F311E7"/>
    <w:multiLevelType w:val="hybridMultilevel"/>
    <w:tmpl w:val="1C424FC4"/>
    <w:lvl w:ilvl="0" w:tplc="197CF29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0">
    <w:nsid w:val="684330C7"/>
    <w:multiLevelType w:val="hybridMultilevel"/>
    <w:tmpl w:val="243685AE"/>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nsid w:val="6B3C1E8B"/>
    <w:multiLevelType w:val="hybridMultilevel"/>
    <w:tmpl w:val="DC6A5E44"/>
    <w:lvl w:ilvl="0" w:tplc="197CF29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2">
    <w:nsid w:val="6C070F61"/>
    <w:multiLevelType w:val="hybridMultilevel"/>
    <w:tmpl w:val="3BD4B776"/>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nsid w:val="6C4442AE"/>
    <w:multiLevelType w:val="hybridMultilevel"/>
    <w:tmpl w:val="A7A86F12"/>
    <w:lvl w:ilvl="0" w:tplc="197CF29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nsid w:val="6D4D7B68"/>
    <w:multiLevelType w:val="hybridMultilevel"/>
    <w:tmpl w:val="55F6165C"/>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nsid w:val="6E433DD7"/>
    <w:multiLevelType w:val="hybridMultilevel"/>
    <w:tmpl w:val="343C701A"/>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6">
    <w:nsid w:val="70D863A6"/>
    <w:multiLevelType w:val="hybridMultilevel"/>
    <w:tmpl w:val="573CFEE8"/>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7">
    <w:nsid w:val="71103E7C"/>
    <w:multiLevelType w:val="hybridMultilevel"/>
    <w:tmpl w:val="B90A315E"/>
    <w:lvl w:ilvl="0" w:tplc="3E06E56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8">
    <w:nsid w:val="71EE0AA8"/>
    <w:multiLevelType w:val="hybridMultilevel"/>
    <w:tmpl w:val="0B7E34A0"/>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nsid w:val="71FF1C5E"/>
    <w:multiLevelType w:val="hybridMultilevel"/>
    <w:tmpl w:val="0210589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0">
    <w:nsid w:val="7312463E"/>
    <w:multiLevelType w:val="hybridMultilevel"/>
    <w:tmpl w:val="F684C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nsid w:val="74D61163"/>
    <w:multiLevelType w:val="hybridMultilevel"/>
    <w:tmpl w:val="544ECAFA"/>
    <w:lvl w:ilvl="0" w:tplc="240A0001">
      <w:start w:val="1"/>
      <w:numFmt w:val="bullet"/>
      <w:lvlText w:val=""/>
      <w:lvlJc w:val="left"/>
      <w:pPr>
        <w:ind w:left="813" w:hanging="360"/>
      </w:pPr>
      <w:rPr>
        <w:rFonts w:ascii="Symbol" w:hAnsi="Symbol" w:hint="default"/>
      </w:rPr>
    </w:lvl>
    <w:lvl w:ilvl="1" w:tplc="240A0003" w:tentative="1">
      <w:start w:val="1"/>
      <w:numFmt w:val="bullet"/>
      <w:lvlText w:val="o"/>
      <w:lvlJc w:val="left"/>
      <w:pPr>
        <w:ind w:left="1533" w:hanging="360"/>
      </w:pPr>
      <w:rPr>
        <w:rFonts w:ascii="Courier New" w:hAnsi="Courier New" w:cs="Courier New" w:hint="default"/>
      </w:rPr>
    </w:lvl>
    <w:lvl w:ilvl="2" w:tplc="240A0005" w:tentative="1">
      <w:start w:val="1"/>
      <w:numFmt w:val="bullet"/>
      <w:lvlText w:val=""/>
      <w:lvlJc w:val="left"/>
      <w:pPr>
        <w:ind w:left="2253" w:hanging="360"/>
      </w:pPr>
      <w:rPr>
        <w:rFonts w:ascii="Wingdings" w:hAnsi="Wingdings" w:hint="default"/>
      </w:rPr>
    </w:lvl>
    <w:lvl w:ilvl="3" w:tplc="240A0001" w:tentative="1">
      <w:start w:val="1"/>
      <w:numFmt w:val="bullet"/>
      <w:lvlText w:val=""/>
      <w:lvlJc w:val="left"/>
      <w:pPr>
        <w:ind w:left="2973" w:hanging="360"/>
      </w:pPr>
      <w:rPr>
        <w:rFonts w:ascii="Symbol" w:hAnsi="Symbol" w:hint="default"/>
      </w:rPr>
    </w:lvl>
    <w:lvl w:ilvl="4" w:tplc="240A0003" w:tentative="1">
      <w:start w:val="1"/>
      <w:numFmt w:val="bullet"/>
      <w:lvlText w:val="o"/>
      <w:lvlJc w:val="left"/>
      <w:pPr>
        <w:ind w:left="3693" w:hanging="360"/>
      </w:pPr>
      <w:rPr>
        <w:rFonts w:ascii="Courier New" w:hAnsi="Courier New" w:cs="Courier New" w:hint="default"/>
      </w:rPr>
    </w:lvl>
    <w:lvl w:ilvl="5" w:tplc="240A0005" w:tentative="1">
      <w:start w:val="1"/>
      <w:numFmt w:val="bullet"/>
      <w:lvlText w:val=""/>
      <w:lvlJc w:val="left"/>
      <w:pPr>
        <w:ind w:left="4413" w:hanging="360"/>
      </w:pPr>
      <w:rPr>
        <w:rFonts w:ascii="Wingdings" w:hAnsi="Wingdings" w:hint="default"/>
      </w:rPr>
    </w:lvl>
    <w:lvl w:ilvl="6" w:tplc="240A0001" w:tentative="1">
      <w:start w:val="1"/>
      <w:numFmt w:val="bullet"/>
      <w:lvlText w:val=""/>
      <w:lvlJc w:val="left"/>
      <w:pPr>
        <w:ind w:left="5133" w:hanging="360"/>
      </w:pPr>
      <w:rPr>
        <w:rFonts w:ascii="Symbol" w:hAnsi="Symbol" w:hint="default"/>
      </w:rPr>
    </w:lvl>
    <w:lvl w:ilvl="7" w:tplc="240A0003" w:tentative="1">
      <w:start w:val="1"/>
      <w:numFmt w:val="bullet"/>
      <w:lvlText w:val="o"/>
      <w:lvlJc w:val="left"/>
      <w:pPr>
        <w:ind w:left="5853" w:hanging="360"/>
      </w:pPr>
      <w:rPr>
        <w:rFonts w:ascii="Courier New" w:hAnsi="Courier New" w:cs="Courier New" w:hint="default"/>
      </w:rPr>
    </w:lvl>
    <w:lvl w:ilvl="8" w:tplc="240A0005" w:tentative="1">
      <w:start w:val="1"/>
      <w:numFmt w:val="bullet"/>
      <w:lvlText w:val=""/>
      <w:lvlJc w:val="left"/>
      <w:pPr>
        <w:ind w:left="6573" w:hanging="360"/>
      </w:pPr>
      <w:rPr>
        <w:rFonts w:ascii="Wingdings" w:hAnsi="Wingdings" w:hint="default"/>
      </w:rPr>
    </w:lvl>
  </w:abstractNum>
  <w:abstractNum w:abstractNumId="152">
    <w:nsid w:val="75A05035"/>
    <w:multiLevelType w:val="hybridMultilevel"/>
    <w:tmpl w:val="9336198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3">
    <w:nsid w:val="7633547E"/>
    <w:multiLevelType w:val="hybridMultilevel"/>
    <w:tmpl w:val="59A6BF20"/>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4">
    <w:nsid w:val="77F8241B"/>
    <w:multiLevelType w:val="hybridMultilevel"/>
    <w:tmpl w:val="BD46D87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5">
    <w:nsid w:val="78093AB9"/>
    <w:multiLevelType w:val="hybridMultilevel"/>
    <w:tmpl w:val="1FA0B7E4"/>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6">
    <w:nsid w:val="7949421F"/>
    <w:multiLevelType w:val="hybridMultilevel"/>
    <w:tmpl w:val="A156D41C"/>
    <w:lvl w:ilvl="0" w:tplc="D64CDD7C">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7">
    <w:nsid w:val="7A335B7B"/>
    <w:multiLevelType w:val="hybridMultilevel"/>
    <w:tmpl w:val="B826FBA2"/>
    <w:lvl w:ilvl="0" w:tplc="CA7230A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nsid w:val="7A69648E"/>
    <w:multiLevelType w:val="hybridMultilevel"/>
    <w:tmpl w:val="AC2461E6"/>
    <w:lvl w:ilvl="0" w:tplc="872C45A4">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9">
    <w:nsid w:val="7A9D32C6"/>
    <w:multiLevelType w:val="hybridMultilevel"/>
    <w:tmpl w:val="1CAA16E8"/>
    <w:lvl w:ilvl="0" w:tplc="197CF290">
      <w:start w:val="1"/>
      <w:numFmt w:val="bullet"/>
      <w:lvlText w:val=""/>
      <w:lvlJc w:val="left"/>
      <w:pPr>
        <w:ind w:left="872" w:hanging="360"/>
      </w:pPr>
      <w:rPr>
        <w:rFonts w:ascii="Symbol" w:hAnsi="Symbol" w:hint="default"/>
      </w:rPr>
    </w:lvl>
    <w:lvl w:ilvl="1" w:tplc="240A0003" w:tentative="1">
      <w:start w:val="1"/>
      <w:numFmt w:val="bullet"/>
      <w:lvlText w:val="o"/>
      <w:lvlJc w:val="left"/>
      <w:pPr>
        <w:ind w:left="1592" w:hanging="360"/>
      </w:pPr>
      <w:rPr>
        <w:rFonts w:ascii="Courier New" w:hAnsi="Courier New" w:cs="Courier New" w:hint="default"/>
      </w:rPr>
    </w:lvl>
    <w:lvl w:ilvl="2" w:tplc="240A0005" w:tentative="1">
      <w:start w:val="1"/>
      <w:numFmt w:val="bullet"/>
      <w:lvlText w:val=""/>
      <w:lvlJc w:val="left"/>
      <w:pPr>
        <w:ind w:left="2312" w:hanging="360"/>
      </w:pPr>
      <w:rPr>
        <w:rFonts w:ascii="Wingdings" w:hAnsi="Wingdings" w:hint="default"/>
      </w:rPr>
    </w:lvl>
    <w:lvl w:ilvl="3" w:tplc="240A0001" w:tentative="1">
      <w:start w:val="1"/>
      <w:numFmt w:val="bullet"/>
      <w:lvlText w:val=""/>
      <w:lvlJc w:val="left"/>
      <w:pPr>
        <w:ind w:left="3032" w:hanging="360"/>
      </w:pPr>
      <w:rPr>
        <w:rFonts w:ascii="Symbol" w:hAnsi="Symbol" w:hint="default"/>
      </w:rPr>
    </w:lvl>
    <w:lvl w:ilvl="4" w:tplc="240A0003" w:tentative="1">
      <w:start w:val="1"/>
      <w:numFmt w:val="bullet"/>
      <w:lvlText w:val="o"/>
      <w:lvlJc w:val="left"/>
      <w:pPr>
        <w:ind w:left="3752" w:hanging="360"/>
      </w:pPr>
      <w:rPr>
        <w:rFonts w:ascii="Courier New" w:hAnsi="Courier New" w:cs="Courier New" w:hint="default"/>
      </w:rPr>
    </w:lvl>
    <w:lvl w:ilvl="5" w:tplc="240A0005" w:tentative="1">
      <w:start w:val="1"/>
      <w:numFmt w:val="bullet"/>
      <w:lvlText w:val=""/>
      <w:lvlJc w:val="left"/>
      <w:pPr>
        <w:ind w:left="4472" w:hanging="360"/>
      </w:pPr>
      <w:rPr>
        <w:rFonts w:ascii="Wingdings" w:hAnsi="Wingdings" w:hint="default"/>
      </w:rPr>
    </w:lvl>
    <w:lvl w:ilvl="6" w:tplc="240A0001" w:tentative="1">
      <w:start w:val="1"/>
      <w:numFmt w:val="bullet"/>
      <w:lvlText w:val=""/>
      <w:lvlJc w:val="left"/>
      <w:pPr>
        <w:ind w:left="5192" w:hanging="360"/>
      </w:pPr>
      <w:rPr>
        <w:rFonts w:ascii="Symbol" w:hAnsi="Symbol" w:hint="default"/>
      </w:rPr>
    </w:lvl>
    <w:lvl w:ilvl="7" w:tplc="240A0003" w:tentative="1">
      <w:start w:val="1"/>
      <w:numFmt w:val="bullet"/>
      <w:lvlText w:val="o"/>
      <w:lvlJc w:val="left"/>
      <w:pPr>
        <w:ind w:left="5912" w:hanging="360"/>
      </w:pPr>
      <w:rPr>
        <w:rFonts w:ascii="Courier New" w:hAnsi="Courier New" w:cs="Courier New" w:hint="default"/>
      </w:rPr>
    </w:lvl>
    <w:lvl w:ilvl="8" w:tplc="240A0005" w:tentative="1">
      <w:start w:val="1"/>
      <w:numFmt w:val="bullet"/>
      <w:lvlText w:val=""/>
      <w:lvlJc w:val="left"/>
      <w:pPr>
        <w:ind w:left="6632" w:hanging="360"/>
      </w:pPr>
      <w:rPr>
        <w:rFonts w:ascii="Wingdings" w:hAnsi="Wingdings" w:hint="default"/>
      </w:rPr>
    </w:lvl>
  </w:abstractNum>
  <w:abstractNum w:abstractNumId="160">
    <w:nsid w:val="7B69493D"/>
    <w:multiLevelType w:val="hybridMultilevel"/>
    <w:tmpl w:val="D6AC21C8"/>
    <w:lvl w:ilvl="0" w:tplc="197CF290">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1">
    <w:nsid w:val="7D8663F5"/>
    <w:multiLevelType w:val="hybridMultilevel"/>
    <w:tmpl w:val="FB3488B4"/>
    <w:lvl w:ilvl="0" w:tplc="197CF29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nsid w:val="7DE64057"/>
    <w:multiLevelType w:val="hybridMultilevel"/>
    <w:tmpl w:val="064C149C"/>
    <w:lvl w:ilvl="0" w:tplc="D632E80A">
      <w:start w:val="1"/>
      <w:numFmt w:val="bullet"/>
      <w:lvlText w:val="-"/>
      <w:lvlJc w:val="left"/>
      <w:pPr>
        <w:ind w:left="720" w:hanging="360"/>
      </w:pPr>
      <w:rPr>
        <w:rFonts w:ascii="Shonar Bangla" w:hAnsi="Shonar Bangl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3">
    <w:nsid w:val="7E706AEE"/>
    <w:multiLevelType w:val="hybridMultilevel"/>
    <w:tmpl w:val="D1D0A302"/>
    <w:lvl w:ilvl="0" w:tplc="87369ED8">
      <w:start w:val="1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nsid w:val="7EA95D4C"/>
    <w:multiLevelType w:val="hybridMultilevel"/>
    <w:tmpl w:val="F25AF708"/>
    <w:lvl w:ilvl="0" w:tplc="240A0001">
      <w:start w:val="1"/>
      <w:numFmt w:val="bullet"/>
      <w:lvlText w:val=""/>
      <w:lvlJc w:val="left"/>
      <w:pPr>
        <w:ind w:left="675" w:hanging="360"/>
      </w:pPr>
      <w:rPr>
        <w:rFonts w:ascii="Symbol" w:hAnsi="Symbol" w:hint="default"/>
      </w:rPr>
    </w:lvl>
    <w:lvl w:ilvl="1" w:tplc="240A0003" w:tentative="1">
      <w:start w:val="1"/>
      <w:numFmt w:val="bullet"/>
      <w:lvlText w:val="o"/>
      <w:lvlJc w:val="left"/>
      <w:pPr>
        <w:ind w:left="1395" w:hanging="360"/>
      </w:pPr>
      <w:rPr>
        <w:rFonts w:ascii="Courier New" w:hAnsi="Courier New" w:cs="Courier New" w:hint="default"/>
      </w:rPr>
    </w:lvl>
    <w:lvl w:ilvl="2" w:tplc="240A0005" w:tentative="1">
      <w:start w:val="1"/>
      <w:numFmt w:val="bullet"/>
      <w:lvlText w:val=""/>
      <w:lvlJc w:val="left"/>
      <w:pPr>
        <w:ind w:left="2115" w:hanging="360"/>
      </w:pPr>
      <w:rPr>
        <w:rFonts w:ascii="Wingdings" w:hAnsi="Wingdings" w:hint="default"/>
      </w:rPr>
    </w:lvl>
    <w:lvl w:ilvl="3" w:tplc="240A0001" w:tentative="1">
      <w:start w:val="1"/>
      <w:numFmt w:val="bullet"/>
      <w:lvlText w:val=""/>
      <w:lvlJc w:val="left"/>
      <w:pPr>
        <w:ind w:left="2835" w:hanging="360"/>
      </w:pPr>
      <w:rPr>
        <w:rFonts w:ascii="Symbol" w:hAnsi="Symbol" w:hint="default"/>
      </w:rPr>
    </w:lvl>
    <w:lvl w:ilvl="4" w:tplc="240A0003" w:tentative="1">
      <w:start w:val="1"/>
      <w:numFmt w:val="bullet"/>
      <w:lvlText w:val="o"/>
      <w:lvlJc w:val="left"/>
      <w:pPr>
        <w:ind w:left="3555" w:hanging="360"/>
      </w:pPr>
      <w:rPr>
        <w:rFonts w:ascii="Courier New" w:hAnsi="Courier New" w:cs="Courier New" w:hint="default"/>
      </w:rPr>
    </w:lvl>
    <w:lvl w:ilvl="5" w:tplc="240A0005" w:tentative="1">
      <w:start w:val="1"/>
      <w:numFmt w:val="bullet"/>
      <w:lvlText w:val=""/>
      <w:lvlJc w:val="left"/>
      <w:pPr>
        <w:ind w:left="4275" w:hanging="360"/>
      </w:pPr>
      <w:rPr>
        <w:rFonts w:ascii="Wingdings" w:hAnsi="Wingdings" w:hint="default"/>
      </w:rPr>
    </w:lvl>
    <w:lvl w:ilvl="6" w:tplc="240A0001" w:tentative="1">
      <w:start w:val="1"/>
      <w:numFmt w:val="bullet"/>
      <w:lvlText w:val=""/>
      <w:lvlJc w:val="left"/>
      <w:pPr>
        <w:ind w:left="4995" w:hanging="360"/>
      </w:pPr>
      <w:rPr>
        <w:rFonts w:ascii="Symbol" w:hAnsi="Symbol" w:hint="default"/>
      </w:rPr>
    </w:lvl>
    <w:lvl w:ilvl="7" w:tplc="240A0003" w:tentative="1">
      <w:start w:val="1"/>
      <w:numFmt w:val="bullet"/>
      <w:lvlText w:val="o"/>
      <w:lvlJc w:val="left"/>
      <w:pPr>
        <w:ind w:left="5715" w:hanging="360"/>
      </w:pPr>
      <w:rPr>
        <w:rFonts w:ascii="Courier New" w:hAnsi="Courier New" w:cs="Courier New" w:hint="default"/>
      </w:rPr>
    </w:lvl>
    <w:lvl w:ilvl="8" w:tplc="240A0005" w:tentative="1">
      <w:start w:val="1"/>
      <w:numFmt w:val="bullet"/>
      <w:lvlText w:val=""/>
      <w:lvlJc w:val="left"/>
      <w:pPr>
        <w:ind w:left="6435" w:hanging="360"/>
      </w:pPr>
      <w:rPr>
        <w:rFonts w:ascii="Wingdings" w:hAnsi="Wingdings" w:hint="default"/>
      </w:rPr>
    </w:lvl>
  </w:abstractNum>
  <w:abstractNum w:abstractNumId="165">
    <w:nsid w:val="7ED57A1E"/>
    <w:multiLevelType w:val="hybridMultilevel"/>
    <w:tmpl w:val="322C1BD4"/>
    <w:lvl w:ilvl="0" w:tplc="240A0001">
      <w:start w:val="1"/>
      <w:numFmt w:val="bullet"/>
      <w:lvlText w:val=""/>
      <w:lvlJc w:val="left"/>
      <w:pPr>
        <w:ind w:left="755" w:hanging="360"/>
      </w:pPr>
      <w:rPr>
        <w:rFonts w:ascii="Symbol" w:hAnsi="Symbol" w:hint="default"/>
      </w:rPr>
    </w:lvl>
    <w:lvl w:ilvl="1" w:tplc="240A0003" w:tentative="1">
      <w:start w:val="1"/>
      <w:numFmt w:val="bullet"/>
      <w:lvlText w:val="o"/>
      <w:lvlJc w:val="left"/>
      <w:pPr>
        <w:ind w:left="1475" w:hanging="360"/>
      </w:pPr>
      <w:rPr>
        <w:rFonts w:ascii="Courier New" w:hAnsi="Courier New" w:cs="Courier New" w:hint="default"/>
      </w:rPr>
    </w:lvl>
    <w:lvl w:ilvl="2" w:tplc="240A0005" w:tentative="1">
      <w:start w:val="1"/>
      <w:numFmt w:val="bullet"/>
      <w:lvlText w:val=""/>
      <w:lvlJc w:val="left"/>
      <w:pPr>
        <w:ind w:left="2195" w:hanging="360"/>
      </w:pPr>
      <w:rPr>
        <w:rFonts w:ascii="Wingdings" w:hAnsi="Wingdings" w:hint="default"/>
      </w:rPr>
    </w:lvl>
    <w:lvl w:ilvl="3" w:tplc="240A0001" w:tentative="1">
      <w:start w:val="1"/>
      <w:numFmt w:val="bullet"/>
      <w:lvlText w:val=""/>
      <w:lvlJc w:val="left"/>
      <w:pPr>
        <w:ind w:left="2915" w:hanging="360"/>
      </w:pPr>
      <w:rPr>
        <w:rFonts w:ascii="Symbol" w:hAnsi="Symbol" w:hint="default"/>
      </w:rPr>
    </w:lvl>
    <w:lvl w:ilvl="4" w:tplc="240A0003" w:tentative="1">
      <w:start w:val="1"/>
      <w:numFmt w:val="bullet"/>
      <w:lvlText w:val="o"/>
      <w:lvlJc w:val="left"/>
      <w:pPr>
        <w:ind w:left="3635" w:hanging="360"/>
      </w:pPr>
      <w:rPr>
        <w:rFonts w:ascii="Courier New" w:hAnsi="Courier New" w:cs="Courier New" w:hint="default"/>
      </w:rPr>
    </w:lvl>
    <w:lvl w:ilvl="5" w:tplc="240A0005" w:tentative="1">
      <w:start w:val="1"/>
      <w:numFmt w:val="bullet"/>
      <w:lvlText w:val=""/>
      <w:lvlJc w:val="left"/>
      <w:pPr>
        <w:ind w:left="4355" w:hanging="360"/>
      </w:pPr>
      <w:rPr>
        <w:rFonts w:ascii="Wingdings" w:hAnsi="Wingdings" w:hint="default"/>
      </w:rPr>
    </w:lvl>
    <w:lvl w:ilvl="6" w:tplc="240A0001" w:tentative="1">
      <w:start w:val="1"/>
      <w:numFmt w:val="bullet"/>
      <w:lvlText w:val=""/>
      <w:lvlJc w:val="left"/>
      <w:pPr>
        <w:ind w:left="5075" w:hanging="360"/>
      </w:pPr>
      <w:rPr>
        <w:rFonts w:ascii="Symbol" w:hAnsi="Symbol" w:hint="default"/>
      </w:rPr>
    </w:lvl>
    <w:lvl w:ilvl="7" w:tplc="240A0003" w:tentative="1">
      <w:start w:val="1"/>
      <w:numFmt w:val="bullet"/>
      <w:lvlText w:val="o"/>
      <w:lvlJc w:val="left"/>
      <w:pPr>
        <w:ind w:left="5795" w:hanging="360"/>
      </w:pPr>
      <w:rPr>
        <w:rFonts w:ascii="Courier New" w:hAnsi="Courier New" w:cs="Courier New" w:hint="default"/>
      </w:rPr>
    </w:lvl>
    <w:lvl w:ilvl="8" w:tplc="240A0005" w:tentative="1">
      <w:start w:val="1"/>
      <w:numFmt w:val="bullet"/>
      <w:lvlText w:val=""/>
      <w:lvlJc w:val="left"/>
      <w:pPr>
        <w:ind w:left="6515" w:hanging="360"/>
      </w:pPr>
      <w:rPr>
        <w:rFonts w:ascii="Wingdings" w:hAnsi="Wingdings" w:hint="default"/>
      </w:rPr>
    </w:lvl>
  </w:abstractNum>
  <w:num w:numId="1">
    <w:abstractNumId w:val="66"/>
  </w:num>
  <w:num w:numId="2">
    <w:abstractNumId w:val="92"/>
  </w:num>
  <w:num w:numId="3">
    <w:abstractNumId w:val="80"/>
  </w:num>
  <w:num w:numId="4">
    <w:abstractNumId w:val="136"/>
  </w:num>
  <w:num w:numId="5">
    <w:abstractNumId w:val="152"/>
  </w:num>
  <w:num w:numId="6">
    <w:abstractNumId w:val="12"/>
  </w:num>
  <w:num w:numId="7">
    <w:abstractNumId w:val="121"/>
  </w:num>
  <w:num w:numId="8">
    <w:abstractNumId w:val="38"/>
  </w:num>
  <w:num w:numId="9">
    <w:abstractNumId w:val="65"/>
  </w:num>
  <w:num w:numId="10">
    <w:abstractNumId w:val="32"/>
  </w:num>
  <w:num w:numId="11">
    <w:abstractNumId w:val="105"/>
  </w:num>
  <w:num w:numId="12">
    <w:abstractNumId w:val="156"/>
  </w:num>
  <w:num w:numId="13">
    <w:abstractNumId w:val="113"/>
  </w:num>
  <w:num w:numId="14">
    <w:abstractNumId w:val="41"/>
  </w:num>
  <w:num w:numId="15">
    <w:abstractNumId w:val="82"/>
  </w:num>
  <w:num w:numId="16">
    <w:abstractNumId w:val="119"/>
  </w:num>
  <w:num w:numId="17">
    <w:abstractNumId w:val="34"/>
  </w:num>
  <w:num w:numId="18">
    <w:abstractNumId w:val="149"/>
  </w:num>
  <w:num w:numId="19">
    <w:abstractNumId w:val="154"/>
  </w:num>
  <w:num w:numId="20">
    <w:abstractNumId w:val="49"/>
  </w:num>
  <w:num w:numId="21">
    <w:abstractNumId w:val="27"/>
  </w:num>
  <w:num w:numId="22">
    <w:abstractNumId w:val="95"/>
  </w:num>
  <w:num w:numId="23">
    <w:abstractNumId w:val="101"/>
  </w:num>
  <w:num w:numId="24">
    <w:abstractNumId w:val="104"/>
  </w:num>
  <w:num w:numId="25">
    <w:abstractNumId w:val="157"/>
  </w:num>
  <w:num w:numId="26">
    <w:abstractNumId w:val="39"/>
  </w:num>
  <w:num w:numId="27">
    <w:abstractNumId w:val="59"/>
  </w:num>
  <w:num w:numId="28">
    <w:abstractNumId w:val="19"/>
  </w:num>
  <w:num w:numId="29">
    <w:abstractNumId w:val="83"/>
  </w:num>
  <w:num w:numId="30">
    <w:abstractNumId w:val="1"/>
  </w:num>
  <w:num w:numId="31">
    <w:abstractNumId w:val="75"/>
  </w:num>
  <w:num w:numId="32">
    <w:abstractNumId w:val="57"/>
  </w:num>
  <w:num w:numId="33">
    <w:abstractNumId w:val="16"/>
  </w:num>
  <w:num w:numId="34">
    <w:abstractNumId w:val="70"/>
  </w:num>
  <w:num w:numId="35">
    <w:abstractNumId w:val="74"/>
  </w:num>
  <w:num w:numId="36">
    <w:abstractNumId w:val="135"/>
  </w:num>
  <w:num w:numId="37">
    <w:abstractNumId w:val="164"/>
  </w:num>
  <w:num w:numId="38">
    <w:abstractNumId w:val="123"/>
  </w:num>
  <w:num w:numId="39">
    <w:abstractNumId w:val="97"/>
  </w:num>
  <w:num w:numId="40">
    <w:abstractNumId w:val="76"/>
  </w:num>
  <w:num w:numId="41">
    <w:abstractNumId w:val="99"/>
  </w:num>
  <w:num w:numId="42">
    <w:abstractNumId w:val="151"/>
  </w:num>
  <w:num w:numId="43">
    <w:abstractNumId w:val="87"/>
  </w:num>
  <w:num w:numId="44">
    <w:abstractNumId w:val="6"/>
  </w:num>
  <w:num w:numId="45">
    <w:abstractNumId w:val="120"/>
  </w:num>
  <w:num w:numId="46">
    <w:abstractNumId w:val="114"/>
  </w:num>
  <w:num w:numId="47">
    <w:abstractNumId w:val="158"/>
  </w:num>
  <w:num w:numId="48">
    <w:abstractNumId w:val="36"/>
  </w:num>
  <w:num w:numId="49">
    <w:abstractNumId w:val="111"/>
  </w:num>
  <w:num w:numId="50">
    <w:abstractNumId w:val="50"/>
  </w:num>
  <w:num w:numId="51">
    <w:abstractNumId w:val="81"/>
  </w:num>
  <w:num w:numId="52">
    <w:abstractNumId w:val="4"/>
  </w:num>
  <w:num w:numId="53">
    <w:abstractNumId w:val="25"/>
  </w:num>
  <w:num w:numId="54">
    <w:abstractNumId w:val="2"/>
  </w:num>
  <w:num w:numId="55">
    <w:abstractNumId w:val="33"/>
  </w:num>
  <w:num w:numId="56">
    <w:abstractNumId w:val="43"/>
  </w:num>
  <w:num w:numId="57">
    <w:abstractNumId w:val="131"/>
  </w:num>
  <w:num w:numId="58">
    <w:abstractNumId w:val="52"/>
  </w:num>
  <w:num w:numId="59">
    <w:abstractNumId w:val="15"/>
  </w:num>
  <w:num w:numId="60">
    <w:abstractNumId w:val="72"/>
  </w:num>
  <w:num w:numId="61">
    <w:abstractNumId w:val="42"/>
  </w:num>
  <w:num w:numId="62">
    <w:abstractNumId w:val="10"/>
  </w:num>
  <w:num w:numId="63">
    <w:abstractNumId w:val="44"/>
  </w:num>
  <w:num w:numId="64">
    <w:abstractNumId w:val="159"/>
  </w:num>
  <w:num w:numId="65">
    <w:abstractNumId w:val="125"/>
  </w:num>
  <w:num w:numId="66">
    <w:abstractNumId w:val="96"/>
  </w:num>
  <w:num w:numId="67">
    <w:abstractNumId w:val="132"/>
  </w:num>
  <w:num w:numId="68">
    <w:abstractNumId w:val="107"/>
  </w:num>
  <w:num w:numId="69">
    <w:abstractNumId w:val="78"/>
  </w:num>
  <w:num w:numId="70">
    <w:abstractNumId w:val="103"/>
  </w:num>
  <w:num w:numId="71">
    <w:abstractNumId w:val="88"/>
  </w:num>
  <w:num w:numId="72">
    <w:abstractNumId w:val="26"/>
  </w:num>
  <w:num w:numId="73">
    <w:abstractNumId w:val="54"/>
  </w:num>
  <w:num w:numId="74">
    <w:abstractNumId w:val="24"/>
  </w:num>
  <w:num w:numId="75">
    <w:abstractNumId w:val="3"/>
  </w:num>
  <w:num w:numId="76">
    <w:abstractNumId w:val="69"/>
  </w:num>
  <w:num w:numId="77">
    <w:abstractNumId w:val="17"/>
  </w:num>
  <w:num w:numId="78">
    <w:abstractNumId w:val="56"/>
  </w:num>
  <w:num w:numId="79">
    <w:abstractNumId w:val="90"/>
  </w:num>
  <w:num w:numId="80">
    <w:abstractNumId w:val="60"/>
  </w:num>
  <w:num w:numId="81">
    <w:abstractNumId w:val="139"/>
  </w:num>
  <w:num w:numId="82">
    <w:abstractNumId w:val="110"/>
  </w:num>
  <w:num w:numId="83">
    <w:abstractNumId w:val="84"/>
  </w:num>
  <w:num w:numId="84">
    <w:abstractNumId w:val="150"/>
  </w:num>
  <w:num w:numId="85">
    <w:abstractNumId w:val="37"/>
  </w:num>
  <w:num w:numId="86">
    <w:abstractNumId w:val="35"/>
  </w:num>
  <w:num w:numId="87">
    <w:abstractNumId w:val="130"/>
  </w:num>
  <w:num w:numId="88">
    <w:abstractNumId w:val="160"/>
  </w:num>
  <w:num w:numId="89">
    <w:abstractNumId w:val="23"/>
  </w:num>
  <w:num w:numId="90">
    <w:abstractNumId w:val="98"/>
  </w:num>
  <w:num w:numId="91">
    <w:abstractNumId w:val="112"/>
  </w:num>
  <w:num w:numId="92">
    <w:abstractNumId w:val="133"/>
  </w:num>
  <w:num w:numId="93">
    <w:abstractNumId w:val="11"/>
  </w:num>
  <w:num w:numId="94">
    <w:abstractNumId w:val="161"/>
  </w:num>
  <w:num w:numId="95">
    <w:abstractNumId w:val="122"/>
  </w:num>
  <w:num w:numId="96">
    <w:abstractNumId w:val="147"/>
  </w:num>
  <w:num w:numId="97">
    <w:abstractNumId w:val="91"/>
  </w:num>
  <w:num w:numId="98">
    <w:abstractNumId w:val="20"/>
  </w:num>
  <w:num w:numId="99">
    <w:abstractNumId w:val="46"/>
  </w:num>
  <w:num w:numId="100">
    <w:abstractNumId w:val="143"/>
  </w:num>
  <w:num w:numId="101">
    <w:abstractNumId w:val="93"/>
  </w:num>
  <w:num w:numId="102">
    <w:abstractNumId w:val="14"/>
  </w:num>
  <w:num w:numId="103">
    <w:abstractNumId w:val="21"/>
  </w:num>
  <w:num w:numId="104">
    <w:abstractNumId w:val="141"/>
  </w:num>
  <w:num w:numId="105">
    <w:abstractNumId w:val="53"/>
  </w:num>
  <w:num w:numId="106">
    <w:abstractNumId w:val="61"/>
  </w:num>
  <w:num w:numId="107">
    <w:abstractNumId w:val="129"/>
  </w:num>
  <w:num w:numId="108">
    <w:abstractNumId w:val="100"/>
  </w:num>
  <w:num w:numId="109">
    <w:abstractNumId w:val="79"/>
  </w:num>
  <w:num w:numId="110">
    <w:abstractNumId w:val="127"/>
  </w:num>
  <w:num w:numId="111">
    <w:abstractNumId w:val="148"/>
  </w:num>
  <w:num w:numId="112">
    <w:abstractNumId w:val="67"/>
  </w:num>
  <w:num w:numId="113">
    <w:abstractNumId w:val="137"/>
  </w:num>
  <w:num w:numId="114">
    <w:abstractNumId w:val="62"/>
  </w:num>
  <w:num w:numId="115">
    <w:abstractNumId w:val="162"/>
  </w:num>
  <w:num w:numId="116">
    <w:abstractNumId w:val="128"/>
  </w:num>
  <w:num w:numId="117">
    <w:abstractNumId w:val="134"/>
  </w:num>
  <w:num w:numId="118">
    <w:abstractNumId w:val="155"/>
  </w:num>
  <w:num w:numId="119">
    <w:abstractNumId w:val="28"/>
  </w:num>
  <w:num w:numId="120">
    <w:abstractNumId w:val="63"/>
  </w:num>
  <w:num w:numId="121">
    <w:abstractNumId w:val="126"/>
  </w:num>
  <w:num w:numId="122">
    <w:abstractNumId w:val="165"/>
  </w:num>
  <w:num w:numId="123">
    <w:abstractNumId w:val="40"/>
  </w:num>
  <w:num w:numId="124">
    <w:abstractNumId w:val="163"/>
  </w:num>
  <w:num w:numId="125">
    <w:abstractNumId w:val="124"/>
  </w:num>
  <w:num w:numId="126">
    <w:abstractNumId w:val="142"/>
  </w:num>
  <w:num w:numId="127">
    <w:abstractNumId w:val="31"/>
  </w:num>
  <w:num w:numId="128">
    <w:abstractNumId w:val="140"/>
  </w:num>
  <w:num w:numId="129">
    <w:abstractNumId w:val="73"/>
  </w:num>
  <w:num w:numId="130">
    <w:abstractNumId w:val="115"/>
  </w:num>
  <w:num w:numId="131">
    <w:abstractNumId w:val="29"/>
  </w:num>
  <w:num w:numId="132">
    <w:abstractNumId w:val="144"/>
  </w:num>
  <w:num w:numId="133">
    <w:abstractNumId w:val="58"/>
  </w:num>
  <w:num w:numId="134">
    <w:abstractNumId w:val="68"/>
  </w:num>
  <w:num w:numId="135">
    <w:abstractNumId w:val="106"/>
  </w:num>
  <w:num w:numId="136">
    <w:abstractNumId w:val="102"/>
  </w:num>
  <w:num w:numId="137">
    <w:abstractNumId w:val="118"/>
  </w:num>
  <w:num w:numId="138">
    <w:abstractNumId w:val="9"/>
  </w:num>
  <w:num w:numId="139">
    <w:abstractNumId w:val="86"/>
  </w:num>
  <w:num w:numId="140">
    <w:abstractNumId w:val="64"/>
  </w:num>
  <w:num w:numId="141">
    <w:abstractNumId w:val="145"/>
  </w:num>
  <w:num w:numId="142">
    <w:abstractNumId w:val="30"/>
  </w:num>
  <w:num w:numId="143">
    <w:abstractNumId w:val="5"/>
  </w:num>
  <w:num w:numId="144">
    <w:abstractNumId w:val="71"/>
  </w:num>
  <w:num w:numId="145">
    <w:abstractNumId w:val="116"/>
  </w:num>
  <w:num w:numId="146">
    <w:abstractNumId w:val="89"/>
  </w:num>
  <w:num w:numId="147">
    <w:abstractNumId w:val="109"/>
  </w:num>
  <w:num w:numId="148">
    <w:abstractNumId w:val="108"/>
  </w:num>
  <w:num w:numId="149">
    <w:abstractNumId w:val="117"/>
  </w:num>
  <w:num w:numId="150">
    <w:abstractNumId w:val="138"/>
  </w:num>
  <w:num w:numId="151">
    <w:abstractNumId w:val="85"/>
  </w:num>
  <w:num w:numId="152">
    <w:abstractNumId w:val="47"/>
  </w:num>
  <w:num w:numId="153">
    <w:abstractNumId w:val="55"/>
  </w:num>
  <w:num w:numId="154">
    <w:abstractNumId w:val="22"/>
  </w:num>
  <w:num w:numId="155">
    <w:abstractNumId w:val="94"/>
  </w:num>
  <w:num w:numId="156">
    <w:abstractNumId w:val="45"/>
  </w:num>
  <w:num w:numId="157">
    <w:abstractNumId w:val="51"/>
  </w:num>
  <w:num w:numId="158">
    <w:abstractNumId w:val="146"/>
  </w:num>
  <w:num w:numId="159">
    <w:abstractNumId w:val="0"/>
  </w:num>
  <w:num w:numId="160">
    <w:abstractNumId w:val="18"/>
  </w:num>
  <w:num w:numId="161">
    <w:abstractNumId w:val="8"/>
  </w:num>
  <w:num w:numId="162">
    <w:abstractNumId w:val="77"/>
  </w:num>
  <w:num w:numId="163">
    <w:abstractNumId w:val="153"/>
  </w:num>
  <w:num w:numId="164">
    <w:abstractNumId w:val="48"/>
  </w:num>
  <w:num w:numId="165">
    <w:abstractNumId w:val="13"/>
  </w:num>
  <w:num w:numId="166">
    <w:abstractNumId w:val="7"/>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AD"/>
    <w:rsid w:val="00005A47"/>
    <w:rsid w:val="000123C3"/>
    <w:rsid w:val="00017A2F"/>
    <w:rsid w:val="00025C71"/>
    <w:rsid w:val="00031694"/>
    <w:rsid w:val="00032922"/>
    <w:rsid w:val="00033FDD"/>
    <w:rsid w:val="00034779"/>
    <w:rsid w:val="00043635"/>
    <w:rsid w:val="0004648C"/>
    <w:rsid w:val="000500D7"/>
    <w:rsid w:val="00050ABD"/>
    <w:rsid w:val="000524FA"/>
    <w:rsid w:val="00053F05"/>
    <w:rsid w:val="0005501F"/>
    <w:rsid w:val="00056ED7"/>
    <w:rsid w:val="00065B76"/>
    <w:rsid w:val="00066280"/>
    <w:rsid w:val="00081925"/>
    <w:rsid w:val="00082333"/>
    <w:rsid w:val="00090C57"/>
    <w:rsid w:val="000913CB"/>
    <w:rsid w:val="00094954"/>
    <w:rsid w:val="00096949"/>
    <w:rsid w:val="00096A9C"/>
    <w:rsid w:val="00096DC8"/>
    <w:rsid w:val="0009744E"/>
    <w:rsid w:val="000A4A10"/>
    <w:rsid w:val="000A72C4"/>
    <w:rsid w:val="000A7FBB"/>
    <w:rsid w:val="000B354F"/>
    <w:rsid w:val="000C2AF0"/>
    <w:rsid w:val="000C394E"/>
    <w:rsid w:val="000C4117"/>
    <w:rsid w:val="000D0A8A"/>
    <w:rsid w:val="000D11E4"/>
    <w:rsid w:val="000D5709"/>
    <w:rsid w:val="000E275A"/>
    <w:rsid w:val="000E499E"/>
    <w:rsid w:val="000F560A"/>
    <w:rsid w:val="000F57A8"/>
    <w:rsid w:val="000F5B1E"/>
    <w:rsid w:val="00103C74"/>
    <w:rsid w:val="00106CB7"/>
    <w:rsid w:val="00107619"/>
    <w:rsid w:val="00110BA6"/>
    <w:rsid w:val="00112F31"/>
    <w:rsid w:val="001317B6"/>
    <w:rsid w:val="001331FB"/>
    <w:rsid w:val="00133A6C"/>
    <w:rsid w:val="00133F1D"/>
    <w:rsid w:val="00133FA4"/>
    <w:rsid w:val="00140068"/>
    <w:rsid w:val="00142A11"/>
    <w:rsid w:val="00143D86"/>
    <w:rsid w:val="00144A16"/>
    <w:rsid w:val="00144D2F"/>
    <w:rsid w:val="00153015"/>
    <w:rsid w:val="00161148"/>
    <w:rsid w:val="00162646"/>
    <w:rsid w:val="001626BB"/>
    <w:rsid w:val="001650F6"/>
    <w:rsid w:val="0017113B"/>
    <w:rsid w:val="00174EA0"/>
    <w:rsid w:val="00175B6A"/>
    <w:rsid w:val="00185065"/>
    <w:rsid w:val="00187E93"/>
    <w:rsid w:val="001913C2"/>
    <w:rsid w:val="001919D6"/>
    <w:rsid w:val="0019217E"/>
    <w:rsid w:val="00194BEF"/>
    <w:rsid w:val="00195672"/>
    <w:rsid w:val="001B337E"/>
    <w:rsid w:val="001C58DB"/>
    <w:rsid w:val="001C6571"/>
    <w:rsid w:val="001C67C6"/>
    <w:rsid w:val="001D1F58"/>
    <w:rsid w:val="001D70DA"/>
    <w:rsid w:val="001E0892"/>
    <w:rsid w:val="001E117E"/>
    <w:rsid w:val="001E391E"/>
    <w:rsid w:val="001F72BD"/>
    <w:rsid w:val="001F7823"/>
    <w:rsid w:val="0020039A"/>
    <w:rsid w:val="00203279"/>
    <w:rsid w:val="00216E12"/>
    <w:rsid w:val="00227A3E"/>
    <w:rsid w:val="002310F4"/>
    <w:rsid w:val="002323D0"/>
    <w:rsid w:val="0023417B"/>
    <w:rsid w:val="00241D79"/>
    <w:rsid w:val="00255092"/>
    <w:rsid w:val="002647FC"/>
    <w:rsid w:val="00267F3B"/>
    <w:rsid w:val="00270C3A"/>
    <w:rsid w:val="00284DC8"/>
    <w:rsid w:val="00285540"/>
    <w:rsid w:val="00286356"/>
    <w:rsid w:val="00290E80"/>
    <w:rsid w:val="0029294A"/>
    <w:rsid w:val="002A6262"/>
    <w:rsid w:val="002B49E0"/>
    <w:rsid w:val="002B5412"/>
    <w:rsid w:val="002C29C6"/>
    <w:rsid w:val="002C4E3F"/>
    <w:rsid w:val="002D03DF"/>
    <w:rsid w:val="002E1C55"/>
    <w:rsid w:val="002F3FE5"/>
    <w:rsid w:val="002F69D5"/>
    <w:rsid w:val="003032C6"/>
    <w:rsid w:val="00304863"/>
    <w:rsid w:val="00310343"/>
    <w:rsid w:val="0031049C"/>
    <w:rsid w:val="00312E6D"/>
    <w:rsid w:val="00314B81"/>
    <w:rsid w:val="00314D4B"/>
    <w:rsid w:val="00314E0D"/>
    <w:rsid w:val="00317828"/>
    <w:rsid w:val="00321480"/>
    <w:rsid w:val="00322E3E"/>
    <w:rsid w:val="0032402B"/>
    <w:rsid w:val="00327519"/>
    <w:rsid w:val="00330BB1"/>
    <w:rsid w:val="003335BC"/>
    <w:rsid w:val="00333F5B"/>
    <w:rsid w:val="0033633F"/>
    <w:rsid w:val="00354649"/>
    <w:rsid w:val="003621AC"/>
    <w:rsid w:val="0036244E"/>
    <w:rsid w:val="00371028"/>
    <w:rsid w:val="00373903"/>
    <w:rsid w:val="00375730"/>
    <w:rsid w:val="003850B1"/>
    <w:rsid w:val="003918D6"/>
    <w:rsid w:val="00396C4F"/>
    <w:rsid w:val="003A080B"/>
    <w:rsid w:val="003A1F95"/>
    <w:rsid w:val="003A469A"/>
    <w:rsid w:val="003A7DEF"/>
    <w:rsid w:val="003B33D1"/>
    <w:rsid w:val="003B3659"/>
    <w:rsid w:val="003C1881"/>
    <w:rsid w:val="003C1A3C"/>
    <w:rsid w:val="003C1ED2"/>
    <w:rsid w:val="003D274C"/>
    <w:rsid w:val="003D4B6B"/>
    <w:rsid w:val="003F3A5D"/>
    <w:rsid w:val="003F56DA"/>
    <w:rsid w:val="0040530B"/>
    <w:rsid w:val="0041745D"/>
    <w:rsid w:val="0042114E"/>
    <w:rsid w:val="004222AF"/>
    <w:rsid w:val="00431E4E"/>
    <w:rsid w:val="00432A1B"/>
    <w:rsid w:val="00447453"/>
    <w:rsid w:val="00453F43"/>
    <w:rsid w:val="00456390"/>
    <w:rsid w:val="004614E0"/>
    <w:rsid w:val="004716F9"/>
    <w:rsid w:val="00475D2B"/>
    <w:rsid w:val="0048105F"/>
    <w:rsid w:val="00481BD8"/>
    <w:rsid w:val="0048716C"/>
    <w:rsid w:val="00496131"/>
    <w:rsid w:val="004966A7"/>
    <w:rsid w:val="004A06D9"/>
    <w:rsid w:val="004A380A"/>
    <w:rsid w:val="004A71AB"/>
    <w:rsid w:val="004C1255"/>
    <w:rsid w:val="004D1EA3"/>
    <w:rsid w:val="004E1F38"/>
    <w:rsid w:val="004E3D8D"/>
    <w:rsid w:val="004E6B74"/>
    <w:rsid w:val="00506076"/>
    <w:rsid w:val="00517127"/>
    <w:rsid w:val="005234F9"/>
    <w:rsid w:val="005245D6"/>
    <w:rsid w:val="00524B31"/>
    <w:rsid w:val="005259EB"/>
    <w:rsid w:val="0054537D"/>
    <w:rsid w:val="005611CB"/>
    <w:rsid w:val="00561957"/>
    <w:rsid w:val="00562DD8"/>
    <w:rsid w:val="0056430D"/>
    <w:rsid w:val="00567DAD"/>
    <w:rsid w:val="00571048"/>
    <w:rsid w:val="00581C77"/>
    <w:rsid w:val="0058615F"/>
    <w:rsid w:val="005926B2"/>
    <w:rsid w:val="005929D4"/>
    <w:rsid w:val="00594900"/>
    <w:rsid w:val="00597067"/>
    <w:rsid w:val="005A0F2E"/>
    <w:rsid w:val="005A2919"/>
    <w:rsid w:val="005A59E9"/>
    <w:rsid w:val="005B2F35"/>
    <w:rsid w:val="005B567C"/>
    <w:rsid w:val="005B67A0"/>
    <w:rsid w:val="005B7758"/>
    <w:rsid w:val="005B7F0E"/>
    <w:rsid w:val="005C01A9"/>
    <w:rsid w:val="005C4894"/>
    <w:rsid w:val="005C540A"/>
    <w:rsid w:val="005C597B"/>
    <w:rsid w:val="005C5E63"/>
    <w:rsid w:val="005D02FF"/>
    <w:rsid w:val="005D7E5B"/>
    <w:rsid w:val="005E3F09"/>
    <w:rsid w:val="005E4D96"/>
    <w:rsid w:val="005F2ED0"/>
    <w:rsid w:val="005F65CA"/>
    <w:rsid w:val="00600B9D"/>
    <w:rsid w:val="00613A1F"/>
    <w:rsid w:val="0061617A"/>
    <w:rsid w:val="006245F5"/>
    <w:rsid w:val="00637C32"/>
    <w:rsid w:val="0064284A"/>
    <w:rsid w:val="0064447C"/>
    <w:rsid w:val="00653B1E"/>
    <w:rsid w:val="00657EBC"/>
    <w:rsid w:val="00660BDA"/>
    <w:rsid w:val="00665B5E"/>
    <w:rsid w:val="0067528C"/>
    <w:rsid w:val="00676989"/>
    <w:rsid w:val="00677963"/>
    <w:rsid w:val="00680A41"/>
    <w:rsid w:val="0068202F"/>
    <w:rsid w:val="0069322E"/>
    <w:rsid w:val="00693C13"/>
    <w:rsid w:val="00693CD1"/>
    <w:rsid w:val="006B2089"/>
    <w:rsid w:val="006B66F7"/>
    <w:rsid w:val="006C0C34"/>
    <w:rsid w:val="006C6AD2"/>
    <w:rsid w:val="006D0C10"/>
    <w:rsid w:val="006D0D1A"/>
    <w:rsid w:val="006D3293"/>
    <w:rsid w:val="006D3351"/>
    <w:rsid w:val="006D7D58"/>
    <w:rsid w:val="006E3D9A"/>
    <w:rsid w:val="006F09CF"/>
    <w:rsid w:val="006F0A9B"/>
    <w:rsid w:val="006F15D0"/>
    <w:rsid w:val="006F1D90"/>
    <w:rsid w:val="006F2D5C"/>
    <w:rsid w:val="006F5033"/>
    <w:rsid w:val="006F66ED"/>
    <w:rsid w:val="00710D07"/>
    <w:rsid w:val="0071289A"/>
    <w:rsid w:val="0073625E"/>
    <w:rsid w:val="0075722F"/>
    <w:rsid w:val="00757328"/>
    <w:rsid w:val="00762300"/>
    <w:rsid w:val="0076630F"/>
    <w:rsid w:val="00783D7D"/>
    <w:rsid w:val="0079299E"/>
    <w:rsid w:val="00793E1D"/>
    <w:rsid w:val="007A33CD"/>
    <w:rsid w:val="007A387E"/>
    <w:rsid w:val="007B2D60"/>
    <w:rsid w:val="007B3F09"/>
    <w:rsid w:val="007B58A3"/>
    <w:rsid w:val="007B794E"/>
    <w:rsid w:val="007C3204"/>
    <w:rsid w:val="007D4538"/>
    <w:rsid w:val="007D6C12"/>
    <w:rsid w:val="007E0DBD"/>
    <w:rsid w:val="007E57B6"/>
    <w:rsid w:val="007F22A9"/>
    <w:rsid w:val="007F42FE"/>
    <w:rsid w:val="007F5D79"/>
    <w:rsid w:val="0080360C"/>
    <w:rsid w:val="00813DB2"/>
    <w:rsid w:val="008147D4"/>
    <w:rsid w:val="00814EC2"/>
    <w:rsid w:val="00817FE7"/>
    <w:rsid w:val="00821C5E"/>
    <w:rsid w:val="00822A6F"/>
    <w:rsid w:val="00835716"/>
    <w:rsid w:val="008405DD"/>
    <w:rsid w:val="00842198"/>
    <w:rsid w:val="0084257F"/>
    <w:rsid w:val="008428E0"/>
    <w:rsid w:val="008522D4"/>
    <w:rsid w:val="00860496"/>
    <w:rsid w:val="008611C6"/>
    <w:rsid w:val="008721C7"/>
    <w:rsid w:val="008739D1"/>
    <w:rsid w:val="0087422A"/>
    <w:rsid w:val="00874234"/>
    <w:rsid w:val="00874609"/>
    <w:rsid w:val="00875439"/>
    <w:rsid w:val="008833E6"/>
    <w:rsid w:val="00884D66"/>
    <w:rsid w:val="0088548F"/>
    <w:rsid w:val="00887670"/>
    <w:rsid w:val="0089074A"/>
    <w:rsid w:val="008972CB"/>
    <w:rsid w:val="008A4254"/>
    <w:rsid w:val="008A6BA6"/>
    <w:rsid w:val="008A7606"/>
    <w:rsid w:val="008A7B6F"/>
    <w:rsid w:val="008B0B08"/>
    <w:rsid w:val="008B1264"/>
    <w:rsid w:val="008B24E7"/>
    <w:rsid w:val="008B2CAC"/>
    <w:rsid w:val="008B30FF"/>
    <w:rsid w:val="008B5B87"/>
    <w:rsid w:val="008B6BF4"/>
    <w:rsid w:val="008B7D65"/>
    <w:rsid w:val="008C0A75"/>
    <w:rsid w:val="008C0D48"/>
    <w:rsid w:val="008C0F9C"/>
    <w:rsid w:val="008C4565"/>
    <w:rsid w:val="008D4C82"/>
    <w:rsid w:val="008D55C7"/>
    <w:rsid w:val="008D5B70"/>
    <w:rsid w:val="008F1558"/>
    <w:rsid w:val="008F1890"/>
    <w:rsid w:val="008F3003"/>
    <w:rsid w:val="008F7FB9"/>
    <w:rsid w:val="0090163A"/>
    <w:rsid w:val="00903920"/>
    <w:rsid w:val="00906C5A"/>
    <w:rsid w:val="0091405A"/>
    <w:rsid w:val="00946249"/>
    <w:rsid w:val="00952491"/>
    <w:rsid w:val="00954B18"/>
    <w:rsid w:val="009562C8"/>
    <w:rsid w:val="0095762C"/>
    <w:rsid w:val="00961E15"/>
    <w:rsid w:val="00975133"/>
    <w:rsid w:val="00987B79"/>
    <w:rsid w:val="0099162D"/>
    <w:rsid w:val="009A3E7C"/>
    <w:rsid w:val="009A4DE6"/>
    <w:rsid w:val="009A73DF"/>
    <w:rsid w:val="009B1730"/>
    <w:rsid w:val="009B2123"/>
    <w:rsid w:val="009B2967"/>
    <w:rsid w:val="009B5003"/>
    <w:rsid w:val="009B6346"/>
    <w:rsid w:val="009C12AA"/>
    <w:rsid w:val="009C1770"/>
    <w:rsid w:val="009C30E1"/>
    <w:rsid w:val="009C6C0A"/>
    <w:rsid w:val="009C7854"/>
    <w:rsid w:val="009D322F"/>
    <w:rsid w:val="009D7869"/>
    <w:rsid w:val="009E3311"/>
    <w:rsid w:val="009E3BE9"/>
    <w:rsid w:val="009F451E"/>
    <w:rsid w:val="009F66DB"/>
    <w:rsid w:val="00A023D5"/>
    <w:rsid w:val="00A10E99"/>
    <w:rsid w:val="00A118EC"/>
    <w:rsid w:val="00A145D7"/>
    <w:rsid w:val="00A17692"/>
    <w:rsid w:val="00A32A94"/>
    <w:rsid w:val="00A339EE"/>
    <w:rsid w:val="00A33A53"/>
    <w:rsid w:val="00A43308"/>
    <w:rsid w:val="00A522EC"/>
    <w:rsid w:val="00A60599"/>
    <w:rsid w:val="00A73CAF"/>
    <w:rsid w:val="00A9310B"/>
    <w:rsid w:val="00AA13EA"/>
    <w:rsid w:val="00AA19CD"/>
    <w:rsid w:val="00AA2B8D"/>
    <w:rsid w:val="00AA5F84"/>
    <w:rsid w:val="00AA7EDF"/>
    <w:rsid w:val="00AB00DD"/>
    <w:rsid w:val="00AB3DFC"/>
    <w:rsid w:val="00AC1DBE"/>
    <w:rsid w:val="00AC5DC8"/>
    <w:rsid w:val="00AC6587"/>
    <w:rsid w:val="00AC6E6D"/>
    <w:rsid w:val="00AD1549"/>
    <w:rsid w:val="00AD4478"/>
    <w:rsid w:val="00AF081B"/>
    <w:rsid w:val="00AF4BDC"/>
    <w:rsid w:val="00AF626D"/>
    <w:rsid w:val="00B023FD"/>
    <w:rsid w:val="00B04317"/>
    <w:rsid w:val="00B0431C"/>
    <w:rsid w:val="00B06F57"/>
    <w:rsid w:val="00B0730C"/>
    <w:rsid w:val="00B17C73"/>
    <w:rsid w:val="00B17D61"/>
    <w:rsid w:val="00B2080F"/>
    <w:rsid w:val="00B208E8"/>
    <w:rsid w:val="00B2574A"/>
    <w:rsid w:val="00B33548"/>
    <w:rsid w:val="00B3636F"/>
    <w:rsid w:val="00B53680"/>
    <w:rsid w:val="00B549A1"/>
    <w:rsid w:val="00B60A8F"/>
    <w:rsid w:val="00B63BD3"/>
    <w:rsid w:val="00B72D4B"/>
    <w:rsid w:val="00B75073"/>
    <w:rsid w:val="00B900A0"/>
    <w:rsid w:val="00B91AEF"/>
    <w:rsid w:val="00BA026B"/>
    <w:rsid w:val="00BA28F2"/>
    <w:rsid w:val="00BA3BC0"/>
    <w:rsid w:val="00BB0C50"/>
    <w:rsid w:val="00BB1E2D"/>
    <w:rsid w:val="00BB4AA1"/>
    <w:rsid w:val="00BC4C04"/>
    <w:rsid w:val="00BC64D3"/>
    <w:rsid w:val="00BC6832"/>
    <w:rsid w:val="00BD1971"/>
    <w:rsid w:val="00BD6FCB"/>
    <w:rsid w:val="00BE6A0F"/>
    <w:rsid w:val="00BF64E6"/>
    <w:rsid w:val="00BF6609"/>
    <w:rsid w:val="00BF6933"/>
    <w:rsid w:val="00BF6C1C"/>
    <w:rsid w:val="00C25E68"/>
    <w:rsid w:val="00C305AE"/>
    <w:rsid w:val="00C37BB8"/>
    <w:rsid w:val="00C40F64"/>
    <w:rsid w:val="00C42409"/>
    <w:rsid w:val="00C42EF2"/>
    <w:rsid w:val="00C61862"/>
    <w:rsid w:val="00C70256"/>
    <w:rsid w:val="00C82041"/>
    <w:rsid w:val="00C955C9"/>
    <w:rsid w:val="00C9643D"/>
    <w:rsid w:val="00CA0AE3"/>
    <w:rsid w:val="00CA773A"/>
    <w:rsid w:val="00CB05DB"/>
    <w:rsid w:val="00CB16BE"/>
    <w:rsid w:val="00CB2C33"/>
    <w:rsid w:val="00CB5BAD"/>
    <w:rsid w:val="00CB6FC3"/>
    <w:rsid w:val="00CC0647"/>
    <w:rsid w:val="00CD2EF2"/>
    <w:rsid w:val="00CD4A18"/>
    <w:rsid w:val="00CE4543"/>
    <w:rsid w:val="00CF784C"/>
    <w:rsid w:val="00D00013"/>
    <w:rsid w:val="00D02FFB"/>
    <w:rsid w:val="00D1185C"/>
    <w:rsid w:val="00D12723"/>
    <w:rsid w:val="00D1539A"/>
    <w:rsid w:val="00D17AD5"/>
    <w:rsid w:val="00D30396"/>
    <w:rsid w:val="00D30DAB"/>
    <w:rsid w:val="00D32464"/>
    <w:rsid w:val="00D32550"/>
    <w:rsid w:val="00D33EDF"/>
    <w:rsid w:val="00D35B33"/>
    <w:rsid w:val="00D41A20"/>
    <w:rsid w:val="00D4653B"/>
    <w:rsid w:val="00D53EAA"/>
    <w:rsid w:val="00D566AC"/>
    <w:rsid w:val="00D56D89"/>
    <w:rsid w:val="00D65132"/>
    <w:rsid w:val="00D66B78"/>
    <w:rsid w:val="00D67EE5"/>
    <w:rsid w:val="00D70549"/>
    <w:rsid w:val="00D70A34"/>
    <w:rsid w:val="00D720E9"/>
    <w:rsid w:val="00D7792F"/>
    <w:rsid w:val="00D86633"/>
    <w:rsid w:val="00D94AE7"/>
    <w:rsid w:val="00DA0A7A"/>
    <w:rsid w:val="00DA273E"/>
    <w:rsid w:val="00DA3EA5"/>
    <w:rsid w:val="00DA48D7"/>
    <w:rsid w:val="00DA7F90"/>
    <w:rsid w:val="00DB3307"/>
    <w:rsid w:val="00DB43BE"/>
    <w:rsid w:val="00DB4A07"/>
    <w:rsid w:val="00DE5E52"/>
    <w:rsid w:val="00DE66F4"/>
    <w:rsid w:val="00DE6866"/>
    <w:rsid w:val="00DE7011"/>
    <w:rsid w:val="00DF2D9B"/>
    <w:rsid w:val="00DF3178"/>
    <w:rsid w:val="00E00C77"/>
    <w:rsid w:val="00E024D0"/>
    <w:rsid w:val="00E04C9E"/>
    <w:rsid w:val="00E118A9"/>
    <w:rsid w:val="00E24035"/>
    <w:rsid w:val="00E27137"/>
    <w:rsid w:val="00E31033"/>
    <w:rsid w:val="00E33920"/>
    <w:rsid w:val="00E37176"/>
    <w:rsid w:val="00E408EB"/>
    <w:rsid w:val="00E44557"/>
    <w:rsid w:val="00E50837"/>
    <w:rsid w:val="00E51BBF"/>
    <w:rsid w:val="00E53CEA"/>
    <w:rsid w:val="00E56A17"/>
    <w:rsid w:val="00E56E13"/>
    <w:rsid w:val="00E73A90"/>
    <w:rsid w:val="00E73DC8"/>
    <w:rsid w:val="00E7570A"/>
    <w:rsid w:val="00E820F8"/>
    <w:rsid w:val="00E82DF8"/>
    <w:rsid w:val="00E841BA"/>
    <w:rsid w:val="00E85EDB"/>
    <w:rsid w:val="00E92843"/>
    <w:rsid w:val="00E934C2"/>
    <w:rsid w:val="00E9350B"/>
    <w:rsid w:val="00E9382A"/>
    <w:rsid w:val="00E976F6"/>
    <w:rsid w:val="00EA5623"/>
    <w:rsid w:val="00EC3D36"/>
    <w:rsid w:val="00EC5D6C"/>
    <w:rsid w:val="00EC7700"/>
    <w:rsid w:val="00ED46DD"/>
    <w:rsid w:val="00EE2146"/>
    <w:rsid w:val="00EE51F7"/>
    <w:rsid w:val="00EF3C0E"/>
    <w:rsid w:val="00F030EB"/>
    <w:rsid w:val="00F058F8"/>
    <w:rsid w:val="00F12792"/>
    <w:rsid w:val="00F127D0"/>
    <w:rsid w:val="00F13CE8"/>
    <w:rsid w:val="00F17575"/>
    <w:rsid w:val="00F256DC"/>
    <w:rsid w:val="00F26596"/>
    <w:rsid w:val="00F271A8"/>
    <w:rsid w:val="00F27499"/>
    <w:rsid w:val="00F43600"/>
    <w:rsid w:val="00F43DCA"/>
    <w:rsid w:val="00F478AD"/>
    <w:rsid w:val="00F47C22"/>
    <w:rsid w:val="00F52685"/>
    <w:rsid w:val="00F56B4D"/>
    <w:rsid w:val="00F56D8F"/>
    <w:rsid w:val="00F70150"/>
    <w:rsid w:val="00F733C7"/>
    <w:rsid w:val="00F758A6"/>
    <w:rsid w:val="00F7616C"/>
    <w:rsid w:val="00F83520"/>
    <w:rsid w:val="00F84CA8"/>
    <w:rsid w:val="00F84E5F"/>
    <w:rsid w:val="00F9325B"/>
    <w:rsid w:val="00F93ED3"/>
    <w:rsid w:val="00F948C3"/>
    <w:rsid w:val="00F976CE"/>
    <w:rsid w:val="00F97BE5"/>
    <w:rsid w:val="00FA0286"/>
    <w:rsid w:val="00FA09C3"/>
    <w:rsid w:val="00FA2D67"/>
    <w:rsid w:val="00FB0804"/>
    <w:rsid w:val="00FB2E66"/>
    <w:rsid w:val="00FB4876"/>
    <w:rsid w:val="00FB5450"/>
    <w:rsid w:val="00FB69B6"/>
    <w:rsid w:val="00FB708C"/>
    <w:rsid w:val="00FC1096"/>
    <w:rsid w:val="00FC62F5"/>
    <w:rsid w:val="00FD1FE6"/>
    <w:rsid w:val="00FD6732"/>
    <w:rsid w:val="00FE1AC6"/>
    <w:rsid w:val="00FE3449"/>
    <w:rsid w:val="00FE4594"/>
    <w:rsid w:val="00FF01CF"/>
    <w:rsid w:val="00FF4F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12AC84-38F3-4072-93DA-9259CB41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AD"/>
    <w:rPr>
      <w:sz w:val="24"/>
      <w:szCs w:val="24"/>
      <w:lang w:eastAsia="es-ES"/>
    </w:rPr>
  </w:style>
  <w:style w:type="paragraph" w:styleId="Ttulo1">
    <w:name w:val="heading 1"/>
    <w:basedOn w:val="Normal"/>
    <w:next w:val="Normal"/>
    <w:link w:val="Ttulo1Car"/>
    <w:qFormat/>
    <w:rsid w:val="00B7507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E938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qFormat/>
    <w:rsid w:val="00314B81"/>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B5BAD"/>
    <w:pPr>
      <w:tabs>
        <w:tab w:val="center" w:pos="4252"/>
        <w:tab w:val="right" w:pos="8504"/>
      </w:tabs>
    </w:pPr>
    <w:rPr>
      <w:sz w:val="20"/>
      <w:szCs w:val="20"/>
      <w:lang w:val="es-ES"/>
    </w:rPr>
  </w:style>
  <w:style w:type="character" w:customStyle="1" w:styleId="EncabezadoCar">
    <w:name w:val="Encabezado Car"/>
    <w:link w:val="Encabezado"/>
    <w:uiPriority w:val="99"/>
    <w:rsid w:val="00CB5BAD"/>
    <w:rPr>
      <w:lang w:val="es-ES" w:eastAsia="es-ES" w:bidi="ar-SA"/>
    </w:rPr>
  </w:style>
  <w:style w:type="paragraph" w:styleId="Piedepgina">
    <w:name w:val="footer"/>
    <w:basedOn w:val="Normal"/>
    <w:link w:val="PiedepginaCar"/>
    <w:uiPriority w:val="99"/>
    <w:rsid w:val="00CB5BAD"/>
    <w:pPr>
      <w:tabs>
        <w:tab w:val="center" w:pos="4252"/>
        <w:tab w:val="right" w:pos="8504"/>
      </w:tabs>
    </w:pPr>
  </w:style>
  <w:style w:type="table" w:styleId="Tablaconcuadrcula">
    <w:name w:val="Table Grid"/>
    <w:basedOn w:val="Tablanormal"/>
    <w:uiPriority w:val="39"/>
    <w:rsid w:val="00CB5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D1549"/>
    <w:pPr>
      <w:spacing w:before="100" w:beforeAutospacing="1" w:after="100" w:afterAutospacing="1"/>
    </w:pPr>
    <w:rPr>
      <w:lang w:val="es-ES"/>
    </w:rPr>
  </w:style>
  <w:style w:type="paragraph" w:styleId="Textoindependiente2">
    <w:name w:val="Body Text 2"/>
    <w:basedOn w:val="Normal"/>
    <w:rsid w:val="00AD1549"/>
    <w:pPr>
      <w:jc w:val="both"/>
    </w:pPr>
    <w:rPr>
      <w:sz w:val="18"/>
      <w:szCs w:val="20"/>
    </w:rPr>
  </w:style>
  <w:style w:type="paragraph" w:styleId="Textoindependiente3">
    <w:name w:val="Body Text 3"/>
    <w:basedOn w:val="Normal"/>
    <w:rsid w:val="00AD1549"/>
    <w:rPr>
      <w:szCs w:val="20"/>
    </w:rPr>
  </w:style>
  <w:style w:type="paragraph" w:styleId="Sangradetextonormal">
    <w:name w:val="Body Text Indent"/>
    <w:basedOn w:val="Normal"/>
    <w:rsid w:val="00AD1549"/>
    <w:pPr>
      <w:spacing w:after="120"/>
      <w:ind w:left="283"/>
    </w:pPr>
    <w:rPr>
      <w:lang w:val="es-ES"/>
    </w:rPr>
  </w:style>
  <w:style w:type="paragraph" w:customStyle="1" w:styleId="1">
    <w:name w:val="1"/>
    <w:rsid w:val="00AD1549"/>
    <w:pPr>
      <w:jc w:val="both"/>
    </w:pPr>
    <w:rPr>
      <w:rFonts w:ascii="Tempus Sans ITC" w:hAnsi="Tempus Sans ITC"/>
      <w:sz w:val="24"/>
      <w:lang w:val="en-US" w:eastAsia="es-ES"/>
    </w:rPr>
  </w:style>
  <w:style w:type="character" w:customStyle="1" w:styleId="omarc">
    <w:name w:val="omarc"/>
    <w:semiHidden/>
    <w:rsid w:val="00AD1549"/>
    <w:rPr>
      <w:rFonts w:ascii="Arial" w:hAnsi="Arial" w:cs="Arial"/>
      <w:color w:val="000080"/>
      <w:sz w:val="20"/>
      <w:szCs w:val="20"/>
    </w:rPr>
  </w:style>
  <w:style w:type="character" w:styleId="Hipervnculo">
    <w:name w:val="Hyperlink"/>
    <w:uiPriority w:val="99"/>
    <w:rsid w:val="00D67EE5"/>
    <w:rPr>
      <w:strike w:val="0"/>
      <w:dstrike w:val="0"/>
      <w:color w:val="0000FF"/>
      <w:u w:val="none"/>
      <w:effect w:val="none"/>
    </w:rPr>
  </w:style>
  <w:style w:type="paragraph" w:styleId="TDC1">
    <w:name w:val="toc 1"/>
    <w:basedOn w:val="Normal"/>
    <w:next w:val="Normal"/>
    <w:autoRedefine/>
    <w:uiPriority w:val="39"/>
    <w:rsid w:val="00BC4C04"/>
  </w:style>
  <w:style w:type="paragraph" w:styleId="TDC2">
    <w:name w:val="toc 2"/>
    <w:basedOn w:val="Normal"/>
    <w:next w:val="Normal"/>
    <w:autoRedefine/>
    <w:uiPriority w:val="39"/>
    <w:rsid w:val="00BC4C04"/>
    <w:pPr>
      <w:ind w:left="240"/>
    </w:pPr>
  </w:style>
  <w:style w:type="paragraph" w:styleId="TDC3">
    <w:name w:val="toc 3"/>
    <w:basedOn w:val="Normal"/>
    <w:next w:val="Normal"/>
    <w:autoRedefine/>
    <w:uiPriority w:val="39"/>
    <w:rsid w:val="008A4254"/>
    <w:pPr>
      <w:tabs>
        <w:tab w:val="right" w:leader="dot" w:pos="8494"/>
      </w:tabs>
      <w:ind w:left="480"/>
    </w:pPr>
    <w:rPr>
      <w:b/>
      <w:noProof/>
      <w:lang w:val="es-ES"/>
    </w:rPr>
  </w:style>
  <w:style w:type="paragraph" w:styleId="TDC4">
    <w:name w:val="toc 4"/>
    <w:basedOn w:val="Normal"/>
    <w:next w:val="Normal"/>
    <w:autoRedefine/>
    <w:semiHidden/>
    <w:rsid w:val="00BC4C04"/>
    <w:pPr>
      <w:ind w:left="720"/>
    </w:pPr>
  </w:style>
  <w:style w:type="paragraph" w:customStyle="1" w:styleId="Textoindependiente21">
    <w:name w:val="Texto independiente 21"/>
    <w:basedOn w:val="Normal"/>
    <w:rsid w:val="005D02FF"/>
    <w:pPr>
      <w:jc w:val="both"/>
    </w:pPr>
    <w:rPr>
      <w:rFonts w:ascii="Arial" w:hAnsi="Arial"/>
      <w:spacing w:val="-3"/>
      <w:sz w:val="22"/>
      <w:lang w:val="es-ES_tradnl"/>
    </w:rPr>
  </w:style>
  <w:style w:type="paragraph" w:styleId="Textoindependiente">
    <w:name w:val="Body Text"/>
    <w:basedOn w:val="Normal"/>
    <w:rsid w:val="00E73DC8"/>
    <w:pPr>
      <w:spacing w:after="120"/>
    </w:pPr>
  </w:style>
  <w:style w:type="character" w:styleId="Nmerodepgina">
    <w:name w:val="page number"/>
    <w:basedOn w:val="Fuentedeprrafopredeter"/>
    <w:rsid w:val="00D30396"/>
  </w:style>
  <w:style w:type="paragraph" w:styleId="Textodeglobo">
    <w:name w:val="Balloon Text"/>
    <w:basedOn w:val="Normal"/>
    <w:link w:val="TextodegloboCar"/>
    <w:rsid w:val="00CC0647"/>
    <w:rPr>
      <w:rFonts w:ascii="Tahoma" w:hAnsi="Tahoma" w:cs="Tahoma"/>
      <w:sz w:val="16"/>
      <w:szCs w:val="16"/>
    </w:rPr>
  </w:style>
  <w:style w:type="character" w:customStyle="1" w:styleId="TextodegloboCar">
    <w:name w:val="Texto de globo Car"/>
    <w:link w:val="Textodeglobo"/>
    <w:rsid w:val="00CC0647"/>
    <w:rPr>
      <w:rFonts w:ascii="Tahoma" w:hAnsi="Tahoma" w:cs="Tahoma"/>
      <w:sz w:val="16"/>
      <w:szCs w:val="16"/>
      <w:lang w:eastAsia="es-ES"/>
    </w:rPr>
  </w:style>
  <w:style w:type="paragraph" w:styleId="Prrafodelista">
    <w:name w:val="List Paragraph"/>
    <w:basedOn w:val="Normal"/>
    <w:uiPriority w:val="34"/>
    <w:qFormat/>
    <w:rsid w:val="00033FDD"/>
    <w:pPr>
      <w:ind w:left="708"/>
    </w:pPr>
  </w:style>
  <w:style w:type="character" w:customStyle="1" w:styleId="PiedepginaCar">
    <w:name w:val="Pie de página Car"/>
    <w:link w:val="Piedepgina"/>
    <w:uiPriority w:val="99"/>
    <w:rsid w:val="00BA3BC0"/>
    <w:rPr>
      <w:sz w:val="24"/>
      <w:szCs w:val="24"/>
      <w:lang w:eastAsia="es-ES"/>
    </w:rPr>
  </w:style>
  <w:style w:type="character" w:customStyle="1" w:styleId="Ttulo1Car">
    <w:name w:val="Título 1 Car"/>
    <w:link w:val="Ttulo1"/>
    <w:rsid w:val="00B75073"/>
    <w:rPr>
      <w:rFonts w:ascii="Calibri Light" w:eastAsia="Times New Roman" w:hAnsi="Calibri Light" w:cs="Times New Roman"/>
      <w:b/>
      <w:bCs/>
      <w:kern w:val="32"/>
      <w:sz w:val="32"/>
      <w:szCs w:val="32"/>
      <w:lang w:eastAsia="es-ES"/>
    </w:rPr>
  </w:style>
  <w:style w:type="character" w:customStyle="1" w:styleId="Ttulo2Car">
    <w:name w:val="Título 2 Car"/>
    <w:basedOn w:val="Fuentedeprrafopredeter"/>
    <w:link w:val="Ttulo2"/>
    <w:semiHidden/>
    <w:rsid w:val="00E9382A"/>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abc.camara.gov.co/prontus_senado/site/artic/20050707/pags/20050707215044.html"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amara.gov.co"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CD31-6FF0-4C0F-B382-A3DF7566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22806</Words>
  <Characters>125437</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Hewlett-Packard Company</Company>
  <LinksUpToDate>false</LinksUpToDate>
  <CharactersWithSpaces>147948</CharactersWithSpaces>
  <SharedDoc>false</SharedDoc>
  <HLinks>
    <vt:vector size="546" baseType="variant">
      <vt:variant>
        <vt:i4>5832752</vt:i4>
      </vt:variant>
      <vt:variant>
        <vt:i4>501</vt:i4>
      </vt:variant>
      <vt:variant>
        <vt:i4>0</vt:i4>
      </vt:variant>
      <vt:variant>
        <vt:i4>5</vt:i4>
      </vt:variant>
      <vt:variant>
        <vt:lpwstr>http://abc.camara.gov.co/prontus_senado/site/artic/20050707/pags/20050707215044.html</vt:lpwstr>
      </vt:variant>
      <vt:variant>
        <vt:lpwstr/>
      </vt:variant>
      <vt:variant>
        <vt:i4>1048638</vt:i4>
      </vt:variant>
      <vt:variant>
        <vt:i4>494</vt:i4>
      </vt:variant>
      <vt:variant>
        <vt:i4>0</vt:i4>
      </vt:variant>
      <vt:variant>
        <vt:i4>5</vt:i4>
      </vt:variant>
      <vt:variant>
        <vt:lpwstr/>
      </vt:variant>
      <vt:variant>
        <vt:lpwstr>_Toc499822148</vt:lpwstr>
      </vt:variant>
      <vt:variant>
        <vt:i4>1048638</vt:i4>
      </vt:variant>
      <vt:variant>
        <vt:i4>488</vt:i4>
      </vt:variant>
      <vt:variant>
        <vt:i4>0</vt:i4>
      </vt:variant>
      <vt:variant>
        <vt:i4>5</vt:i4>
      </vt:variant>
      <vt:variant>
        <vt:lpwstr/>
      </vt:variant>
      <vt:variant>
        <vt:lpwstr>_Toc499822147</vt:lpwstr>
      </vt:variant>
      <vt:variant>
        <vt:i4>1048638</vt:i4>
      </vt:variant>
      <vt:variant>
        <vt:i4>482</vt:i4>
      </vt:variant>
      <vt:variant>
        <vt:i4>0</vt:i4>
      </vt:variant>
      <vt:variant>
        <vt:i4>5</vt:i4>
      </vt:variant>
      <vt:variant>
        <vt:lpwstr/>
      </vt:variant>
      <vt:variant>
        <vt:lpwstr>_Toc499822146</vt:lpwstr>
      </vt:variant>
      <vt:variant>
        <vt:i4>1048638</vt:i4>
      </vt:variant>
      <vt:variant>
        <vt:i4>476</vt:i4>
      </vt:variant>
      <vt:variant>
        <vt:i4>0</vt:i4>
      </vt:variant>
      <vt:variant>
        <vt:i4>5</vt:i4>
      </vt:variant>
      <vt:variant>
        <vt:lpwstr/>
      </vt:variant>
      <vt:variant>
        <vt:lpwstr>_Toc499822145</vt:lpwstr>
      </vt:variant>
      <vt:variant>
        <vt:i4>1048638</vt:i4>
      </vt:variant>
      <vt:variant>
        <vt:i4>470</vt:i4>
      </vt:variant>
      <vt:variant>
        <vt:i4>0</vt:i4>
      </vt:variant>
      <vt:variant>
        <vt:i4>5</vt:i4>
      </vt:variant>
      <vt:variant>
        <vt:lpwstr/>
      </vt:variant>
      <vt:variant>
        <vt:lpwstr>_Toc499822144</vt:lpwstr>
      </vt:variant>
      <vt:variant>
        <vt:i4>1048638</vt:i4>
      </vt:variant>
      <vt:variant>
        <vt:i4>464</vt:i4>
      </vt:variant>
      <vt:variant>
        <vt:i4>0</vt:i4>
      </vt:variant>
      <vt:variant>
        <vt:i4>5</vt:i4>
      </vt:variant>
      <vt:variant>
        <vt:lpwstr/>
      </vt:variant>
      <vt:variant>
        <vt:lpwstr>_Toc499822143</vt:lpwstr>
      </vt:variant>
      <vt:variant>
        <vt:i4>1048638</vt:i4>
      </vt:variant>
      <vt:variant>
        <vt:i4>458</vt:i4>
      </vt:variant>
      <vt:variant>
        <vt:i4>0</vt:i4>
      </vt:variant>
      <vt:variant>
        <vt:i4>5</vt:i4>
      </vt:variant>
      <vt:variant>
        <vt:lpwstr/>
      </vt:variant>
      <vt:variant>
        <vt:lpwstr>_Toc499822142</vt:lpwstr>
      </vt:variant>
      <vt:variant>
        <vt:i4>1048638</vt:i4>
      </vt:variant>
      <vt:variant>
        <vt:i4>452</vt:i4>
      </vt:variant>
      <vt:variant>
        <vt:i4>0</vt:i4>
      </vt:variant>
      <vt:variant>
        <vt:i4>5</vt:i4>
      </vt:variant>
      <vt:variant>
        <vt:lpwstr/>
      </vt:variant>
      <vt:variant>
        <vt:lpwstr>_Toc499822141</vt:lpwstr>
      </vt:variant>
      <vt:variant>
        <vt:i4>1048638</vt:i4>
      </vt:variant>
      <vt:variant>
        <vt:i4>446</vt:i4>
      </vt:variant>
      <vt:variant>
        <vt:i4>0</vt:i4>
      </vt:variant>
      <vt:variant>
        <vt:i4>5</vt:i4>
      </vt:variant>
      <vt:variant>
        <vt:lpwstr/>
      </vt:variant>
      <vt:variant>
        <vt:lpwstr>_Toc499822140</vt:lpwstr>
      </vt:variant>
      <vt:variant>
        <vt:i4>1507390</vt:i4>
      </vt:variant>
      <vt:variant>
        <vt:i4>440</vt:i4>
      </vt:variant>
      <vt:variant>
        <vt:i4>0</vt:i4>
      </vt:variant>
      <vt:variant>
        <vt:i4>5</vt:i4>
      </vt:variant>
      <vt:variant>
        <vt:lpwstr/>
      </vt:variant>
      <vt:variant>
        <vt:lpwstr>_Toc499822139</vt:lpwstr>
      </vt:variant>
      <vt:variant>
        <vt:i4>1507390</vt:i4>
      </vt:variant>
      <vt:variant>
        <vt:i4>434</vt:i4>
      </vt:variant>
      <vt:variant>
        <vt:i4>0</vt:i4>
      </vt:variant>
      <vt:variant>
        <vt:i4>5</vt:i4>
      </vt:variant>
      <vt:variant>
        <vt:lpwstr/>
      </vt:variant>
      <vt:variant>
        <vt:lpwstr>_Toc499822138</vt:lpwstr>
      </vt:variant>
      <vt:variant>
        <vt:i4>1507390</vt:i4>
      </vt:variant>
      <vt:variant>
        <vt:i4>428</vt:i4>
      </vt:variant>
      <vt:variant>
        <vt:i4>0</vt:i4>
      </vt:variant>
      <vt:variant>
        <vt:i4>5</vt:i4>
      </vt:variant>
      <vt:variant>
        <vt:lpwstr/>
      </vt:variant>
      <vt:variant>
        <vt:lpwstr>_Toc499822137</vt:lpwstr>
      </vt:variant>
      <vt:variant>
        <vt:i4>1507390</vt:i4>
      </vt:variant>
      <vt:variant>
        <vt:i4>422</vt:i4>
      </vt:variant>
      <vt:variant>
        <vt:i4>0</vt:i4>
      </vt:variant>
      <vt:variant>
        <vt:i4>5</vt:i4>
      </vt:variant>
      <vt:variant>
        <vt:lpwstr/>
      </vt:variant>
      <vt:variant>
        <vt:lpwstr>_Toc499822136</vt:lpwstr>
      </vt:variant>
      <vt:variant>
        <vt:i4>1507390</vt:i4>
      </vt:variant>
      <vt:variant>
        <vt:i4>416</vt:i4>
      </vt:variant>
      <vt:variant>
        <vt:i4>0</vt:i4>
      </vt:variant>
      <vt:variant>
        <vt:i4>5</vt:i4>
      </vt:variant>
      <vt:variant>
        <vt:lpwstr/>
      </vt:variant>
      <vt:variant>
        <vt:lpwstr>_Toc499822135</vt:lpwstr>
      </vt:variant>
      <vt:variant>
        <vt:i4>1507390</vt:i4>
      </vt:variant>
      <vt:variant>
        <vt:i4>410</vt:i4>
      </vt:variant>
      <vt:variant>
        <vt:i4>0</vt:i4>
      </vt:variant>
      <vt:variant>
        <vt:i4>5</vt:i4>
      </vt:variant>
      <vt:variant>
        <vt:lpwstr/>
      </vt:variant>
      <vt:variant>
        <vt:lpwstr>_Toc499822134</vt:lpwstr>
      </vt:variant>
      <vt:variant>
        <vt:i4>1507390</vt:i4>
      </vt:variant>
      <vt:variant>
        <vt:i4>404</vt:i4>
      </vt:variant>
      <vt:variant>
        <vt:i4>0</vt:i4>
      </vt:variant>
      <vt:variant>
        <vt:i4>5</vt:i4>
      </vt:variant>
      <vt:variant>
        <vt:lpwstr/>
      </vt:variant>
      <vt:variant>
        <vt:lpwstr>_Toc499822133</vt:lpwstr>
      </vt:variant>
      <vt:variant>
        <vt:i4>1507390</vt:i4>
      </vt:variant>
      <vt:variant>
        <vt:i4>398</vt:i4>
      </vt:variant>
      <vt:variant>
        <vt:i4>0</vt:i4>
      </vt:variant>
      <vt:variant>
        <vt:i4>5</vt:i4>
      </vt:variant>
      <vt:variant>
        <vt:lpwstr/>
      </vt:variant>
      <vt:variant>
        <vt:lpwstr>_Toc499822132</vt:lpwstr>
      </vt:variant>
      <vt:variant>
        <vt:i4>1507390</vt:i4>
      </vt:variant>
      <vt:variant>
        <vt:i4>392</vt:i4>
      </vt:variant>
      <vt:variant>
        <vt:i4>0</vt:i4>
      </vt:variant>
      <vt:variant>
        <vt:i4>5</vt:i4>
      </vt:variant>
      <vt:variant>
        <vt:lpwstr/>
      </vt:variant>
      <vt:variant>
        <vt:lpwstr>_Toc499822131</vt:lpwstr>
      </vt:variant>
      <vt:variant>
        <vt:i4>1507390</vt:i4>
      </vt:variant>
      <vt:variant>
        <vt:i4>386</vt:i4>
      </vt:variant>
      <vt:variant>
        <vt:i4>0</vt:i4>
      </vt:variant>
      <vt:variant>
        <vt:i4>5</vt:i4>
      </vt:variant>
      <vt:variant>
        <vt:lpwstr/>
      </vt:variant>
      <vt:variant>
        <vt:lpwstr>_Toc499822130</vt:lpwstr>
      </vt:variant>
      <vt:variant>
        <vt:i4>1441854</vt:i4>
      </vt:variant>
      <vt:variant>
        <vt:i4>380</vt:i4>
      </vt:variant>
      <vt:variant>
        <vt:i4>0</vt:i4>
      </vt:variant>
      <vt:variant>
        <vt:i4>5</vt:i4>
      </vt:variant>
      <vt:variant>
        <vt:lpwstr/>
      </vt:variant>
      <vt:variant>
        <vt:lpwstr>_Toc499822129</vt:lpwstr>
      </vt:variant>
      <vt:variant>
        <vt:i4>1441854</vt:i4>
      </vt:variant>
      <vt:variant>
        <vt:i4>374</vt:i4>
      </vt:variant>
      <vt:variant>
        <vt:i4>0</vt:i4>
      </vt:variant>
      <vt:variant>
        <vt:i4>5</vt:i4>
      </vt:variant>
      <vt:variant>
        <vt:lpwstr/>
      </vt:variant>
      <vt:variant>
        <vt:lpwstr>_Toc499822128</vt:lpwstr>
      </vt:variant>
      <vt:variant>
        <vt:i4>1441854</vt:i4>
      </vt:variant>
      <vt:variant>
        <vt:i4>368</vt:i4>
      </vt:variant>
      <vt:variant>
        <vt:i4>0</vt:i4>
      </vt:variant>
      <vt:variant>
        <vt:i4>5</vt:i4>
      </vt:variant>
      <vt:variant>
        <vt:lpwstr/>
      </vt:variant>
      <vt:variant>
        <vt:lpwstr>_Toc499822127</vt:lpwstr>
      </vt:variant>
      <vt:variant>
        <vt:i4>1441854</vt:i4>
      </vt:variant>
      <vt:variant>
        <vt:i4>362</vt:i4>
      </vt:variant>
      <vt:variant>
        <vt:i4>0</vt:i4>
      </vt:variant>
      <vt:variant>
        <vt:i4>5</vt:i4>
      </vt:variant>
      <vt:variant>
        <vt:lpwstr/>
      </vt:variant>
      <vt:variant>
        <vt:lpwstr>_Toc499822126</vt:lpwstr>
      </vt:variant>
      <vt:variant>
        <vt:i4>1441854</vt:i4>
      </vt:variant>
      <vt:variant>
        <vt:i4>356</vt:i4>
      </vt:variant>
      <vt:variant>
        <vt:i4>0</vt:i4>
      </vt:variant>
      <vt:variant>
        <vt:i4>5</vt:i4>
      </vt:variant>
      <vt:variant>
        <vt:lpwstr/>
      </vt:variant>
      <vt:variant>
        <vt:lpwstr>_Toc499822125</vt:lpwstr>
      </vt:variant>
      <vt:variant>
        <vt:i4>1441854</vt:i4>
      </vt:variant>
      <vt:variant>
        <vt:i4>350</vt:i4>
      </vt:variant>
      <vt:variant>
        <vt:i4>0</vt:i4>
      </vt:variant>
      <vt:variant>
        <vt:i4>5</vt:i4>
      </vt:variant>
      <vt:variant>
        <vt:lpwstr/>
      </vt:variant>
      <vt:variant>
        <vt:lpwstr>_Toc499822124</vt:lpwstr>
      </vt:variant>
      <vt:variant>
        <vt:i4>1441854</vt:i4>
      </vt:variant>
      <vt:variant>
        <vt:i4>344</vt:i4>
      </vt:variant>
      <vt:variant>
        <vt:i4>0</vt:i4>
      </vt:variant>
      <vt:variant>
        <vt:i4>5</vt:i4>
      </vt:variant>
      <vt:variant>
        <vt:lpwstr/>
      </vt:variant>
      <vt:variant>
        <vt:lpwstr>_Toc499822123</vt:lpwstr>
      </vt:variant>
      <vt:variant>
        <vt:i4>1441854</vt:i4>
      </vt:variant>
      <vt:variant>
        <vt:i4>338</vt:i4>
      </vt:variant>
      <vt:variant>
        <vt:i4>0</vt:i4>
      </vt:variant>
      <vt:variant>
        <vt:i4>5</vt:i4>
      </vt:variant>
      <vt:variant>
        <vt:lpwstr/>
      </vt:variant>
      <vt:variant>
        <vt:lpwstr>_Toc499822122</vt:lpwstr>
      </vt:variant>
      <vt:variant>
        <vt:i4>1441854</vt:i4>
      </vt:variant>
      <vt:variant>
        <vt:i4>332</vt:i4>
      </vt:variant>
      <vt:variant>
        <vt:i4>0</vt:i4>
      </vt:variant>
      <vt:variant>
        <vt:i4>5</vt:i4>
      </vt:variant>
      <vt:variant>
        <vt:lpwstr/>
      </vt:variant>
      <vt:variant>
        <vt:lpwstr>_Toc499822121</vt:lpwstr>
      </vt:variant>
      <vt:variant>
        <vt:i4>1441854</vt:i4>
      </vt:variant>
      <vt:variant>
        <vt:i4>326</vt:i4>
      </vt:variant>
      <vt:variant>
        <vt:i4>0</vt:i4>
      </vt:variant>
      <vt:variant>
        <vt:i4>5</vt:i4>
      </vt:variant>
      <vt:variant>
        <vt:lpwstr/>
      </vt:variant>
      <vt:variant>
        <vt:lpwstr>_Toc499822120</vt:lpwstr>
      </vt:variant>
      <vt:variant>
        <vt:i4>1376318</vt:i4>
      </vt:variant>
      <vt:variant>
        <vt:i4>320</vt:i4>
      </vt:variant>
      <vt:variant>
        <vt:i4>0</vt:i4>
      </vt:variant>
      <vt:variant>
        <vt:i4>5</vt:i4>
      </vt:variant>
      <vt:variant>
        <vt:lpwstr/>
      </vt:variant>
      <vt:variant>
        <vt:lpwstr>_Toc499822119</vt:lpwstr>
      </vt:variant>
      <vt:variant>
        <vt:i4>1376318</vt:i4>
      </vt:variant>
      <vt:variant>
        <vt:i4>314</vt:i4>
      </vt:variant>
      <vt:variant>
        <vt:i4>0</vt:i4>
      </vt:variant>
      <vt:variant>
        <vt:i4>5</vt:i4>
      </vt:variant>
      <vt:variant>
        <vt:lpwstr/>
      </vt:variant>
      <vt:variant>
        <vt:lpwstr>_Toc499822118</vt:lpwstr>
      </vt:variant>
      <vt:variant>
        <vt:i4>1376318</vt:i4>
      </vt:variant>
      <vt:variant>
        <vt:i4>308</vt:i4>
      </vt:variant>
      <vt:variant>
        <vt:i4>0</vt:i4>
      </vt:variant>
      <vt:variant>
        <vt:i4>5</vt:i4>
      </vt:variant>
      <vt:variant>
        <vt:lpwstr/>
      </vt:variant>
      <vt:variant>
        <vt:lpwstr>_Toc499822117</vt:lpwstr>
      </vt:variant>
      <vt:variant>
        <vt:i4>1376318</vt:i4>
      </vt:variant>
      <vt:variant>
        <vt:i4>302</vt:i4>
      </vt:variant>
      <vt:variant>
        <vt:i4>0</vt:i4>
      </vt:variant>
      <vt:variant>
        <vt:i4>5</vt:i4>
      </vt:variant>
      <vt:variant>
        <vt:lpwstr/>
      </vt:variant>
      <vt:variant>
        <vt:lpwstr>_Toc499822116</vt:lpwstr>
      </vt:variant>
      <vt:variant>
        <vt:i4>1376318</vt:i4>
      </vt:variant>
      <vt:variant>
        <vt:i4>296</vt:i4>
      </vt:variant>
      <vt:variant>
        <vt:i4>0</vt:i4>
      </vt:variant>
      <vt:variant>
        <vt:i4>5</vt:i4>
      </vt:variant>
      <vt:variant>
        <vt:lpwstr/>
      </vt:variant>
      <vt:variant>
        <vt:lpwstr>_Toc499822115</vt:lpwstr>
      </vt:variant>
      <vt:variant>
        <vt:i4>1376318</vt:i4>
      </vt:variant>
      <vt:variant>
        <vt:i4>290</vt:i4>
      </vt:variant>
      <vt:variant>
        <vt:i4>0</vt:i4>
      </vt:variant>
      <vt:variant>
        <vt:i4>5</vt:i4>
      </vt:variant>
      <vt:variant>
        <vt:lpwstr/>
      </vt:variant>
      <vt:variant>
        <vt:lpwstr>_Toc499822114</vt:lpwstr>
      </vt:variant>
      <vt:variant>
        <vt:i4>1376318</vt:i4>
      </vt:variant>
      <vt:variant>
        <vt:i4>284</vt:i4>
      </vt:variant>
      <vt:variant>
        <vt:i4>0</vt:i4>
      </vt:variant>
      <vt:variant>
        <vt:i4>5</vt:i4>
      </vt:variant>
      <vt:variant>
        <vt:lpwstr/>
      </vt:variant>
      <vt:variant>
        <vt:lpwstr>_Toc499822113</vt:lpwstr>
      </vt:variant>
      <vt:variant>
        <vt:i4>1376318</vt:i4>
      </vt:variant>
      <vt:variant>
        <vt:i4>278</vt:i4>
      </vt:variant>
      <vt:variant>
        <vt:i4>0</vt:i4>
      </vt:variant>
      <vt:variant>
        <vt:i4>5</vt:i4>
      </vt:variant>
      <vt:variant>
        <vt:lpwstr/>
      </vt:variant>
      <vt:variant>
        <vt:lpwstr>_Toc499822112</vt:lpwstr>
      </vt:variant>
      <vt:variant>
        <vt:i4>1376318</vt:i4>
      </vt:variant>
      <vt:variant>
        <vt:i4>272</vt:i4>
      </vt:variant>
      <vt:variant>
        <vt:i4>0</vt:i4>
      </vt:variant>
      <vt:variant>
        <vt:i4>5</vt:i4>
      </vt:variant>
      <vt:variant>
        <vt:lpwstr/>
      </vt:variant>
      <vt:variant>
        <vt:lpwstr>_Toc499822111</vt:lpwstr>
      </vt:variant>
      <vt:variant>
        <vt:i4>1376318</vt:i4>
      </vt:variant>
      <vt:variant>
        <vt:i4>266</vt:i4>
      </vt:variant>
      <vt:variant>
        <vt:i4>0</vt:i4>
      </vt:variant>
      <vt:variant>
        <vt:i4>5</vt:i4>
      </vt:variant>
      <vt:variant>
        <vt:lpwstr/>
      </vt:variant>
      <vt:variant>
        <vt:lpwstr>_Toc499822110</vt:lpwstr>
      </vt:variant>
      <vt:variant>
        <vt:i4>1310782</vt:i4>
      </vt:variant>
      <vt:variant>
        <vt:i4>260</vt:i4>
      </vt:variant>
      <vt:variant>
        <vt:i4>0</vt:i4>
      </vt:variant>
      <vt:variant>
        <vt:i4>5</vt:i4>
      </vt:variant>
      <vt:variant>
        <vt:lpwstr/>
      </vt:variant>
      <vt:variant>
        <vt:lpwstr>_Toc499822109</vt:lpwstr>
      </vt:variant>
      <vt:variant>
        <vt:i4>1310782</vt:i4>
      </vt:variant>
      <vt:variant>
        <vt:i4>254</vt:i4>
      </vt:variant>
      <vt:variant>
        <vt:i4>0</vt:i4>
      </vt:variant>
      <vt:variant>
        <vt:i4>5</vt:i4>
      </vt:variant>
      <vt:variant>
        <vt:lpwstr/>
      </vt:variant>
      <vt:variant>
        <vt:lpwstr>_Toc499822108</vt:lpwstr>
      </vt:variant>
      <vt:variant>
        <vt:i4>1310782</vt:i4>
      </vt:variant>
      <vt:variant>
        <vt:i4>248</vt:i4>
      </vt:variant>
      <vt:variant>
        <vt:i4>0</vt:i4>
      </vt:variant>
      <vt:variant>
        <vt:i4>5</vt:i4>
      </vt:variant>
      <vt:variant>
        <vt:lpwstr/>
      </vt:variant>
      <vt:variant>
        <vt:lpwstr>_Toc499822107</vt:lpwstr>
      </vt:variant>
      <vt:variant>
        <vt:i4>1310782</vt:i4>
      </vt:variant>
      <vt:variant>
        <vt:i4>242</vt:i4>
      </vt:variant>
      <vt:variant>
        <vt:i4>0</vt:i4>
      </vt:variant>
      <vt:variant>
        <vt:i4>5</vt:i4>
      </vt:variant>
      <vt:variant>
        <vt:lpwstr/>
      </vt:variant>
      <vt:variant>
        <vt:lpwstr>_Toc499822106</vt:lpwstr>
      </vt:variant>
      <vt:variant>
        <vt:i4>1310782</vt:i4>
      </vt:variant>
      <vt:variant>
        <vt:i4>236</vt:i4>
      </vt:variant>
      <vt:variant>
        <vt:i4>0</vt:i4>
      </vt:variant>
      <vt:variant>
        <vt:i4>5</vt:i4>
      </vt:variant>
      <vt:variant>
        <vt:lpwstr/>
      </vt:variant>
      <vt:variant>
        <vt:lpwstr>_Toc499822105</vt:lpwstr>
      </vt:variant>
      <vt:variant>
        <vt:i4>1310782</vt:i4>
      </vt:variant>
      <vt:variant>
        <vt:i4>230</vt:i4>
      </vt:variant>
      <vt:variant>
        <vt:i4>0</vt:i4>
      </vt:variant>
      <vt:variant>
        <vt:i4>5</vt:i4>
      </vt:variant>
      <vt:variant>
        <vt:lpwstr/>
      </vt:variant>
      <vt:variant>
        <vt:lpwstr>_Toc499822104</vt:lpwstr>
      </vt:variant>
      <vt:variant>
        <vt:i4>1310782</vt:i4>
      </vt:variant>
      <vt:variant>
        <vt:i4>224</vt:i4>
      </vt:variant>
      <vt:variant>
        <vt:i4>0</vt:i4>
      </vt:variant>
      <vt:variant>
        <vt:i4>5</vt:i4>
      </vt:variant>
      <vt:variant>
        <vt:lpwstr/>
      </vt:variant>
      <vt:variant>
        <vt:lpwstr>_Toc499822103</vt:lpwstr>
      </vt:variant>
      <vt:variant>
        <vt:i4>1310782</vt:i4>
      </vt:variant>
      <vt:variant>
        <vt:i4>218</vt:i4>
      </vt:variant>
      <vt:variant>
        <vt:i4>0</vt:i4>
      </vt:variant>
      <vt:variant>
        <vt:i4>5</vt:i4>
      </vt:variant>
      <vt:variant>
        <vt:lpwstr/>
      </vt:variant>
      <vt:variant>
        <vt:lpwstr>_Toc499822102</vt:lpwstr>
      </vt:variant>
      <vt:variant>
        <vt:i4>1310782</vt:i4>
      </vt:variant>
      <vt:variant>
        <vt:i4>212</vt:i4>
      </vt:variant>
      <vt:variant>
        <vt:i4>0</vt:i4>
      </vt:variant>
      <vt:variant>
        <vt:i4>5</vt:i4>
      </vt:variant>
      <vt:variant>
        <vt:lpwstr/>
      </vt:variant>
      <vt:variant>
        <vt:lpwstr>_Toc499822101</vt:lpwstr>
      </vt:variant>
      <vt:variant>
        <vt:i4>1310782</vt:i4>
      </vt:variant>
      <vt:variant>
        <vt:i4>206</vt:i4>
      </vt:variant>
      <vt:variant>
        <vt:i4>0</vt:i4>
      </vt:variant>
      <vt:variant>
        <vt:i4>5</vt:i4>
      </vt:variant>
      <vt:variant>
        <vt:lpwstr/>
      </vt:variant>
      <vt:variant>
        <vt:lpwstr>_Toc499822100</vt:lpwstr>
      </vt:variant>
      <vt:variant>
        <vt:i4>1900607</vt:i4>
      </vt:variant>
      <vt:variant>
        <vt:i4>200</vt:i4>
      </vt:variant>
      <vt:variant>
        <vt:i4>0</vt:i4>
      </vt:variant>
      <vt:variant>
        <vt:i4>5</vt:i4>
      </vt:variant>
      <vt:variant>
        <vt:lpwstr/>
      </vt:variant>
      <vt:variant>
        <vt:lpwstr>_Toc499822099</vt:lpwstr>
      </vt:variant>
      <vt:variant>
        <vt:i4>1900607</vt:i4>
      </vt:variant>
      <vt:variant>
        <vt:i4>194</vt:i4>
      </vt:variant>
      <vt:variant>
        <vt:i4>0</vt:i4>
      </vt:variant>
      <vt:variant>
        <vt:i4>5</vt:i4>
      </vt:variant>
      <vt:variant>
        <vt:lpwstr/>
      </vt:variant>
      <vt:variant>
        <vt:lpwstr>_Toc499822098</vt:lpwstr>
      </vt:variant>
      <vt:variant>
        <vt:i4>1900607</vt:i4>
      </vt:variant>
      <vt:variant>
        <vt:i4>188</vt:i4>
      </vt:variant>
      <vt:variant>
        <vt:i4>0</vt:i4>
      </vt:variant>
      <vt:variant>
        <vt:i4>5</vt:i4>
      </vt:variant>
      <vt:variant>
        <vt:lpwstr/>
      </vt:variant>
      <vt:variant>
        <vt:lpwstr>_Toc499822097</vt:lpwstr>
      </vt:variant>
      <vt:variant>
        <vt:i4>1900607</vt:i4>
      </vt:variant>
      <vt:variant>
        <vt:i4>182</vt:i4>
      </vt:variant>
      <vt:variant>
        <vt:i4>0</vt:i4>
      </vt:variant>
      <vt:variant>
        <vt:i4>5</vt:i4>
      </vt:variant>
      <vt:variant>
        <vt:lpwstr/>
      </vt:variant>
      <vt:variant>
        <vt:lpwstr>_Toc499822096</vt:lpwstr>
      </vt:variant>
      <vt:variant>
        <vt:i4>1900607</vt:i4>
      </vt:variant>
      <vt:variant>
        <vt:i4>176</vt:i4>
      </vt:variant>
      <vt:variant>
        <vt:i4>0</vt:i4>
      </vt:variant>
      <vt:variant>
        <vt:i4>5</vt:i4>
      </vt:variant>
      <vt:variant>
        <vt:lpwstr/>
      </vt:variant>
      <vt:variant>
        <vt:lpwstr>_Toc499822095</vt:lpwstr>
      </vt:variant>
      <vt:variant>
        <vt:i4>1900607</vt:i4>
      </vt:variant>
      <vt:variant>
        <vt:i4>170</vt:i4>
      </vt:variant>
      <vt:variant>
        <vt:i4>0</vt:i4>
      </vt:variant>
      <vt:variant>
        <vt:i4>5</vt:i4>
      </vt:variant>
      <vt:variant>
        <vt:lpwstr/>
      </vt:variant>
      <vt:variant>
        <vt:lpwstr>_Toc499822094</vt:lpwstr>
      </vt:variant>
      <vt:variant>
        <vt:i4>1900607</vt:i4>
      </vt:variant>
      <vt:variant>
        <vt:i4>164</vt:i4>
      </vt:variant>
      <vt:variant>
        <vt:i4>0</vt:i4>
      </vt:variant>
      <vt:variant>
        <vt:i4>5</vt:i4>
      </vt:variant>
      <vt:variant>
        <vt:lpwstr/>
      </vt:variant>
      <vt:variant>
        <vt:lpwstr>_Toc499822093</vt:lpwstr>
      </vt:variant>
      <vt:variant>
        <vt:i4>1900607</vt:i4>
      </vt:variant>
      <vt:variant>
        <vt:i4>158</vt:i4>
      </vt:variant>
      <vt:variant>
        <vt:i4>0</vt:i4>
      </vt:variant>
      <vt:variant>
        <vt:i4>5</vt:i4>
      </vt:variant>
      <vt:variant>
        <vt:lpwstr/>
      </vt:variant>
      <vt:variant>
        <vt:lpwstr>_Toc499822092</vt:lpwstr>
      </vt:variant>
      <vt:variant>
        <vt:i4>1900607</vt:i4>
      </vt:variant>
      <vt:variant>
        <vt:i4>152</vt:i4>
      </vt:variant>
      <vt:variant>
        <vt:i4>0</vt:i4>
      </vt:variant>
      <vt:variant>
        <vt:i4>5</vt:i4>
      </vt:variant>
      <vt:variant>
        <vt:lpwstr/>
      </vt:variant>
      <vt:variant>
        <vt:lpwstr>_Toc499822091</vt:lpwstr>
      </vt:variant>
      <vt:variant>
        <vt:i4>1900607</vt:i4>
      </vt:variant>
      <vt:variant>
        <vt:i4>146</vt:i4>
      </vt:variant>
      <vt:variant>
        <vt:i4>0</vt:i4>
      </vt:variant>
      <vt:variant>
        <vt:i4>5</vt:i4>
      </vt:variant>
      <vt:variant>
        <vt:lpwstr/>
      </vt:variant>
      <vt:variant>
        <vt:lpwstr>_Toc499822090</vt:lpwstr>
      </vt:variant>
      <vt:variant>
        <vt:i4>1835071</vt:i4>
      </vt:variant>
      <vt:variant>
        <vt:i4>140</vt:i4>
      </vt:variant>
      <vt:variant>
        <vt:i4>0</vt:i4>
      </vt:variant>
      <vt:variant>
        <vt:i4>5</vt:i4>
      </vt:variant>
      <vt:variant>
        <vt:lpwstr/>
      </vt:variant>
      <vt:variant>
        <vt:lpwstr>_Toc499822089</vt:lpwstr>
      </vt:variant>
      <vt:variant>
        <vt:i4>1835071</vt:i4>
      </vt:variant>
      <vt:variant>
        <vt:i4>134</vt:i4>
      </vt:variant>
      <vt:variant>
        <vt:i4>0</vt:i4>
      </vt:variant>
      <vt:variant>
        <vt:i4>5</vt:i4>
      </vt:variant>
      <vt:variant>
        <vt:lpwstr/>
      </vt:variant>
      <vt:variant>
        <vt:lpwstr>_Toc499822088</vt:lpwstr>
      </vt:variant>
      <vt:variant>
        <vt:i4>1835071</vt:i4>
      </vt:variant>
      <vt:variant>
        <vt:i4>128</vt:i4>
      </vt:variant>
      <vt:variant>
        <vt:i4>0</vt:i4>
      </vt:variant>
      <vt:variant>
        <vt:i4>5</vt:i4>
      </vt:variant>
      <vt:variant>
        <vt:lpwstr/>
      </vt:variant>
      <vt:variant>
        <vt:lpwstr>_Toc499822087</vt:lpwstr>
      </vt:variant>
      <vt:variant>
        <vt:i4>1835071</vt:i4>
      </vt:variant>
      <vt:variant>
        <vt:i4>122</vt:i4>
      </vt:variant>
      <vt:variant>
        <vt:i4>0</vt:i4>
      </vt:variant>
      <vt:variant>
        <vt:i4>5</vt:i4>
      </vt:variant>
      <vt:variant>
        <vt:lpwstr/>
      </vt:variant>
      <vt:variant>
        <vt:lpwstr>_Toc499822086</vt:lpwstr>
      </vt:variant>
      <vt:variant>
        <vt:i4>1835071</vt:i4>
      </vt:variant>
      <vt:variant>
        <vt:i4>116</vt:i4>
      </vt:variant>
      <vt:variant>
        <vt:i4>0</vt:i4>
      </vt:variant>
      <vt:variant>
        <vt:i4>5</vt:i4>
      </vt:variant>
      <vt:variant>
        <vt:lpwstr/>
      </vt:variant>
      <vt:variant>
        <vt:lpwstr>_Toc499822085</vt:lpwstr>
      </vt:variant>
      <vt:variant>
        <vt:i4>1835071</vt:i4>
      </vt:variant>
      <vt:variant>
        <vt:i4>110</vt:i4>
      </vt:variant>
      <vt:variant>
        <vt:i4>0</vt:i4>
      </vt:variant>
      <vt:variant>
        <vt:i4>5</vt:i4>
      </vt:variant>
      <vt:variant>
        <vt:lpwstr/>
      </vt:variant>
      <vt:variant>
        <vt:lpwstr>_Toc499822084</vt:lpwstr>
      </vt:variant>
      <vt:variant>
        <vt:i4>1835071</vt:i4>
      </vt:variant>
      <vt:variant>
        <vt:i4>104</vt:i4>
      </vt:variant>
      <vt:variant>
        <vt:i4>0</vt:i4>
      </vt:variant>
      <vt:variant>
        <vt:i4>5</vt:i4>
      </vt:variant>
      <vt:variant>
        <vt:lpwstr/>
      </vt:variant>
      <vt:variant>
        <vt:lpwstr>_Toc499822083</vt:lpwstr>
      </vt:variant>
      <vt:variant>
        <vt:i4>1835071</vt:i4>
      </vt:variant>
      <vt:variant>
        <vt:i4>98</vt:i4>
      </vt:variant>
      <vt:variant>
        <vt:i4>0</vt:i4>
      </vt:variant>
      <vt:variant>
        <vt:i4>5</vt:i4>
      </vt:variant>
      <vt:variant>
        <vt:lpwstr/>
      </vt:variant>
      <vt:variant>
        <vt:lpwstr>_Toc499822082</vt:lpwstr>
      </vt:variant>
      <vt:variant>
        <vt:i4>1835071</vt:i4>
      </vt:variant>
      <vt:variant>
        <vt:i4>92</vt:i4>
      </vt:variant>
      <vt:variant>
        <vt:i4>0</vt:i4>
      </vt:variant>
      <vt:variant>
        <vt:i4>5</vt:i4>
      </vt:variant>
      <vt:variant>
        <vt:lpwstr/>
      </vt:variant>
      <vt:variant>
        <vt:lpwstr>_Toc499822081</vt:lpwstr>
      </vt:variant>
      <vt:variant>
        <vt:i4>1835071</vt:i4>
      </vt:variant>
      <vt:variant>
        <vt:i4>86</vt:i4>
      </vt:variant>
      <vt:variant>
        <vt:i4>0</vt:i4>
      </vt:variant>
      <vt:variant>
        <vt:i4>5</vt:i4>
      </vt:variant>
      <vt:variant>
        <vt:lpwstr/>
      </vt:variant>
      <vt:variant>
        <vt:lpwstr>_Toc499822080</vt:lpwstr>
      </vt:variant>
      <vt:variant>
        <vt:i4>1245247</vt:i4>
      </vt:variant>
      <vt:variant>
        <vt:i4>80</vt:i4>
      </vt:variant>
      <vt:variant>
        <vt:i4>0</vt:i4>
      </vt:variant>
      <vt:variant>
        <vt:i4>5</vt:i4>
      </vt:variant>
      <vt:variant>
        <vt:lpwstr/>
      </vt:variant>
      <vt:variant>
        <vt:lpwstr>_Toc499822079</vt:lpwstr>
      </vt:variant>
      <vt:variant>
        <vt:i4>1245247</vt:i4>
      </vt:variant>
      <vt:variant>
        <vt:i4>74</vt:i4>
      </vt:variant>
      <vt:variant>
        <vt:i4>0</vt:i4>
      </vt:variant>
      <vt:variant>
        <vt:i4>5</vt:i4>
      </vt:variant>
      <vt:variant>
        <vt:lpwstr/>
      </vt:variant>
      <vt:variant>
        <vt:lpwstr>_Toc499822078</vt:lpwstr>
      </vt:variant>
      <vt:variant>
        <vt:i4>1245247</vt:i4>
      </vt:variant>
      <vt:variant>
        <vt:i4>68</vt:i4>
      </vt:variant>
      <vt:variant>
        <vt:i4>0</vt:i4>
      </vt:variant>
      <vt:variant>
        <vt:i4>5</vt:i4>
      </vt:variant>
      <vt:variant>
        <vt:lpwstr/>
      </vt:variant>
      <vt:variant>
        <vt:lpwstr>_Toc499822077</vt:lpwstr>
      </vt:variant>
      <vt:variant>
        <vt:i4>1245247</vt:i4>
      </vt:variant>
      <vt:variant>
        <vt:i4>62</vt:i4>
      </vt:variant>
      <vt:variant>
        <vt:i4>0</vt:i4>
      </vt:variant>
      <vt:variant>
        <vt:i4>5</vt:i4>
      </vt:variant>
      <vt:variant>
        <vt:lpwstr/>
      </vt:variant>
      <vt:variant>
        <vt:lpwstr>_Toc499822076</vt:lpwstr>
      </vt:variant>
      <vt:variant>
        <vt:i4>1245247</vt:i4>
      </vt:variant>
      <vt:variant>
        <vt:i4>56</vt:i4>
      </vt:variant>
      <vt:variant>
        <vt:i4>0</vt:i4>
      </vt:variant>
      <vt:variant>
        <vt:i4>5</vt:i4>
      </vt:variant>
      <vt:variant>
        <vt:lpwstr/>
      </vt:variant>
      <vt:variant>
        <vt:lpwstr>_Toc499822075</vt:lpwstr>
      </vt:variant>
      <vt:variant>
        <vt:i4>1245247</vt:i4>
      </vt:variant>
      <vt:variant>
        <vt:i4>50</vt:i4>
      </vt:variant>
      <vt:variant>
        <vt:i4>0</vt:i4>
      </vt:variant>
      <vt:variant>
        <vt:i4>5</vt:i4>
      </vt:variant>
      <vt:variant>
        <vt:lpwstr/>
      </vt:variant>
      <vt:variant>
        <vt:lpwstr>_Toc499822074</vt:lpwstr>
      </vt:variant>
      <vt:variant>
        <vt:i4>1245247</vt:i4>
      </vt:variant>
      <vt:variant>
        <vt:i4>44</vt:i4>
      </vt:variant>
      <vt:variant>
        <vt:i4>0</vt:i4>
      </vt:variant>
      <vt:variant>
        <vt:i4>5</vt:i4>
      </vt:variant>
      <vt:variant>
        <vt:lpwstr/>
      </vt:variant>
      <vt:variant>
        <vt:lpwstr>_Toc499822073</vt:lpwstr>
      </vt:variant>
      <vt:variant>
        <vt:i4>1245247</vt:i4>
      </vt:variant>
      <vt:variant>
        <vt:i4>38</vt:i4>
      </vt:variant>
      <vt:variant>
        <vt:i4>0</vt:i4>
      </vt:variant>
      <vt:variant>
        <vt:i4>5</vt:i4>
      </vt:variant>
      <vt:variant>
        <vt:lpwstr/>
      </vt:variant>
      <vt:variant>
        <vt:lpwstr>_Toc499822072</vt:lpwstr>
      </vt:variant>
      <vt:variant>
        <vt:i4>1245247</vt:i4>
      </vt:variant>
      <vt:variant>
        <vt:i4>32</vt:i4>
      </vt:variant>
      <vt:variant>
        <vt:i4>0</vt:i4>
      </vt:variant>
      <vt:variant>
        <vt:i4>5</vt:i4>
      </vt:variant>
      <vt:variant>
        <vt:lpwstr/>
      </vt:variant>
      <vt:variant>
        <vt:lpwstr>_Toc499822071</vt:lpwstr>
      </vt:variant>
      <vt:variant>
        <vt:i4>1245247</vt:i4>
      </vt:variant>
      <vt:variant>
        <vt:i4>26</vt:i4>
      </vt:variant>
      <vt:variant>
        <vt:i4>0</vt:i4>
      </vt:variant>
      <vt:variant>
        <vt:i4>5</vt:i4>
      </vt:variant>
      <vt:variant>
        <vt:lpwstr/>
      </vt:variant>
      <vt:variant>
        <vt:lpwstr>_Toc499822070</vt:lpwstr>
      </vt:variant>
      <vt:variant>
        <vt:i4>1179711</vt:i4>
      </vt:variant>
      <vt:variant>
        <vt:i4>20</vt:i4>
      </vt:variant>
      <vt:variant>
        <vt:i4>0</vt:i4>
      </vt:variant>
      <vt:variant>
        <vt:i4>5</vt:i4>
      </vt:variant>
      <vt:variant>
        <vt:lpwstr/>
      </vt:variant>
      <vt:variant>
        <vt:lpwstr>_Toc499822069</vt:lpwstr>
      </vt:variant>
      <vt:variant>
        <vt:i4>1179711</vt:i4>
      </vt:variant>
      <vt:variant>
        <vt:i4>14</vt:i4>
      </vt:variant>
      <vt:variant>
        <vt:i4>0</vt:i4>
      </vt:variant>
      <vt:variant>
        <vt:i4>5</vt:i4>
      </vt:variant>
      <vt:variant>
        <vt:lpwstr/>
      </vt:variant>
      <vt:variant>
        <vt:lpwstr>_Toc499822068</vt:lpwstr>
      </vt:variant>
      <vt:variant>
        <vt:i4>1179711</vt:i4>
      </vt:variant>
      <vt:variant>
        <vt:i4>8</vt:i4>
      </vt:variant>
      <vt:variant>
        <vt:i4>0</vt:i4>
      </vt:variant>
      <vt:variant>
        <vt:i4>5</vt:i4>
      </vt:variant>
      <vt:variant>
        <vt:lpwstr/>
      </vt:variant>
      <vt:variant>
        <vt:lpwstr>_Toc499822067</vt:lpwstr>
      </vt:variant>
      <vt:variant>
        <vt:i4>1179711</vt:i4>
      </vt:variant>
      <vt:variant>
        <vt:i4>2</vt:i4>
      </vt:variant>
      <vt:variant>
        <vt:i4>0</vt:i4>
      </vt:variant>
      <vt:variant>
        <vt:i4>5</vt:i4>
      </vt:variant>
      <vt:variant>
        <vt:lpwstr/>
      </vt:variant>
      <vt:variant>
        <vt:lpwstr>_Toc499822066</vt:lpwstr>
      </vt:variant>
      <vt:variant>
        <vt:i4>5701699</vt:i4>
      </vt:variant>
      <vt:variant>
        <vt:i4>24</vt:i4>
      </vt:variant>
      <vt:variant>
        <vt:i4>0</vt:i4>
      </vt:variant>
      <vt:variant>
        <vt:i4>5</vt:i4>
      </vt:variant>
      <vt:variant>
        <vt:lpwstr>http://www.camara.gov.co/</vt:lpwstr>
      </vt:variant>
      <vt:variant>
        <vt:lpwstr/>
      </vt:variant>
      <vt:variant>
        <vt:i4>6422640</vt:i4>
      </vt:variant>
      <vt:variant>
        <vt:i4>21</vt:i4>
      </vt:variant>
      <vt:variant>
        <vt:i4>0</vt:i4>
      </vt:variant>
      <vt:variant>
        <vt:i4>5</vt:i4>
      </vt:variant>
      <vt:variant>
        <vt:lpwstr>http://www.camara.gov.co/portal2011/index.php/servicios-al-ciudadano/servicios-de-atencion-en-linea/contactenos</vt:lpwstr>
      </vt:variant>
      <vt:variant>
        <vt:lpwstr/>
      </vt:variant>
      <vt:variant>
        <vt:i4>5701699</vt:i4>
      </vt:variant>
      <vt:variant>
        <vt:i4>18</vt:i4>
      </vt:variant>
      <vt:variant>
        <vt:i4>0</vt:i4>
      </vt:variant>
      <vt:variant>
        <vt:i4>5</vt:i4>
      </vt:variant>
      <vt:variant>
        <vt:lpwstr>http://www.camara.gov.co/</vt:lpwstr>
      </vt:variant>
      <vt:variant>
        <vt:lpwstr/>
      </vt:variant>
      <vt:variant>
        <vt:i4>6422640</vt:i4>
      </vt:variant>
      <vt:variant>
        <vt:i4>15</vt:i4>
      </vt:variant>
      <vt:variant>
        <vt:i4>0</vt:i4>
      </vt:variant>
      <vt:variant>
        <vt:i4>5</vt:i4>
      </vt:variant>
      <vt:variant>
        <vt:lpwstr>http://www.camara.gov.co/portal2011/index.php/servicios-al-ciudadano/servicios-de-atencion-en-linea/contactenos</vt:lpwstr>
      </vt:variant>
      <vt:variant>
        <vt:lpwstr/>
      </vt:variant>
      <vt:variant>
        <vt:i4>5701699</vt:i4>
      </vt:variant>
      <vt:variant>
        <vt:i4>12</vt:i4>
      </vt:variant>
      <vt:variant>
        <vt:i4>0</vt:i4>
      </vt:variant>
      <vt:variant>
        <vt:i4>5</vt:i4>
      </vt:variant>
      <vt:variant>
        <vt:lpwstr>http://www.camara.gov.co/</vt:lpwstr>
      </vt:variant>
      <vt:variant>
        <vt:lpwstr/>
      </vt:variant>
      <vt:variant>
        <vt:i4>5701699</vt:i4>
      </vt:variant>
      <vt:variant>
        <vt:i4>6</vt:i4>
      </vt:variant>
      <vt:variant>
        <vt:i4>0</vt:i4>
      </vt:variant>
      <vt:variant>
        <vt:i4>5</vt:i4>
      </vt:variant>
      <vt:variant>
        <vt:lpwstr>http://www.camara.gov.co/</vt:lpwstr>
      </vt:variant>
      <vt:variant>
        <vt:lpwstr/>
      </vt:variant>
      <vt:variant>
        <vt:i4>6422640</vt:i4>
      </vt:variant>
      <vt:variant>
        <vt:i4>3</vt:i4>
      </vt:variant>
      <vt:variant>
        <vt:i4>0</vt:i4>
      </vt:variant>
      <vt:variant>
        <vt:i4>5</vt:i4>
      </vt:variant>
      <vt:variant>
        <vt:lpwstr>http://www.camara.gov.co/portal2011/index.php/servicios-al-ciudadano/servicios-de-atencion-en-linea/contactenos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RC</dc:creator>
  <cp:keywords/>
  <dc:description/>
  <cp:lastModifiedBy>manuel aleman</cp:lastModifiedBy>
  <cp:revision>2</cp:revision>
  <cp:lastPrinted>2015-05-11T19:55:00Z</cp:lastPrinted>
  <dcterms:created xsi:type="dcterms:W3CDTF">2018-10-22T21:06:00Z</dcterms:created>
  <dcterms:modified xsi:type="dcterms:W3CDTF">2018-10-22T21:06:00Z</dcterms:modified>
</cp:coreProperties>
</file>